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9566EB">
            <w:pPr>
              <w:rPr>
                <w:spacing w:val="-10"/>
                <w:sz w:val="18"/>
                <w:szCs w:val="18"/>
                <w:lang w:val="be-BY"/>
              </w:rPr>
            </w:pPr>
            <w:r w:rsidRPr="009566EB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AA5A7C" w:rsidRDefault="008C1CCD" w:rsidP="00E65A16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 xml:space="preserve">КАРАР                                               </w:t>
      </w:r>
      <w:r w:rsidR="00AC37CD" w:rsidRPr="00AA5A7C">
        <w:rPr>
          <w:sz w:val="28"/>
          <w:szCs w:val="28"/>
        </w:rPr>
        <w:t xml:space="preserve">              </w:t>
      </w:r>
      <w:r w:rsidRPr="00AA5A7C">
        <w:rPr>
          <w:sz w:val="28"/>
          <w:szCs w:val="28"/>
        </w:rPr>
        <w:t>ПОСТАНОВЛЕНИЕ</w:t>
      </w:r>
    </w:p>
    <w:p w:rsidR="00106049" w:rsidRPr="00AA5A7C" w:rsidRDefault="00106049" w:rsidP="00E65A16">
      <w:pPr>
        <w:jc w:val="center"/>
        <w:rPr>
          <w:sz w:val="28"/>
          <w:szCs w:val="28"/>
        </w:rPr>
      </w:pPr>
    </w:p>
    <w:p w:rsidR="00A32DFF" w:rsidRPr="00AA5A7C" w:rsidRDefault="004B15EE" w:rsidP="00E65A16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07 август</w:t>
      </w:r>
      <w:r w:rsidR="00A32DFF" w:rsidRPr="00AA5A7C">
        <w:rPr>
          <w:sz w:val="28"/>
          <w:szCs w:val="28"/>
        </w:rPr>
        <w:t xml:space="preserve"> 202</w:t>
      </w:r>
      <w:r w:rsidR="00790463" w:rsidRPr="00AA5A7C">
        <w:rPr>
          <w:sz w:val="28"/>
          <w:szCs w:val="28"/>
        </w:rPr>
        <w:t>3</w:t>
      </w:r>
      <w:r w:rsidR="00A32DFF" w:rsidRPr="00AA5A7C">
        <w:rPr>
          <w:sz w:val="28"/>
          <w:szCs w:val="28"/>
        </w:rPr>
        <w:t xml:space="preserve"> й.                            №</w:t>
      </w:r>
      <w:r w:rsidR="00354FC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A32DFF" w:rsidRPr="00AA5A7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07 августа</w:t>
      </w:r>
      <w:r w:rsidR="00A32DFF" w:rsidRPr="00AA5A7C">
        <w:rPr>
          <w:sz w:val="28"/>
          <w:szCs w:val="28"/>
        </w:rPr>
        <w:t xml:space="preserve">  202</w:t>
      </w:r>
      <w:r w:rsidR="00790463" w:rsidRPr="00AA5A7C">
        <w:rPr>
          <w:sz w:val="28"/>
          <w:szCs w:val="28"/>
        </w:rPr>
        <w:t>3</w:t>
      </w:r>
      <w:r w:rsidR="00A32DFF" w:rsidRPr="00AA5A7C">
        <w:rPr>
          <w:sz w:val="28"/>
          <w:szCs w:val="28"/>
        </w:rPr>
        <w:t xml:space="preserve"> г.</w:t>
      </w:r>
    </w:p>
    <w:p w:rsidR="00106049" w:rsidRDefault="00106049" w:rsidP="00E65A16">
      <w:pPr>
        <w:ind w:left="266"/>
        <w:jc w:val="center"/>
      </w:pPr>
    </w:p>
    <w:p w:rsidR="004B15EE" w:rsidRDefault="004B15EE" w:rsidP="004B15EE">
      <w:pPr>
        <w:jc w:val="center"/>
        <w:rPr>
          <w:b/>
        </w:rPr>
      </w:pPr>
      <w:r>
        <w:rPr>
          <w:b/>
        </w:rPr>
        <w:t xml:space="preserve">Об утверждении муниципальной программы «Военно-патриотическое воспитание  молодежи в сельском поселении Староянбаевский сельсовет муниципального района Балтачевский район Республики Башкортостан </w:t>
      </w:r>
    </w:p>
    <w:p w:rsidR="004B15EE" w:rsidRDefault="004B15EE" w:rsidP="004B15EE">
      <w:pPr>
        <w:jc w:val="center"/>
        <w:rPr>
          <w:b/>
        </w:rPr>
      </w:pPr>
      <w:r>
        <w:rPr>
          <w:b/>
        </w:rPr>
        <w:t>на 2023-2026 годы»</w:t>
      </w: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</w:pPr>
    </w:p>
    <w:p w:rsidR="004B15EE" w:rsidRDefault="004B15EE" w:rsidP="004B15EE">
      <w:pPr>
        <w:shd w:val="clear" w:color="auto" w:fill="FFFFFF"/>
        <w:ind w:firstLine="708"/>
        <w:jc w:val="both"/>
        <w:rPr>
          <w:szCs w:val="28"/>
        </w:rPr>
      </w:pPr>
      <w:r>
        <w:rPr>
          <w:lang w:eastAsia="ar-SA"/>
        </w:rPr>
        <w:t xml:space="preserve">В </w:t>
      </w:r>
      <w:r>
        <w:t xml:space="preserve"> соответствии с Федеральными законами  от 06.10.2003г. № 131-ФЗ «Об общих принципах организации местного самоуправления в Российской Федерации», 489-ФЗ от 30.12.2020 «О молодежной политике в Российской Федерации», от 28.03.1998г. № 53-ФЗ «О воинской обязанности и военной службе», </w:t>
      </w:r>
      <w:r>
        <w:rPr>
          <w:szCs w:val="28"/>
        </w:rPr>
        <w:t xml:space="preserve">Уставом  сельского поселения Староянбаевский сельсовет муниципального района Балтачевский район Республики Башкортостан, в целях военно-патриотического воспитания, основной задачей которого является воспитание чувства патриотизма, формирование у подрастающего поколения верности Родине, готовности к служению отечеству и его вооруженной защите, а так же противодействие проявлениям политического и религиозного экстремизма в молодежной среде, Администрация сельского поселения Староянбаевский сельсовет муниципального района Балтачевский район Республики Башкортостан </w:t>
      </w:r>
      <w:r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4B15EE" w:rsidRDefault="004B15EE" w:rsidP="004B15EE">
      <w:pPr>
        <w:ind w:firstLine="851"/>
        <w:jc w:val="both"/>
      </w:pPr>
      <w:r>
        <w:t xml:space="preserve">1. Утвердить муниципальную программу «Военно-патриотическое воспитание  молодежи в сельском поселении Староянбаевский сельсовет муниципального района Балтачевский район Республики Башкортостан на 2023-2026 годы» </w:t>
      </w:r>
      <w:r>
        <w:rPr>
          <w:szCs w:val="28"/>
        </w:rPr>
        <w:t>согласно приложению №1.</w:t>
      </w:r>
    </w:p>
    <w:p w:rsidR="004B15EE" w:rsidRDefault="004B15EE" w:rsidP="004B15EE">
      <w:pPr>
        <w:ind w:firstLine="708"/>
        <w:jc w:val="both"/>
      </w:pPr>
      <w:r>
        <w:t xml:space="preserve">2. </w:t>
      </w:r>
      <w:r>
        <w:rPr>
          <w:szCs w:val="28"/>
        </w:rPr>
        <w:t>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Староянбаевский сельсовет</w:t>
      </w:r>
      <w:r>
        <w:t xml:space="preserve">. </w:t>
      </w:r>
    </w:p>
    <w:p w:rsidR="004B15EE" w:rsidRDefault="004B15EE" w:rsidP="004B15EE">
      <w:pPr>
        <w:ind w:firstLine="708"/>
        <w:jc w:val="both"/>
      </w:pPr>
      <w:r>
        <w:t>3. Постановление вступает в силу с 01 января 2023 года.</w:t>
      </w:r>
    </w:p>
    <w:p w:rsidR="004B15EE" w:rsidRDefault="004B15EE" w:rsidP="004B15EE">
      <w:pPr>
        <w:pStyle w:val="1a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4. Контроль за исполнением настоящего постановления оставляю за собой.</w:t>
      </w:r>
    </w:p>
    <w:p w:rsidR="004B15EE" w:rsidRDefault="004B15EE" w:rsidP="004B15EE">
      <w:pPr>
        <w:jc w:val="both"/>
        <w:rPr>
          <w:sz w:val="28"/>
          <w:szCs w:val="28"/>
        </w:rPr>
      </w:pPr>
    </w:p>
    <w:p w:rsidR="004B15EE" w:rsidRDefault="004B15EE" w:rsidP="004B15EE">
      <w:pPr>
        <w:jc w:val="both"/>
        <w:rPr>
          <w:szCs w:val="28"/>
        </w:rPr>
      </w:pPr>
    </w:p>
    <w:p w:rsidR="004B15EE" w:rsidRDefault="004B15EE" w:rsidP="004B15EE">
      <w:pPr>
        <w:jc w:val="both"/>
        <w:rPr>
          <w:szCs w:val="28"/>
        </w:rPr>
      </w:pP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4B15EE" w:rsidRDefault="004B15EE" w:rsidP="004B15EE">
      <w:pPr>
        <w:shd w:val="clear" w:color="auto" w:fill="FFFFFF"/>
        <w:rPr>
          <w:szCs w:val="28"/>
        </w:rPr>
      </w:pPr>
      <w:r>
        <w:rPr>
          <w:szCs w:val="28"/>
        </w:rPr>
        <w:t>Староянбаевский сельсовет: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Р.М.Ахунов</w:t>
      </w: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>Приложение</w:t>
      </w: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 xml:space="preserve">к постановлению Администрации </w:t>
      </w: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 xml:space="preserve">сельского поселения Староянбаевский сельсовет муниципального района </w:t>
      </w: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 xml:space="preserve">Балтачевский район </w:t>
      </w: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 xml:space="preserve">Республики Башкортостан </w:t>
      </w:r>
    </w:p>
    <w:p w:rsidR="004B15EE" w:rsidRDefault="004B15EE" w:rsidP="004B15EE">
      <w:pPr>
        <w:autoSpaceDE w:val="0"/>
        <w:autoSpaceDN w:val="0"/>
        <w:adjustRightInd w:val="0"/>
        <w:ind w:left="5812" w:right="-143"/>
        <w:rPr>
          <w:bCs/>
        </w:rPr>
      </w:pPr>
      <w:r>
        <w:rPr>
          <w:bCs/>
        </w:rPr>
        <w:t>от «07» августа 2023 года № 16</w:t>
      </w:r>
    </w:p>
    <w:p w:rsidR="004B15EE" w:rsidRDefault="004B15EE" w:rsidP="004B15EE">
      <w:pPr>
        <w:shd w:val="clear" w:color="auto" w:fill="FFFFFF"/>
        <w:rPr>
          <w:sz w:val="28"/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shd w:val="clear" w:color="auto" w:fill="FFFFFF"/>
        <w:rPr>
          <w:szCs w:val="28"/>
        </w:rPr>
      </w:pPr>
    </w:p>
    <w:p w:rsidR="004B15EE" w:rsidRDefault="004B15EE" w:rsidP="004B15EE">
      <w:pPr>
        <w:jc w:val="center"/>
        <w:rPr>
          <w:b/>
        </w:rPr>
      </w:pPr>
      <w:r>
        <w:rPr>
          <w:b/>
        </w:rPr>
        <w:t>МУНИЦИПАЛЬНАЯ ПРОГРАММА</w:t>
      </w:r>
    </w:p>
    <w:p w:rsidR="004B15EE" w:rsidRDefault="004B15EE" w:rsidP="004B15EE">
      <w:pPr>
        <w:jc w:val="center"/>
        <w:rPr>
          <w:caps/>
          <w:szCs w:val="28"/>
        </w:rPr>
      </w:pPr>
      <w:r>
        <w:rPr>
          <w:b/>
        </w:rPr>
        <w:t xml:space="preserve">«ВОЕННО-ПАТРИОТИЧЕСКОЕ ВОСПИТАНИЕ  МОЛОДЕЖИ  СЕЛЬСКОГО ПОСЕЛЕНИЯ </w:t>
      </w:r>
      <w:r>
        <w:rPr>
          <w:b/>
          <w:caps/>
          <w:szCs w:val="28"/>
        </w:rPr>
        <w:t>Староянбаевский сельсовет муниципального района Балтачевский район Республики Башкортостан на 2023 – 2026 годы»</w:t>
      </w: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</w:rPr>
      </w:pP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ПАСПОРТ</w:t>
      </w: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муниципальной Программы «Военно-патриотическое воспитание молодежи   сельского поселения Староянбаевский сельсовет муниципального района Балтачевский район Республики Башкортостан на 2023 – 2026 годы»</w:t>
      </w:r>
    </w:p>
    <w:p w:rsidR="004B15EE" w:rsidRDefault="004B15EE" w:rsidP="004B15EE">
      <w:pPr>
        <w:jc w:val="center"/>
        <w:rPr>
          <w:b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95"/>
        <w:gridCol w:w="8079"/>
        <w:gridCol w:w="11"/>
      </w:tblGrid>
      <w:tr w:rsidR="004B15EE" w:rsidTr="004B15EE">
        <w:trPr>
          <w:trHeight w:val="2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Наименование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Муниципальная  программа  «</w:t>
            </w:r>
            <w:r>
              <w:rPr>
                <w:bCs/>
                <w:szCs w:val="28"/>
              </w:rPr>
              <w:t>Военно-патриотическое воспитание молодежи  сельского поселения Староянбаевский сельсовет муниципального района Балтачевский район Республики Башкортостан  2023-2026 годы</w:t>
            </w:r>
            <w:r>
              <w:rPr>
                <w:szCs w:val="28"/>
              </w:rPr>
              <w:t>» (далее – Программа)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6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Основания для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разработки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  Федеральный закон  от 06.10.2003г. № 131-ФЗ «Об общих принципах организации местного самоуправления в Российской Федерации»;</w:t>
            </w:r>
          </w:p>
          <w:p w:rsidR="004B15EE" w:rsidRDefault="004B15E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- Федеральный закон от 30.12.2020г.489-ФЗ «О молодежной политике в Российской Федерации»;</w:t>
            </w:r>
          </w:p>
          <w:p w:rsidR="004B15EE" w:rsidRDefault="004B15E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- Федеральный закон от 28.03.1998г. № 53-ФЗ «О воинской обязанности и военной службе»;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 Устав  сельского поселения Староянбаевский сельсовет муниципального района Балтачевский район Республики Башкортостан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3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Разработчик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сельского поселения Староянбаевский сельсовет муниципального района Балтачевский район Республики Башкортостан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6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Исполнители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сельского поселения Староянбаевский сельсовет муниципального района Балтачевский район Республики Башкортостан</w:t>
            </w:r>
            <w:r>
              <w:rPr>
                <w:szCs w:val="28"/>
              </w:rPr>
              <w:t>,  СДК д. Старотимкино, СК с. Богданово (по согласованию), сельская библиотека д. Старотимкино (по согласованию).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6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Контроль за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реализацией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Контроль за реализацией Программы осуществляет Администрация </w:t>
            </w:r>
            <w:r>
              <w:rPr>
                <w:bCs/>
                <w:szCs w:val="28"/>
              </w:rPr>
              <w:t>сельского поселения Староянбаевский сельсовет муниципального района Балтачевский район Республики Башкортостан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1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Цель и задачи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духовно-нравственное воспитание молодежи;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работа с допризывной молодежью;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создание условий для повышения престижа прохождения военной службы в рядах Российской Армии;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увековечивание памяти защитников Отечества, укрепление связи поколений, историко - и гражданско - патриотическое воспитание молодежи.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5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5EE" w:rsidRDefault="004B15E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5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lastRenderedPageBreak/>
              <w:t>Сроки реализации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2023-2026гг.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5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15EE" w:rsidRDefault="004B15EE">
            <w:pPr>
              <w:pStyle w:val="afff2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Финансовое обеспечение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szCs w:val="28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финансирование Программой осуществляется за счет средств муниципального бюджета и внебюджетных источников;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  <w:r>
              <w:rPr>
                <w:rStyle w:val="aff2"/>
              </w:rPr>
              <w:t xml:space="preserve"> </w:t>
            </w:r>
            <w:r>
              <w:rPr>
                <w:szCs w:val="28"/>
              </w:rPr>
              <w:t>объёмы финансирования ежегодно подлежат уточнению, исходя из возможности бюджетов на очередной финансовый год.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5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Важнейшие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целевые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Реализация программы будет способствовать обеспечению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сохранения позитивной преемственности поколений, духовно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нравственному воспитанию молодежи и ее готовности служить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Отечеству на гражданском и военном поприще, укреплению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экономического потенциала и обороноспособности страны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Ожидаемые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конечные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результаты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  формирование   гражданско-патриотического   мировоззрения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молодежи, повышение ее социальной и творческой активности;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 повышение  престижа  прохождения  военной  службы  в  рядах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Российской Армии;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увековечивание памяти защитников Отечества, укрепление связи поколений;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 создание клубов по интересам по месту жительства в сельском поселении;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снижение доли совершенных преступлений.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trHeight w:val="5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Организация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контроля за</w:t>
            </w:r>
          </w:p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Cs w:val="28"/>
              </w:rPr>
              <w:t>исполнением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Контроль за исполнением настоящей программы осуществляется администрацией </w:t>
            </w:r>
            <w:r>
              <w:rPr>
                <w:bCs/>
                <w:szCs w:val="28"/>
              </w:rPr>
              <w:t xml:space="preserve">сельского поселения  Староянбаевский сельсовет муниципального района Балтачевский  район Республики Башкортостан </w:t>
            </w:r>
            <w:r>
              <w:rPr>
                <w:szCs w:val="28"/>
              </w:rPr>
              <w:t>в пределах их полномочий.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B15EE" w:rsidRDefault="004B15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B15EE" w:rsidRDefault="004B15EE" w:rsidP="004B15E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B15EE" w:rsidRDefault="004B15EE" w:rsidP="004B15E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4B15EE" w:rsidRDefault="004B15EE" w:rsidP="004B15E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ВВЕДЕНИЕ.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b/>
          <w:bCs/>
          <w:szCs w:val="28"/>
        </w:rPr>
        <w:t xml:space="preserve">Патриотическое воспитание - </w:t>
      </w:r>
      <w:r>
        <w:rPr>
          <w:szCs w:val="28"/>
        </w:rPr>
        <w:t>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готовность к выполнению гражданского долга и конституционных обязанностей по защите интересов Родины.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>Патриотическое воспитание направленно на формирование и развитие личности, обладающей качествами гражданина – патриота Родины.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</w:p>
    <w:p w:rsidR="004B15EE" w:rsidRDefault="004B15EE" w:rsidP="004B15EE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Актуальность проблемы гражданско-патриотического воспитания.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Сегодня коренным образом меняются отношения гражданина России с государством и обществом. Он получил большие возможности реализовать себя как самостоятельную личность в различных областях жизни, и в то же время возросла ответственность за свою судьбу, других людей. В этих условиях патриотизм становится важнейшей ценностью, интегрирующей не только в социальную, но и духовно-нравственную, идеологическую, культурно-историческую, военно-патриотическую сферы общества. 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rPr>
          <w:szCs w:val="28"/>
        </w:rPr>
      </w:pPr>
      <w:r>
        <w:rPr>
          <w:szCs w:val="28"/>
        </w:rPr>
        <w:t>В формирование такой гражданской личности, сочетающей в себе развитую нравственную, правовую и политическую культуру, ощутимый вклад должна внести данная программа.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rPr>
          <w:szCs w:val="28"/>
        </w:rPr>
      </w:pPr>
      <w:r>
        <w:rPr>
          <w:szCs w:val="28"/>
        </w:rPr>
        <w:t xml:space="preserve"> В обществе это формирование должно происходить не путём навязывания, превращаясь в своеобразный культ и диктат, а патриотизм должен воспитываться повседневно глубоко и </w:t>
      </w:r>
      <w:r>
        <w:rPr>
          <w:szCs w:val="28"/>
        </w:rPr>
        <w:lastRenderedPageBreak/>
        <w:t xml:space="preserve">искренне.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 xml:space="preserve">Всё это свидетельствует об актуальности патриотического воспитания подрастающего поколения, о необходимости работы, направленной на решение целого комплекса проблем воспитания патриота и гражданина.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>Мы живем в удивительном крае, удивительном месте. Здесь многие из нас родились, научились ходить, читать, писать, видеть, говорить. Это наша Родина, и зовем мы ее Россия. Узнать о месте, где мы живем, познакомиться и народными традициями, обычаями, сформировать национальное самосознание, узнать, чем живет наша Родина, сегодня помогает программа «</w:t>
      </w:r>
      <w:r>
        <w:rPr>
          <w:bCs/>
          <w:iCs/>
          <w:szCs w:val="28"/>
        </w:rPr>
        <w:t xml:space="preserve">Военно-патриотическое воспитание молодежи </w:t>
      </w:r>
      <w:r>
        <w:rPr>
          <w:bCs/>
          <w:szCs w:val="28"/>
        </w:rPr>
        <w:t>сельского поселения Староянбаевский сельсовет муниципального района Балтачевский район Республики Башкортостан на 2023-2026 годы</w:t>
      </w:r>
      <w:r>
        <w:rPr>
          <w:szCs w:val="28"/>
        </w:rPr>
        <w:t xml:space="preserve">». Необходимость создания комплексной программы патриотического воспитания детей и подростков обуславливается также вследствие утраты патриотических чувств у подавляющего большинства молодежи, в связи с необъективной оценкой истории страны, края, пересмотром ценностных ориентаций, разрушением идеалов чувства Родины. Вместе с тем, рост нестабильности политической и социально- экономической ситуации, возникновение очагов национальной вражды в форме вооруженных конфликтов требуют от молодого поколения высокого патриотизма, обостренного чувства долга и готовности защищать Родину, быть патриотом в мирное время. Программа будет способствовать постепенному изменению в общественном сознании распространенного равнодушия, немотивированной агрессивности, направлять воспитание уважительного отношения к государству.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1"/>
        <w:jc w:val="both"/>
        <w:rPr>
          <w:szCs w:val="28"/>
        </w:rPr>
      </w:pPr>
      <w:r>
        <w:rPr>
          <w:szCs w:val="28"/>
        </w:rPr>
        <w:t xml:space="preserve">            В настоящее время заметно активизировалась воспитательная работа по военно-патриотическому воспитанию, как важнейшему фактору формирования патриотизма. Молодёжь не только занимаются поисковой работой, но и приводят памятники и обелиски в надлежавший вид, помогают ветеранам ВОВ и труженикам тыла. Поэтому проблема создания системы патриотического воспитания у современной молодежи является своевременной и необходимой.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 xml:space="preserve">Школьные годы по праву считают самым динамичным, интенсивным периодом развития личности. За 11 лет происходят коренные изменения в физическом, психическом и социальном развитии человека. Это период перехода от детства к фактической взрослости, к материальной и духовной самостоятельности во всех сферах жизни и деятельности. Поэтому так важно уделять особое внимание воспитанию </w:t>
      </w:r>
      <w:r>
        <w:rPr>
          <w:b/>
          <w:bCs/>
          <w:i/>
          <w:iCs/>
          <w:szCs w:val="28"/>
        </w:rPr>
        <w:t>Гражданина и Патриота</w:t>
      </w:r>
      <w:r>
        <w:rPr>
          <w:szCs w:val="28"/>
        </w:rPr>
        <w:t xml:space="preserve"> в школьный период жизни.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 xml:space="preserve">Героические события отечественной истории, выдающиеся достижения страны в области науки, культуры, спорта еще сохранили качество нравственных идеалов, что создает реальные предпосылки для разработки системы деятельности по гражданскому и патриотическому воспитанию детей и подростков, с учетом сложившихся к настоящему времени тенденций, указывает на необходимость более активного и разнообразного применения средств и форм деятельности гражданской и патриотической направленности. </w:t>
      </w:r>
    </w:p>
    <w:p w:rsidR="004B15EE" w:rsidRDefault="004B15EE" w:rsidP="004B15EE">
      <w:pPr>
        <w:widowControl w:val="0"/>
        <w:overflowPunct w:val="0"/>
        <w:autoSpaceDE w:val="0"/>
        <w:autoSpaceDN w:val="0"/>
        <w:adjustRightInd w:val="0"/>
        <w:ind w:firstLine="566"/>
        <w:jc w:val="both"/>
        <w:rPr>
          <w:szCs w:val="28"/>
        </w:rPr>
      </w:pPr>
      <w:r>
        <w:rPr>
          <w:szCs w:val="28"/>
        </w:rPr>
        <w:t xml:space="preserve">Активные формы, такие как участие, в Акциях Милосердия, торжествах, посвящённых памятным датам, чествовании людей труда и боевой славы, поисковая работа, оказание шефской помощи нуждающимся в ней, проведение патриотических мероприятий будут способствовать воспитанию Гражданина Мира, любящего свою Родину, способного противостоять чуждым идеологиям. </w:t>
      </w:r>
    </w:p>
    <w:p w:rsidR="004B15EE" w:rsidRDefault="004B15EE" w:rsidP="004B15EE">
      <w:pPr>
        <w:widowControl w:val="0"/>
        <w:autoSpaceDE w:val="0"/>
        <w:autoSpaceDN w:val="0"/>
        <w:adjustRightInd w:val="0"/>
        <w:rPr>
          <w:szCs w:val="28"/>
        </w:rPr>
      </w:pPr>
    </w:p>
    <w:p w:rsidR="004B15EE" w:rsidRDefault="004B15EE" w:rsidP="004B15E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pict>
          <v:rect id="Rectangle 37" o:spid="_x0000_s1027" style="position:absolute;left:0;text-align:left;margin-left:-1.3pt;margin-top:0;width:484.85pt;height:161.05pt;z-index:-251658240;visibility:visible" o:allowincell="f" stroked="f"/>
        </w:pict>
      </w:r>
      <w:r>
        <w:rPr>
          <w:b/>
          <w:szCs w:val="28"/>
        </w:rPr>
        <w:t>2. Анализ текущей ситуации в сфере реализации Программы. Обоснование Программы.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bCs/>
          <w:szCs w:val="28"/>
        </w:rPr>
        <w:t>Современный период в Российской истории – время смены ценностных ориентиров.</w:t>
      </w:r>
      <w:r>
        <w:rPr>
          <w:szCs w:val="28"/>
        </w:rPr>
        <w:t xml:space="preserve">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Патриотическое воспитание молодежи является исключительно важной частью воспитания подрастающего поколения.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Основу военно-патриотического воспитания молодежи составляет: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4B15EE" w:rsidRDefault="004B15EE" w:rsidP="004B15EE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4B15EE" w:rsidRDefault="004B15EE" w:rsidP="004B15EE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4B15EE" w:rsidRDefault="004B15EE" w:rsidP="004B15EE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4B15EE" w:rsidRDefault="004B15EE" w:rsidP="004B15EE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4B15EE" w:rsidRDefault="004B15EE" w:rsidP="004B15EE">
      <w:pPr>
        <w:widowControl w:val="0"/>
        <w:ind w:firstLine="709"/>
        <w:jc w:val="both"/>
        <w:rPr>
          <w:szCs w:val="28"/>
        </w:rPr>
      </w:pPr>
    </w:p>
    <w:p w:rsidR="004B15EE" w:rsidRDefault="004B15EE" w:rsidP="004B15EE">
      <w:pPr>
        <w:pStyle w:val="1"/>
        <w:tabs>
          <w:tab w:val="num" w:pos="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3.Цель и ожидаемыерезультаты реализации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4B15EE" w:rsidRDefault="004B15EE" w:rsidP="004B15EE">
      <w:pPr>
        <w:jc w:val="center"/>
        <w:rPr>
          <w:b/>
          <w:sz w:val="28"/>
          <w:szCs w:val="28"/>
        </w:rPr>
      </w:pPr>
      <w:r>
        <w:rPr>
          <w:b/>
          <w:szCs w:val="28"/>
        </w:rPr>
        <w:t>3.1. Цель Программы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Целью Программы является развитие системы военно-патриотического воспитания молодежи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4B15EE" w:rsidRDefault="004B15EE" w:rsidP="004B15EE">
      <w:pPr>
        <w:ind w:firstLine="709"/>
        <w:jc w:val="both"/>
        <w:rPr>
          <w:szCs w:val="28"/>
        </w:rPr>
      </w:pPr>
      <w:r>
        <w:rPr>
          <w:szCs w:val="28"/>
        </w:rPr>
        <w:t>Для достижения этой цели требуется выполнение следующих основных задач:</w:t>
      </w:r>
    </w:p>
    <w:p w:rsidR="004B15EE" w:rsidRDefault="004B15EE" w:rsidP="004B15EE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духовно-нравственное воспитание молодежи;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работа с допризывной молодежью;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создание условий для повышения престижа прохождения военной службы в рядах Российской Армии;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- увековечивание памяти защитников Отечества, укрепление связи поколений, историко- и гражданско-патриотическое воспитание молодежи.</w:t>
      </w:r>
    </w:p>
    <w:p w:rsidR="004B15EE" w:rsidRDefault="004B15EE" w:rsidP="004B15EE">
      <w:pPr>
        <w:ind w:firstLine="708"/>
        <w:jc w:val="both"/>
        <w:rPr>
          <w:szCs w:val="28"/>
        </w:rPr>
      </w:pP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3.2. Целевые индикаторы (показатели) реализации Программы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В  сельском поселении Староянбаевский сельсовет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Нами  проводятся мероприятия по патриотической тематике: встречи участников боевых действий и локальных конфликтов и ветеранов труда с молодежью поселения с использованием различных организационных и культурно-массовых форм общения. Молодежь участвует в благоустройстве территории памятников воинам, погибшим в годы Великой Отечественной войны в населенных пунктах поселения, оказывает посильную помощь "детям войны", труженикам тыла, семьям участников СВО  по хозяйству. Кроме того, администрация совместно с учреждениями культуры, библиотекой проводит мероприятия, посвященные истории России, книжные выставки патриотической тематики.</w:t>
      </w:r>
    </w:p>
    <w:p w:rsidR="004B15EE" w:rsidRDefault="004B15EE" w:rsidP="004B15EE">
      <w:pPr>
        <w:ind w:firstLine="708"/>
        <w:jc w:val="both"/>
        <w:rPr>
          <w:b/>
          <w:szCs w:val="28"/>
        </w:rPr>
      </w:pPr>
      <w:r>
        <w:rPr>
          <w:szCs w:val="28"/>
        </w:rPr>
        <w:t xml:space="preserve"> </w:t>
      </w: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3.3. Прогноз ожидаемых результатов реализации Программы.</w:t>
      </w:r>
    </w:p>
    <w:p w:rsidR="004B15EE" w:rsidRDefault="004B15EE" w:rsidP="004B15EE">
      <w:pPr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>Реализация программы предполагает достижение следующих результатов: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 xml:space="preserve">- обеспечение духовно-нравственного единства граждан; 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 xml:space="preserve">- снижение степени идеологического противостояния; 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>- возрождение истинных духовных ценностей Российского народа;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 xml:space="preserve">- осознание молодежью важности службы в Вооруженных силах, готовность граждан к защите Отечества; 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>- сохранение и развитие его славных боевых и трудовых традиций.</w:t>
      </w:r>
    </w:p>
    <w:p w:rsidR="004B15EE" w:rsidRDefault="004B15EE" w:rsidP="004B15EE">
      <w:pPr>
        <w:ind w:firstLine="708"/>
        <w:rPr>
          <w:b/>
          <w:szCs w:val="28"/>
        </w:rPr>
      </w:pPr>
    </w:p>
    <w:p w:rsidR="004B15EE" w:rsidRDefault="004B15EE" w:rsidP="004B15EE">
      <w:pPr>
        <w:ind w:firstLine="708"/>
        <w:jc w:val="center"/>
        <w:rPr>
          <w:szCs w:val="28"/>
        </w:rPr>
      </w:pPr>
      <w:r>
        <w:rPr>
          <w:b/>
          <w:szCs w:val="28"/>
        </w:rPr>
        <w:t>3.4. Достижение целей и задачи Программы</w:t>
      </w:r>
      <w:r>
        <w:rPr>
          <w:szCs w:val="28"/>
        </w:rPr>
        <w:t>.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Достижение целей и решение задач Программы предусматривается следующими основными мероприятиями: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воспитание личности гражданина-патриота Родины, способного встать на защиту государственных интересов страны;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реализация программы будет осуществляться в течение 2023-2026гг.</w:t>
      </w:r>
    </w:p>
    <w:p w:rsidR="004B15EE" w:rsidRDefault="004B15EE" w:rsidP="004B15EE">
      <w:pPr>
        <w:jc w:val="both"/>
        <w:rPr>
          <w:szCs w:val="28"/>
        </w:rPr>
      </w:pP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4. Ресурсное обеспечение муниципальной Программы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Финансовое обеспечение реализации муниципальной программы осуществляется: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за счет средств бюджета поселения и внебюджетных источников;</w:t>
      </w:r>
    </w:p>
    <w:p w:rsidR="004B15EE" w:rsidRDefault="004B15EE" w:rsidP="004B15EE">
      <w:pPr>
        <w:jc w:val="both"/>
        <w:rPr>
          <w:szCs w:val="28"/>
        </w:rPr>
      </w:pPr>
      <w:r>
        <w:rPr>
          <w:szCs w:val="28"/>
        </w:rPr>
        <w:t xml:space="preserve">         -</w:t>
      </w:r>
      <w:r>
        <w:rPr>
          <w:rStyle w:val="aff2"/>
        </w:rPr>
        <w:t xml:space="preserve"> </w:t>
      </w:r>
      <w:r>
        <w:rPr>
          <w:szCs w:val="28"/>
        </w:rPr>
        <w:t>объёмы финансирования ежегодно подлежат уточнению, исходя из возможности бюджетов на очередной финансовый год.</w:t>
      </w:r>
    </w:p>
    <w:p w:rsidR="004B15EE" w:rsidRDefault="004B15EE" w:rsidP="004B15EE">
      <w:pPr>
        <w:jc w:val="both"/>
        <w:rPr>
          <w:szCs w:val="28"/>
        </w:rPr>
      </w:pPr>
    </w:p>
    <w:tbl>
      <w:tblPr>
        <w:tblW w:w="0" w:type="auto"/>
        <w:jc w:val="center"/>
        <w:tblLook w:val="00A0"/>
      </w:tblPr>
      <w:tblGrid>
        <w:gridCol w:w="5372"/>
        <w:gridCol w:w="1231"/>
        <w:gridCol w:w="1231"/>
        <w:gridCol w:w="1231"/>
        <w:gridCol w:w="1231"/>
      </w:tblGrid>
      <w:tr w:rsidR="004B15EE" w:rsidTr="004B15E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Наименование программы/подпрограммы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Источник ресурсного обеспечения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2023 год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(тыс.руб.)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2024 год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(тыс.руб.)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2025 год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(тыс.руб.)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2026 год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(тыс.руб.)</w:t>
            </w:r>
          </w:p>
        </w:tc>
      </w:tr>
      <w:tr w:rsidR="004B15EE" w:rsidTr="004B15E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Муниципальная  программа «Военно-патриотическое воспитание молодежи   сельского поселения</w:t>
            </w: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на 2023 – 2026 годы»,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 w:rsidP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</w:p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5,0</w:t>
            </w:r>
          </w:p>
        </w:tc>
      </w:tr>
      <w:tr w:rsidR="004B15EE" w:rsidTr="004B15E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Бюджетные ассигнования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</w:p>
        </w:tc>
      </w:tr>
      <w:tr w:rsidR="004B15EE" w:rsidTr="004B15E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местный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r>
              <w:rPr>
                <w:b/>
                <w:szCs w:val="28"/>
              </w:rPr>
              <w:t>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r>
              <w:rPr>
                <w:b/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 w:rsidP="004B15EE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r>
              <w:rPr>
                <w:b/>
                <w:szCs w:val="28"/>
              </w:rPr>
              <w:t>5,0</w:t>
            </w:r>
          </w:p>
        </w:tc>
      </w:tr>
      <w:tr w:rsidR="004B15EE" w:rsidTr="004B15E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- внебюджетные источники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10,0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5EE" w:rsidRDefault="004B15EE" w:rsidP="004B15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10,0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5EE" w:rsidRDefault="004B15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10,0</w:t>
            </w:r>
          </w:p>
        </w:tc>
      </w:tr>
    </w:tbl>
    <w:p w:rsidR="004B15EE" w:rsidRDefault="004B15EE" w:rsidP="004B15EE">
      <w:pPr>
        <w:jc w:val="both"/>
        <w:rPr>
          <w:sz w:val="28"/>
          <w:szCs w:val="28"/>
        </w:rPr>
      </w:pPr>
    </w:p>
    <w:p w:rsidR="004B15EE" w:rsidRDefault="004B15EE" w:rsidP="004B15EE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5.Оценка эффективности реализации программы, ожидаемые конечные результаты</w:t>
      </w:r>
    </w:p>
    <w:p w:rsidR="004B15EE" w:rsidRDefault="004B15EE" w:rsidP="004B15EE">
      <w:pPr>
        <w:jc w:val="center"/>
        <w:rPr>
          <w:b/>
          <w:szCs w:val="28"/>
        </w:rPr>
      </w:pP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В результате осуществления Программы ожидается: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b/>
          <w:szCs w:val="28"/>
        </w:rPr>
        <w:t>в социально идеологическом плане: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обеспечение духовно-нравственного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народов Российской Федерации;</w:t>
      </w:r>
    </w:p>
    <w:p w:rsidR="004B15EE" w:rsidRDefault="004B15EE" w:rsidP="004B15EE">
      <w:pPr>
        <w:ind w:firstLine="708"/>
        <w:jc w:val="both"/>
        <w:rPr>
          <w:b/>
          <w:szCs w:val="28"/>
        </w:rPr>
      </w:pPr>
      <w:r>
        <w:rPr>
          <w:b/>
          <w:szCs w:val="28"/>
        </w:rPr>
        <w:t>в социально-экономическом плане: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4B15EE" w:rsidRDefault="004B15EE" w:rsidP="004B15EE">
      <w:pPr>
        <w:ind w:firstLine="708"/>
        <w:jc w:val="both"/>
        <w:rPr>
          <w:b/>
          <w:szCs w:val="28"/>
        </w:rPr>
      </w:pPr>
      <w:r>
        <w:rPr>
          <w:b/>
          <w:szCs w:val="28"/>
        </w:rPr>
        <w:t>в области обороноспособности страны: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Конечным результатом реализации программы должны стать: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сохранение традиций военно-патриотического воспитания в    сельском поселении;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высокая духовность;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гражданская позиция;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патриотическое сознание молодежи.</w:t>
      </w:r>
    </w:p>
    <w:p w:rsidR="004B15EE" w:rsidRDefault="004B15EE" w:rsidP="004B15EE">
      <w:pPr>
        <w:jc w:val="both"/>
        <w:rPr>
          <w:szCs w:val="28"/>
        </w:rPr>
      </w:pPr>
    </w:p>
    <w:p w:rsidR="004B15EE" w:rsidRDefault="004B15EE" w:rsidP="004B15EE">
      <w:pPr>
        <w:jc w:val="center"/>
        <w:rPr>
          <w:b/>
          <w:szCs w:val="28"/>
        </w:rPr>
      </w:pPr>
      <w:r>
        <w:rPr>
          <w:b/>
          <w:szCs w:val="28"/>
        </w:rPr>
        <w:t>6.Организация управления Программой и контроль за ее реализацией.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Заказчиком Программы является администрация сельского поселения Староянбаевский сельсовет муниципального района Балтачевский район Республики Башкортостан.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Система управления и контроля включает: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непрерывное отслеживание хода реализации Программы;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корректировку мероприятий Программы;</w:t>
      </w:r>
    </w:p>
    <w:p w:rsidR="004B15EE" w:rsidRDefault="004B15EE" w:rsidP="004B15EE">
      <w:pPr>
        <w:ind w:firstLine="708"/>
        <w:jc w:val="both"/>
        <w:rPr>
          <w:szCs w:val="28"/>
        </w:rPr>
      </w:pPr>
      <w:r>
        <w:rPr>
          <w:szCs w:val="28"/>
        </w:rPr>
        <w:t>- обеспечение выполнения мероприятий Программы финансовыми и другими ресурсами.</w:t>
      </w:r>
    </w:p>
    <w:p w:rsidR="00FB0263" w:rsidRDefault="00FB0263" w:rsidP="00FB0263">
      <w:pPr>
        <w:shd w:val="clear" w:color="auto" w:fill="FFFFFF"/>
        <w:jc w:val="both"/>
        <w:rPr>
          <w:bCs/>
          <w:color w:val="000000"/>
          <w:spacing w:val="2"/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4B15EE" w:rsidRDefault="004B15EE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szCs w:val="28"/>
        </w:rPr>
      </w:pPr>
    </w:p>
    <w:p w:rsidR="00FB0263" w:rsidRDefault="00FB0263" w:rsidP="00FB0263">
      <w:pPr>
        <w:shd w:val="clear" w:color="auto" w:fill="FFFFFF"/>
        <w:rPr>
          <w:bCs/>
        </w:rPr>
      </w:pPr>
    </w:p>
    <w:sectPr w:rsidR="00FB0263" w:rsidSect="00D6397F">
      <w:headerReference w:type="even" r:id="rId9"/>
      <w:headerReference w:type="default" r:id="rId10"/>
      <w:headerReference w:type="first" r:id="rId11"/>
      <w:pgSz w:w="11906" w:h="16838" w:code="9"/>
      <w:pgMar w:top="567" w:right="567" w:bottom="851" w:left="1259" w:header="57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D8A" w:rsidRDefault="00CD6D8A">
      <w:r>
        <w:separator/>
      </w:r>
    </w:p>
  </w:endnote>
  <w:endnote w:type="continuationSeparator" w:id="1">
    <w:p w:rsidR="00CD6D8A" w:rsidRDefault="00CD6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D8A" w:rsidRDefault="00CD6D8A">
      <w:r>
        <w:separator/>
      </w:r>
    </w:p>
  </w:footnote>
  <w:footnote w:type="continuationSeparator" w:id="1">
    <w:p w:rsidR="00CD6D8A" w:rsidRDefault="00CD6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9566EB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6C379F" w:rsidRDefault="009566EB">
        <w:pPr>
          <w:pStyle w:val="ab"/>
          <w:jc w:val="center"/>
        </w:pPr>
        <w:fldSimple w:instr=" PAGE   \* MERGEFORMAT ">
          <w:r w:rsidR="004B15EE">
            <w:rPr>
              <w:noProof/>
            </w:rPr>
            <w:t>7</w:t>
          </w:r>
        </w:fldSimple>
      </w:p>
    </w:sdtContent>
  </w:sdt>
  <w:p w:rsidR="00344C41" w:rsidRDefault="00344C41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79F" w:rsidRDefault="006C379F">
    <w:pPr>
      <w:pStyle w:val="ab"/>
      <w:jc w:val="center"/>
    </w:pPr>
  </w:p>
  <w:p w:rsidR="006C379F" w:rsidRDefault="006C379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D02B1D"/>
    <w:multiLevelType w:val="hybridMultilevel"/>
    <w:tmpl w:val="3FB68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A05D7E"/>
    <w:multiLevelType w:val="hybridMultilevel"/>
    <w:tmpl w:val="184A1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47810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30D82"/>
    <w:rsid w:val="00031D97"/>
    <w:rsid w:val="000328BF"/>
    <w:rsid w:val="000357E1"/>
    <w:rsid w:val="00035D5C"/>
    <w:rsid w:val="00043018"/>
    <w:rsid w:val="000440A5"/>
    <w:rsid w:val="00045094"/>
    <w:rsid w:val="00045729"/>
    <w:rsid w:val="00051A2E"/>
    <w:rsid w:val="00051B03"/>
    <w:rsid w:val="00051B80"/>
    <w:rsid w:val="00052000"/>
    <w:rsid w:val="00057958"/>
    <w:rsid w:val="00064F44"/>
    <w:rsid w:val="000673C9"/>
    <w:rsid w:val="00077AA8"/>
    <w:rsid w:val="0008259F"/>
    <w:rsid w:val="00086976"/>
    <w:rsid w:val="00093328"/>
    <w:rsid w:val="0009577F"/>
    <w:rsid w:val="000A233A"/>
    <w:rsid w:val="000A5995"/>
    <w:rsid w:val="000B58B8"/>
    <w:rsid w:val="000C7FC2"/>
    <w:rsid w:val="000D1CA5"/>
    <w:rsid w:val="000D6C83"/>
    <w:rsid w:val="000D6E5A"/>
    <w:rsid w:val="000E0D5E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607A4"/>
    <w:rsid w:val="0016251B"/>
    <w:rsid w:val="00162D56"/>
    <w:rsid w:val="00163DFD"/>
    <w:rsid w:val="00170AB7"/>
    <w:rsid w:val="001771CA"/>
    <w:rsid w:val="001830B1"/>
    <w:rsid w:val="00185068"/>
    <w:rsid w:val="00186AB4"/>
    <w:rsid w:val="001874D0"/>
    <w:rsid w:val="001930D6"/>
    <w:rsid w:val="00193557"/>
    <w:rsid w:val="00193EC6"/>
    <w:rsid w:val="00195E4B"/>
    <w:rsid w:val="00197736"/>
    <w:rsid w:val="001A1FB6"/>
    <w:rsid w:val="001B14E1"/>
    <w:rsid w:val="001B1EF6"/>
    <w:rsid w:val="001B2C50"/>
    <w:rsid w:val="001B2DF3"/>
    <w:rsid w:val="001B4695"/>
    <w:rsid w:val="001B593A"/>
    <w:rsid w:val="001B6D5B"/>
    <w:rsid w:val="001D1342"/>
    <w:rsid w:val="001D2788"/>
    <w:rsid w:val="001D2A70"/>
    <w:rsid w:val="001D5E3F"/>
    <w:rsid w:val="001D71A8"/>
    <w:rsid w:val="001E2FF3"/>
    <w:rsid w:val="001E7A36"/>
    <w:rsid w:val="001F21FE"/>
    <w:rsid w:val="001F4BA3"/>
    <w:rsid w:val="00214F2E"/>
    <w:rsid w:val="00215BE5"/>
    <w:rsid w:val="00220BBC"/>
    <w:rsid w:val="0022119E"/>
    <w:rsid w:val="002276B5"/>
    <w:rsid w:val="00231608"/>
    <w:rsid w:val="002417B9"/>
    <w:rsid w:val="00246BEA"/>
    <w:rsid w:val="002619DC"/>
    <w:rsid w:val="00261FFD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A224E"/>
    <w:rsid w:val="002A495E"/>
    <w:rsid w:val="002A5777"/>
    <w:rsid w:val="002A68F9"/>
    <w:rsid w:val="002A6A06"/>
    <w:rsid w:val="002B220C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3345F"/>
    <w:rsid w:val="00335585"/>
    <w:rsid w:val="00335F7C"/>
    <w:rsid w:val="00342E50"/>
    <w:rsid w:val="00343AB8"/>
    <w:rsid w:val="00344C41"/>
    <w:rsid w:val="00350C45"/>
    <w:rsid w:val="00354676"/>
    <w:rsid w:val="00354FC1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009"/>
    <w:rsid w:val="00397B4E"/>
    <w:rsid w:val="003A7CC5"/>
    <w:rsid w:val="003B51F1"/>
    <w:rsid w:val="003B6BD7"/>
    <w:rsid w:val="003B6CD8"/>
    <w:rsid w:val="003B7656"/>
    <w:rsid w:val="003C6B57"/>
    <w:rsid w:val="003D23CE"/>
    <w:rsid w:val="003D5809"/>
    <w:rsid w:val="003D5EB4"/>
    <w:rsid w:val="003E02AB"/>
    <w:rsid w:val="003E5FC1"/>
    <w:rsid w:val="003F1A6D"/>
    <w:rsid w:val="003F353B"/>
    <w:rsid w:val="003F3E92"/>
    <w:rsid w:val="003F56B5"/>
    <w:rsid w:val="003F70A7"/>
    <w:rsid w:val="0040020F"/>
    <w:rsid w:val="00403A9D"/>
    <w:rsid w:val="004307B9"/>
    <w:rsid w:val="004360BC"/>
    <w:rsid w:val="004366F4"/>
    <w:rsid w:val="0043775D"/>
    <w:rsid w:val="00444A36"/>
    <w:rsid w:val="00456067"/>
    <w:rsid w:val="00457A07"/>
    <w:rsid w:val="00466027"/>
    <w:rsid w:val="00470252"/>
    <w:rsid w:val="00471EE3"/>
    <w:rsid w:val="004732FA"/>
    <w:rsid w:val="004733C5"/>
    <w:rsid w:val="004745D1"/>
    <w:rsid w:val="004A15B2"/>
    <w:rsid w:val="004B15EE"/>
    <w:rsid w:val="004B21D5"/>
    <w:rsid w:val="004B24F7"/>
    <w:rsid w:val="004B410F"/>
    <w:rsid w:val="004B61B7"/>
    <w:rsid w:val="004B7C23"/>
    <w:rsid w:val="004E064D"/>
    <w:rsid w:val="004E3EA0"/>
    <w:rsid w:val="004E61C7"/>
    <w:rsid w:val="004E6ABE"/>
    <w:rsid w:val="005038F1"/>
    <w:rsid w:val="005048BE"/>
    <w:rsid w:val="00514146"/>
    <w:rsid w:val="00517068"/>
    <w:rsid w:val="00524196"/>
    <w:rsid w:val="005412F1"/>
    <w:rsid w:val="00553DDC"/>
    <w:rsid w:val="00554BE8"/>
    <w:rsid w:val="00555618"/>
    <w:rsid w:val="005747E5"/>
    <w:rsid w:val="00582D3C"/>
    <w:rsid w:val="00591557"/>
    <w:rsid w:val="00596148"/>
    <w:rsid w:val="005A0F08"/>
    <w:rsid w:val="005A4E54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7EF7"/>
    <w:rsid w:val="0064102E"/>
    <w:rsid w:val="00642EC6"/>
    <w:rsid w:val="00650788"/>
    <w:rsid w:val="00650ACF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2657"/>
    <w:rsid w:val="006C379F"/>
    <w:rsid w:val="006D2576"/>
    <w:rsid w:val="006D38CC"/>
    <w:rsid w:val="006D3AF6"/>
    <w:rsid w:val="006D5A18"/>
    <w:rsid w:val="006D6D9B"/>
    <w:rsid w:val="006E1D62"/>
    <w:rsid w:val="006E64C9"/>
    <w:rsid w:val="006F573C"/>
    <w:rsid w:val="006F75CC"/>
    <w:rsid w:val="006F7F74"/>
    <w:rsid w:val="00705670"/>
    <w:rsid w:val="0070609C"/>
    <w:rsid w:val="00716A85"/>
    <w:rsid w:val="0072169E"/>
    <w:rsid w:val="00721FDF"/>
    <w:rsid w:val="00742F58"/>
    <w:rsid w:val="00743329"/>
    <w:rsid w:val="00744724"/>
    <w:rsid w:val="007459BA"/>
    <w:rsid w:val="007509A5"/>
    <w:rsid w:val="00761B43"/>
    <w:rsid w:val="00762430"/>
    <w:rsid w:val="00764539"/>
    <w:rsid w:val="007742D7"/>
    <w:rsid w:val="00782A94"/>
    <w:rsid w:val="00783141"/>
    <w:rsid w:val="00790463"/>
    <w:rsid w:val="00797D0C"/>
    <w:rsid w:val="007A2DB3"/>
    <w:rsid w:val="007A49B0"/>
    <w:rsid w:val="007B060B"/>
    <w:rsid w:val="007B1621"/>
    <w:rsid w:val="007B2767"/>
    <w:rsid w:val="007B49C5"/>
    <w:rsid w:val="007C10BF"/>
    <w:rsid w:val="007C3A8D"/>
    <w:rsid w:val="007D02B5"/>
    <w:rsid w:val="007D33D7"/>
    <w:rsid w:val="007D6303"/>
    <w:rsid w:val="00806FB6"/>
    <w:rsid w:val="00817C65"/>
    <w:rsid w:val="00820B1C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2919"/>
    <w:rsid w:val="00894DBC"/>
    <w:rsid w:val="008967A1"/>
    <w:rsid w:val="008A0775"/>
    <w:rsid w:val="008A2ED4"/>
    <w:rsid w:val="008A4EA6"/>
    <w:rsid w:val="008A794B"/>
    <w:rsid w:val="008B164F"/>
    <w:rsid w:val="008B3D60"/>
    <w:rsid w:val="008C1CCD"/>
    <w:rsid w:val="008C44B1"/>
    <w:rsid w:val="008C5AC7"/>
    <w:rsid w:val="008C6946"/>
    <w:rsid w:val="008D1885"/>
    <w:rsid w:val="008D6003"/>
    <w:rsid w:val="008E1C63"/>
    <w:rsid w:val="008E5D3E"/>
    <w:rsid w:val="008F0966"/>
    <w:rsid w:val="008F7CA2"/>
    <w:rsid w:val="00901847"/>
    <w:rsid w:val="009024BC"/>
    <w:rsid w:val="009067E7"/>
    <w:rsid w:val="0090784F"/>
    <w:rsid w:val="009131DC"/>
    <w:rsid w:val="009236E4"/>
    <w:rsid w:val="00923B42"/>
    <w:rsid w:val="0092641C"/>
    <w:rsid w:val="0093028B"/>
    <w:rsid w:val="00932ADA"/>
    <w:rsid w:val="00944DD4"/>
    <w:rsid w:val="00950A76"/>
    <w:rsid w:val="00955F0D"/>
    <w:rsid w:val="009566EB"/>
    <w:rsid w:val="009637DF"/>
    <w:rsid w:val="00964440"/>
    <w:rsid w:val="0097133F"/>
    <w:rsid w:val="009814C7"/>
    <w:rsid w:val="00983320"/>
    <w:rsid w:val="009B6876"/>
    <w:rsid w:val="009C788F"/>
    <w:rsid w:val="009E35A6"/>
    <w:rsid w:val="009E4539"/>
    <w:rsid w:val="009F4E32"/>
    <w:rsid w:val="00A00204"/>
    <w:rsid w:val="00A00923"/>
    <w:rsid w:val="00A05789"/>
    <w:rsid w:val="00A120F0"/>
    <w:rsid w:val="00A14C2E"/>
    <w:rsid w:val="00A2140C"/>
    <w:rsid w:val="00A2559F"/>
    <w:rsid w:val="00A25AFC"/>
    <w:rsid w:val="00A31B34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B54"/>
    <w:rsid w:val="00A75C03"/>
    <w:rsid w:val="00A7731D"/>
    <w:rsid w:val="00A82CD5"/>
    <w:rsid w:val="00A82E4A"/>
    <w:rsid w:val="00A84A60"/>
    <w:rsid w:val="00A92579"/>
    <w:rsid w:val="00A93242"/>
    <w:rsid w:val="00AA0DCE"/>
    <w:rsid w:val="00AA17A4"/>
    <w:rsid w:val="00AA47A6"/>
    <w:rsid w:val="00AA5A7C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AF6F38"/>
    <w:rsid w:val="00B01F5A"/>
    <w:rsid w:val="00B02E64"/>
    <w:rsid w:val="00B04DF5"/>
    <w:rsid w:val="00B057C3"/>
    <w:rsid w:val="00B148D0"/>
    <w:rsid w:val="00B171B2"/>
    <w:rsid w:val="00B26D28"/>
    <w:rsid w:val="00B3452B"/>
    <w:rsid w:val="00B347A7"/>
    <w:rsid w:val="00B626BC"/>
    <w:rsid w:val="00B65631"/>
    <w:rsid w:val="00B7231D"/>
    <w:rsid w:val="00B76C98"/>
    <w:rsid w:val="00B800C1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26981"/>
    <w:rsid w:val="00C53AB2"/>
    <w:rsid w:val="00C54D7F"/>
    <w:rsid w:val="00C56F50"/>
    <w:rsid w:val="00C57FE3"/>
    <w:rsid w:val="00C60F59"/>
    <w:rsid w:val="00C62F30"/>
    <w:rsid w:val="00C63677"/>
    <w:rsid w:val="00C653CC"/>
    <w:rsid w:val="00C70430"/>
    <w:rsid w:val="00C71AC1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6C5B"/>
    <w:rsid w:val="00CD6D8A"/>
    <w:rsid w:val="00CD7E3A"/>
    <w:rsid w:val="00CE3ED6"/>
    <w:rsid w:val="00CF0949"/>
    <w:rsid w:val="00CF4528"/>
    <w:rsid w:val="00D02BFD"/>
    <w:rsid w:val="00D109C4"/>
    <w:rsid w:val="00D32E70"/>
    <w:rsid w:val="00D37BAC"/>
    <w:rsid w:val="00D44122"/>
    <w:rsid w:val="00D453A1"/>
    <w:rsid w:val="00D46DC5"/>
    <w:rsid w:val="00D4710C"/>
    <w:rsid w:val="00D53294"/>
    <w:rsid w:val="00D54B1D"/>
    <w:rsid w:val="00D55EFF"/>
    <w:rsid w:val="00D601C3"/>
    <w:rsid w:val="00D60477"/>
    <w:rsid w:val="00D60550"/>
    <w:rsid w:val="00D632F5"/>
    <w:rsid w:val="00D6397F"/>
    <w:rsid w:val="00D71B11"/>
    <w:rsid w:val="00D723A8"/>
    <w:rsid w:val="00D74992"/>
    <w:rsid w:val="00D81F1A"/>
    <w:rsid w:val="00D832E8"/>
    <w:rsid w:val="00D87A63"/>
    <w:rsid w:val="00D95663"/>
    <w:rsid w:val="00D96313"/>
    <w:rsid w:val="00DA2B53"/>
    <w:rsid w:val="00DC566F"/>
    <w:rsid w:val="00DC5A4C"/>
    <w:rsid w:val="00DC736F"/>
    <w:rsid w:val="00DD1816"/>
    <w:rsid w:val="00DD5760"/>
    <w:rsid w:val="00DD582A"/>
    <w:rsid w:val="00DD5C34"/>
    <w:rsid w:val="00DE225D"/>
    <w:rsid w:val="00DF11EE"/>
    <w:rsid w:val="00DF17A3"/>
    <w:rsid w:val="00DF409F"/>
    <w:rsid w:val="00E00A03"/>
    <w:rsid w:val="00E033DA"/>
    <w:rsid w:val="00E11330"/>
    <w:rsid w:val="00E11F26"/>
    <w:rsid w:val="00E12405"/>
    <w:rsid w:val="00E14E92"/>
    <w:rsid w:val="00E1668A"/>
    <w:rsid w:val="00E30F03"/>
    <w:rsid w:val="00E33B5C"/>
    <w:rsid w:val="00E34507"/>
    <w:rsid w:val="00E44847"/>
    <w:rsid w:val="00E46C90"/>
    <w:rsid w:val="00E528B4"/>
    <w:rsid w:val="00E55829"/>
    <w:rsid w:val="00E62FB1"/>
    <w:rsid w:val="00E65A16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4E63"/>
    <w:rsid w:val="00ED560B"/>
    <w:rsid w:val="00EE3C1E"/>
    <w:rsid w:val="00EF3017"/>
    <w:rsid w:val="00F021B5"/>
    <w:rsid w:val="00F222AE"/>
    <w:rsid w:val="00F27C2C"/>
    <w:rsid w:val="00F370EB"/>
    <w:rsid w:val="00F6406F"/>
    <w:rsid w:val="00F70A98"/>
    <w:rsid w:val="00F7174B"/>
    <w:rsid w:val="00F76308"/>
    <w:rsid w:val="00F82596"/>
    <w:rsid w:val="00F84AD9"/>
    <w:rsid w:val="00F86FA7"/>
    <w:rsid w:val="00F876B7"/>
    <w:rsid w:val="00FA2E61"/>
    <w:rsid w:val="00FA3B2F"/>
    <w:rsid w:val="00FA3BD7"/>
    <w:rsid w:val="00FA487D"/>
    <w:rsid w:val="00FB0263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1352"/>
    <w:rsid w:val="00FE31C2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1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qFormat="1"/>
    <w:lsdException w:name="Body Text Indent 2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character" w:styleId="afff0">
    <w:name w:val="Emphasis"/>
    <w:basedOn w:val="a0"/>
    <w:uiPriority w:val="20"/>
    <w:qFormat/>
    <w:rsid w:val="00AA47A6"/>
    <w:rPr>
      <w:i/>
      <w:iCs/>
    </w:rPr>
  </w:style>
  <w:style w:type="character" w:customStyle="1" w:styleId="211pt">
    <w:name w:val="Основной текст (2) + 11 pt"/>
    <w:basedOn w:val="a0"/>
    <w:rsid w:val="00FB026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fff1">
    <w:name w:val="Другое_"/>
    <w:basedOn w:val="a0"/>
    <w:link w:val="afff2"/>
    <w:locked/>
    <w:rsid w:val="004B15EE"/>
  </w:style>
  <w:style w:type="paragraph" w:customStyle="1" w:styleId="afff2">
    <w:name w:val="Другое"/>
    <w:basedOn w:val="a"/>
    <w:link w:val="afff1"/>
    <w:rsid w:val="004B15EE"/>
    <w:pPr>
      <w:widowControl w:val="0"/>
      <w:ind w:firstLine="3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9F9DC-DEA0-4C1F-93C7-04143A15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3088</Words>
  <Characters>17603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20650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2023-06-09T05:21:00Z</cp:lastPrinted>
  <dcterms:created xsi:type="dcterms:W3CDTF">2023-08-07T11:21:00Z</dcterms:created>
  <dcterms:modified xsi:type="dcterms:W3CDTF">2023-08-07T11:21:00Z</dcterms:modified>
</cp:coreProperties>
</file>