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45F" w:rsidRDefault="0068145F" w:rsidP="0068145F">
      <w:pPr>
        <w:pStyle w:val="30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68145F" w:rsidRPr="002B7742" w:rsidRDefault="0068145F" w:rsidP="002B7742">
      <w:pPr>
        <w:pStyle w:val="30"/>
        <w:shd w:val="clear" w:color="auto" w:fill="auto"/>
        <w:spacing w:before="0" w:after="0" w:line="240" w:lineRule="auto"/>
        <w:rPr>
          <w:sz w:val="28"/>
          <w:szCs w:val="28"/>
        </w:rPr>
      </w:pPr>
      <w:r w:rsidRPr="002B7742">
        <w:rPr>
          <w:sz w:val="28"/>
          <w:szCs w:val="28"/>
        </w:rPr>
        <w:t>Заключение</w:t>
      </w:r>
    </w:p>
    <w:p w:rsidR="00C37189" w:rsidRPr="002B7742" w:rsidRDefault="00210F40" w:rsidP="002B7742">
      <w:pPr>
        <w:pStyle w:val="30"/>
        <w:shd w:val="clear" w:color="auto" w:fill="auto"/>
        <w:spacing w:before="0" w:after="0" w:line="240" w:lineRule="auto"/>
        <w:rPr>
          <w:sz w:val="28"/>
          <w:szCs w:val="28"/>
        </w:rPr>
      </w:pPr>
      <w:r w:rsidRPr="002B7742">
        <w:rPr>
          <w:sz w:val="28"/>
          <w:szCs w:val="28"/>
        </w:rPr>
        <w:t xml:space="preserve">Постоянной </w:t>
      </w:r>
      <w:r w:rsidR="002B7742" w:rsidRPr="002B7742">
        <w:rPr>
          <w:sz w:val="28"/>
          <w:szCs w:val="28"/>
        </w:rPr>
        <w:t xml:space="preserve">комиссии по бюджету, налогам, вопросам муниципальной собственности и по социально-гуманитарным вопросам </w:t>
      </w:r>
      <w:r w:rsidR="00C37189" w:rsidRPr="002B7742">
        <w:rPr>
          <w:sz w:val="28"/>
          <w:szCs w:val="28"/>
        </w:rPr>
        <w:t>Совета</w:t>
      </w:r>
      <w:r w:rsidRPr="002B7742">
        <w:rPr>
          <w:sz w:val="28"/>
          <w:szCs w:val="28"/>
        </w:rPr>
        <w:t xml:space="preserve"> сельского поселения </w:t>
      </w:r>
      <w:r w:rsidR="00E11FFD">
        <w:rPr>
          <w:sz w:val="28"/>
          <w:szCs w:val="28"/>
        </w:rPr>
        <w:t>С</w:t>
      </w:r>
      <w:r w:rsidR="00FE20EE">
        <w:rPr>
          <w:sz w:val="28"/>
          <w:szCs w:val="28"/>
        </w:rPr>
        <w:t>тароянбаевский</w:t>
      </w:r>
      <w:r w:rsidRPr="002B7742">
        <w:rPr>
          <w:sz w:val="28"/>
          <w:szCs w:val="28"/>
        </w:rPr>
        <w:t xml:space="preserve"> сельсовет муниципального района </w:t>
      </w:r>
      <w:r w:rsidR="0068145F" w:rsidRPr="002B7742">
        <w:rPr>
          <w:sz w:val="28"/>
          <w:szCs w:val="28"/>
        </w:rPr>
        <w:t xml:space="preserve"> </w:t>
      </w:r>
      <w:r w:rsidR="00BF747A" w:rsidRPr="002B7742">
        <w:rPr>
          <w:sz w:val="28"/>
          <w:szCs w:val="28"/>
        </w:rPr>
        <w:t>Балтачевский</w:t>
      </w:r>
      <w:r w:rsidR="0068145F" w:rsidRPr="002B7742">
        <w:rPr>
          <w:sz w:val="28"/>
          <w:szCs w:val="28"/>
        </w:rPr>
        <w:t xml:space="preserve"> район Республики Башкортостан о результатах внешней проверки годового отчета об исполнении бюджета </w:t>
      </w:r>
      <w:r w:rsidRPr="002B7742">
        <w:rPr>
          <w:sz w:val="28"/>
          <w:szCs w:val="28"/>
        </w:rPr>
        <w:t xml:space="preserve">сельского поселения </w:t>
      </w:r>
      <w:r w:rsidR="00E11FFD">
        <w:rPr>
          <w:sz w:val="28"/>
          <w:szCs w:val="28"/>
        </w:rPr>
        <w:t>С</w:t>
      </w:r>
      <w:r w:rsidR="00FE20EE">
        <w:rPr>
          <w:sz w:val="28"/>
          <w:szCs w:val="28"/>
        </w:rPr>
        <w:t>тароянбаевский</w:t>
      </w:r>
      <w:r w:rsidRPr="002B7742">
        <w:rPr>
          <w:sz w:val="28"/>
          <w:szCs w:val="28"/>
        </w:rPr>
        <w:t xml:space="preserve"> сельсовет </w:t>
      </w:r>
      <w:r w:rsidR="0068145F" w:rsidRPr="002B7742">
        <w:rPr>
          <w:sz w:val="28"/>
          <w:szCs w:val="28"/>
        </w:rPr>
        <w:t xml:space="preserve">муниципального района </w:t>
      </w:r>
      <w:r w:rsidR="00BF747A" w:rsidRPr="002B7742">
        <w:rPr>
          <w:sz w:val="28"/>
          <w:szCs w:val="28"/>
        </w:rPr>
        <w:t>Балтачевский</w:t>
      </w:r>
      <w:r w:rsidR="0068145F" w:rsidRPr="002B7742">
        <w:rPr>
          <w:sz w:val="28"/>
          <w:szCs w:val="28"/>
        </w:rPr>
        <w:t xml:space="preserve"> район </w:t>
      </w:r>
    </w:p>
    <w:p w:rsidR="0068145F" w:rsidRPr="002B7742" w:rsidRDefault="0068145F" w:rsidP="002B7742">
      <w:pPr>
        <w:pStyle w:val="30"/>
        <w:shd w:val="clear" w:color="auto" w:fill="auto"/>
        <w:spacing w:before="0" w:after="0" w:line="240" w:lineRule="auto"/>
        <w:rPr>
          <w:sz w:val="28"/>
          <w:szCs w:val="28"/>
        </w:rPr>
      </w:pPr>
      <w:r w:rsidRPr="002B7742">
        <w:rPr>
          <w:sz w:val="28"/>
          <w:szCs w:val="28"/>
        </w:rPr>
        <w:t>Республики Башкортостан за 20</w:t>
      </w:r>
      <w:r w:rsidR="001C7BE2" w:rsidRPr="002B7742">
        <w:rPr>
          <w:sz w:val="28"/>
          <w:szCs w:val="28"/>
        </w:rPr>
        <w:t>20</w:t>
      </w:r>
      <w:r w:rsidRPr="002B7742">
        <w:rPr>
          <w:sz w:val="28"/>
          <w:szCs w:val="28"/>
        </w:rPr>
        <w:t xml:space="preserve"> год</w:t>
      </w:r>
    </w:p>
    <w:p w:rsidR="0068145F" w:rsidRPr="002B7742" w:rsidRDefault="0068145F" w:rsidP="002B7742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p w:rsidR="0068145F" w:rsidRPr="002B7742" w:rsidRDefault="004728AE" w:rsidP="002B7742">
      <w:pPr>
        <w:widowControl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15</w:t>
      </w:r>
      <w:r w:rsidR="0068145F" w:rsidRPr="002B77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BE6983" w:rsidRPr="002B77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817B58" w:rsidRPr="002B77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апреля </w:t>
      </w:r>
      <w:r w:rsidR="0068145F" w:rsidRPr="002B77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20</w:t>
      </w:r>
      <w:r w:rsidR="001C7BE2" w:rsidRPr="002B77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21</w:t>
      </w:r>
      <w:r w:rsidR="0068145F" w:rsidRPr="002B7742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года</w:t>
      </w:r>
    </w:p>
    <w:p w:rsidR="0068145F" w:rsidRPr="002B7742" w:rsidRDefault="0068145F" w:rsidP="002B7742">
      <w:pPr>
        <w:pStyle w:val="30"/>
        <w:shd w:val="clear" w:color="auto" w:fill="auto"/>
        <w:spacing w:before="0" w:after="0" w:line="240" w:lineRule="auto"/>
        <w:rPr>
          <w:sz w:val="28"/>
          <w:szCs w:val="28"/>
        </w:rPr>
      </w:pPr>
    </w:p>
    <w:p w:rsidR="0068145F" w:rsidRPr="002B7742" w:rsidRDefault="0068145F" w:rsidP="002B7742">
      <w:pPr>
        <w:pStyle w:val="20"/>
        <w:shd w:val="clear" w:color="auto" w:fill="auto"/>
        <w:spacing w:after="0" w:line="240" w:lineRule="auto"/>
        <w:ind w:firstLine="580"/>
        <w:jc w:val="both"/>
        <w:rPr>
          <w:sz w:val="28"/>
          <w:szCs w:val="28"/>
        </w:rPr>
      </w:pPr>
      <w:r w:rsidRPr="002B7742">
        <w:rPr>
          <w:sz w:val="28"/>
          <w:szCs w:val="28"/>
        </w:rPr>
        <w:t>Заключение по годовому отчету об исполнении бюджета подготовлено в соответствии со ст.264.4. Бюджетного кодекса Российской Федер</w:t>
      </w:r>
      <w:r w:rsidR="002B7742">
        <w:rPr>
          <w:sz w:val="28"/>
          <w:szCs w:val="28"/>
        </w:rPr>
        <w:t>ации, ст. 55</w:t>
      </w:r>
      <w:r w:rsidRPr="002B7742">
        <w:rPr>
          <w:sz w:val="28"/>
          <w:szCs w:val="28"/>
        </w:rPr>
        <w:t xml:space="preserve"> П</w:t>
      </w:r>
      <w:r w:rsidR="00EE1D40">
        <w:rPr>
          <w:sz w:val="28"/>
          <w:szCs w:val="28"/>
        </w:rPr>
        <w:t>оложения о бюджетном процессе в сельском поселении</w:t>
      </w:r>
      <w:r w:rsidR="00EE1D40" w:rsidRPr="002B7742">
        <w:rPr>
          <w:sz w:val="28"/>
          <w:szCs w:val="28"/>
        </w:rPr>
        <w:t xml:space="preserve"> </w:t>
      </w:r>
      <w:r w:rsidR="00E11FFD">
        <w:rPr>
          <w:sz w:val="28"/>
          <w:szCs w:val="28"/>
        </w:rPr>
        <w:t>С</w:t>
      </w:r>
      <w:r w:rsidR="00FE20EE">
        <w:rPr>
          <w:sz w:val="28"/>
          <w:szCs w:val="28"/>
        </w:rPr>
        <w:t>тароянбаевский</w:t>
      </w:r>
      <w:r w:rsidR="00E11FFD">
        <w:rPr>
          <w:sz w:val="28"/>
          <w:szCs w:val="28"/>
        </w:rPr>
        <w:t xml:space="preserve"> </w:t>
      </w:r>
      <w:r w:rsidR="00EE1D40" w:rsidRPr="002B7742">
        <w:rPr>
          <w:sz w:val="28"/>
          <w:szCs w:val="28"/>
        </w:rPr>
        <w:t xml:space="preserve">сельсовет муниципального района </w:t>
      </w:r>
      <w:r w:rsidR="00BF747A" w:rsidRPr="002B7742">
        <w:rPr>
          <w:sz w:val="28"/>
          <w:szCs w:val="28"/>
        </w:rPr>
        <w:t>Балтачевский</w:t>
      </w:r>
      <w:r w:rsidRPr="002B7742">
        <w:rPr>
          <w:sz w:val="28"/>
          <w:szCs w:val="28"/>
        </w:rPr>
        <w:t xml:space="preserve"> район</w:t>
      </w:r>
      <w:r w:rsidR="00EE1D40">
        <w:rPr>
          <w:sz w:val="28"/>
          <w:szCs w:val="28"/>
        </w:rPr>
        <w:t xml:space="preserve"> Республики Башкортостан и ст. 40, 41, 42</w:t>
      </w:r>
      <w:r w:rsidRPr="002B7742">
        <w:rPr>
          <w:sz w:val="28"/>
          <w:szCs w:val="28"/>
        </w:rPr>
        <w:t xml:space="preserve"> Устава </w:t>
      </w:r>
      <w:r w:rsidR="006B6AC7" w:rsidRPr="002B7742">
        <w:rPr>
          <w:sz w:val="28"/>
          <w:szCs w:val="28"/>
        </w:rPr>
        <w:t xml:space="preserve">сельского поселения </w:t>
      </w:r>
      <w:r w:rsidR="00E11FFD">
        <w:rPr>
          <w:sz w:val="28"/>
          <w:szCs w:val="28"/>
        </w:rPr>
        <w:t>С</w:t>
      </w:r>
      <w:r w:rsidR="00FE20EE">
        <w:rPr>
          <w:sz w:val="28"/>
          <w:szCs w:val="28"/>
        </w:rPr>
        <w:t xml:space="preserve">тароянбаевский </w:t>
      </w:r>
      <w:r w:rsidR="006B6AC7" w:rsidRPr="002B7742">
        <w:rPr>
          <w:sz w:val="28"/>
          <w:szCs w:val="28"/>
        </w:rPr>
        <w:t xml:space="preserve">сельсовет </w:t>
      </w:r>
      <w:r w:rsidRPr="002B7742">
        <w:rPr>
          <w:sz w:val="28"/>
          <w:szCs w:val="28"/>
        </w:rPr>
        <w:t xml:space="preserve">муниципального района </w:t>
      </w:r>
      <w:r w:rsidR="00BF747A" w:rsidRPr="002B7742">
        <w:rPr>
          <w:sz w:val="28"/>
          <w:szCs w:val="28"/>
        </w:rPr>
        <w:t>Балтачевский</w:t>
      </w:r>
      <w:r w:rsidR="00817B58" w:rsidRPr="002B7742">
        <w:rPr>
          <w:sz w:val="28"/>
          <w:szCs w:val="28"/>
        </w:rPr>
        <w:t xml:space="preserve"> </w:t>
      </w:r>
      <w:r w:rsidR="00BF747A" w:rsidRPr="002B7742">
        <w:rPr>
          <w:sz w:val="28"/>
          <w:szCs w:val="28"/>
        </w:rPr>
        <w:t xml:space="preserve"> </w:t>
      </w:r>
      <w:r w:rsidRPr="002B7742">
        <w:rPr>
          <w:sz w:val="28"/>
          <w:szCs w:val="28"/>
        </w:rPr>
        <w:t>район</w:t>
      </w:r>
      <w:r w:rsidR="00817B58" w:rsidRPr="002B7742">
        <w:rPr>
          <w:sz w:val="28"/>
          <w:szCs w:val="28"/>
        </w:rPr>
        <w:t xml:space="preserve"> </w:t>
      </w:r>
      <w:r w:rsidRPr="002B7742">
        <w:rPr>
          <w:sz w:val="28"/>
          <w:szCs w:val="28"/>
        </w:rPr>
        <w:t xml:space="preserve"> Республики Башкортостан на основе годовой бюджетной отчетности, подготовленной </w:t>
      </w:r>
      <w:r w:rsidR="006B6AC7" w:rsidRPr="002B7742">
        <w:rPr>
          <w:sz w:val="28"/>
          <w:szCs w:val="28"/>
        </w:rPr>
        <w:t xml:space="preserve">финансовым органом сельского поселения </w:t>
      </w:r>
      <w:r w:rsidR="00E11FFD">
        <w:rPr>
          <w:sz w:val="28"/>
          <w:szCs w:val="28"/>
        </w:rPr>
        <w:t>С</w:t>
      </w:r>
      <w:r w:rsidR="00FE20EE">
        <w:rPr>
          <w:sz w:val="28"/>
          <w:szCs w:val="28"/>
        </w:rPr>
        <w:t>тароянбаевский</w:t>
      </w:r>
      <w:r w:rsidR="006B6AC7" w:rsidRPr="002B7742">
        <w:rPr>
          <w:sz w:val="28"/>
          <w:szCs w:val="28"/>
        </w:rPr>
        <w:t xml:space="preserve"> сельсовет м</w:t>
      </w:r>
      <w:r w:rsidRPr="002B7742">
        <w:rPr>
          <w:sz w:val="28"/>
          <w:szCs w:val="28"/>
        </w:rPr>
        <w:t xml:space="preserve">униципального района </w:t>
      </w:r>
      <w:r w:rsidR="00BF747A" w:rsidRPr="002B7742">
        <w:rPr>
          <w:sz w:val="28"/>
          <w:szCs w:val="28"/>
        </w:rPr>
        <w:t>Балтачевский</w:t>
      </w:r>
      <w:r w:rsidRPr="002B7742">
        <w:rPr>
          <w:sz w:val="28"/>
          <w:szCs w:val="28"/>
        </w:rPr>
        <w:t xml:space="preserve"> район Республики Башкортостан.</w:t>
      </w:r>
    </w:p>
    <w:p w:rsidR="00577BB9" w:rsidRPr="002B7742" w:rsidRDefault="0068145F" w:rsidP="002B7742">
      <w:pPr>
        <w:pStyle w:val="20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2B7742">
        <w:rPr>
          <w:sz w:val="28"/>
          <w:szCs w:val="28"/>
        </w:rPr>
        <w:t xml:space="preserve">Представленная годовая бюджетная отчетность </w:t>
      </w:r>
      <w:r w:rsidR="006B6AC7" w:rsidRPr="002B7742">
        <w:rPr>
          <w:sz w:val="28"/>
          <w:szCs w:val="28"/>
        </w:rPr>
        <w:t xml:space="preserve">сельского поселения </w:t>
      </w:r>
      <w:r w:rsidR="00E11FFD">
        <w:rPr>
          <w:sz w:val="28"/>
          <w:szCs w:val="28"/>
        </w:rPr>
        <w:t>С</w:t>
      </w:r>
      <w:r w:rsidR="00FE20EE">
        <w:rPr>
          <w:sz w:val="28"/>
          <w:szCs w:val="28"/>
        </w:rPr>
        <w:t>тароянбаевский</w:t>
      </w:r>
      <w:r w:rsidR="006B6AC7" w:rsidRPr="002B7742">
        <w:rPr>
          <w:sz w:val="28"/>
          <w:szCs w:val="28"/>
        </w:rPr>
        <w:t xml:space="preserve"> сельсовет </w:t>
      </w:r>
      <w:r w:rsidRPr="002B7742">
        <w:rPr>
          <w:sz w:val="28"/>
          <w:szCs w:val="28"/>
        </w:rPr>
        <w:t xml:space="preserve">муниципального района </w:t>
      </w:r>
      <w:r w:rsidR="00BF747A" w:rsidRPr="002B7742">
        <w:rPr>
          <w:sz w:val="28"/>
          <w:szCs w:val="28"/>
        </w:rPr>
        <w:t>Балтачевский</w:t>
      </w:r>
      <w:r w:rsidRPr="002B7742">
        <w:rPr>
          <w:sz w:val="28"/>
          <w:szCs w:val="28"/>
        </w:rPr>
        <w:t xml:space="preserve"> район Республики Башкортостан за 20</w:t>
      </w:r>
      <w:r w:rsidR="001C7BE2" w:rsidRPr="002B7742">
        <w:rPr>
          <w:sz w:val="28"/>
          <w:szCs w:val="28"/>
        </w:rPr>
        <w:t>20</w:t>
      </w:r>
      <w:r w:rsidRPr="002B7742">
        <w:rPr>
          <w:sz w:val="28"/>
          <w:szCs w:val="28"/>
        </w:rPr>
        <w:t xml:space="preserve"> год в соответствии с требованиями ст. 264.1. Бюджетного коде</w:t>
      </w:r>
      <w:r w:rsidR="00EE1D40">
        <w:rPr>
          <w:sz w:val="28"/>
          <w:szCs w:val="28"/>
        </w:rPr>
        <w:t>кса Российской Федерации и ст.40</w:t>
      </w:r>
      <w:r w:rsidRPr="002B7742">
        <w:rPr>
          <w:sz w:val="28"/>
          <w:szCs w:val="28"/>
        </w:rPr>
        <w:t xml:space="preserve"> Устава</w:t>
      </w:r>
      <w:r w:rsidR="00EE1D40" w:rsidRPr="00EE1D40">
        <w:rPr>
          <w:sz w:val="28"/>
          <w:szCs w:val="28"/>
        </w:rPr>
        <w:t xml:space="preserve"> </w:t>
      </w:r>
      <w:r w:rsidR="00EE1D40" w:rsidRPr="002B7742">
        <w:rPr>
          <w:sz w:val="28"/>
          <w:szCs w:val="28"/>
        </w:rPr>
        <w:t xml:space="preserve">сельского поселения </w:t>
      </w:r>
      <w:r w:rsidR="00FE20EE">
        <w:rPr>
          <w:sz w:val="28"/>
          <w:szCs w:val="28"/>
        </w:rPr>
        <w:t>Староянбаевский</w:t>
      </w:r>
      <w:r w:rsidR="00EE1D40" w:rsidRPr="002B7742">
        <w:rPr>
          <w:sz w:val="28"/>
          <w:szCs w:val="28"/>
        </w:rPr>
        <w:t xml:space="preserve"> сельсовет</w:t>
      </w:r>
      <w:r w:rsidRPr="002B7742">
        <w:rPr>
          <w:sz w:val="28"/>
          <w:szCs w:val="28"/>
        </w:rPr>
        <w:t xml:space="preserve"> муниципального района </w:t>
      </w:r>
      <w:r w:rsidR="00817B58" w:rsidRPr="002B7742">
        <w:rPr>
          <w:sz w:val="28"/>
          <w:szCs w:val="28"/>
        </w:rPr>
        <w:t xml:space="preserve">Балтачевский </w:t>
      </w:r>
      <w:r w:rsidRPr="002B7742">
        <w:rPr>
          <w:sz w:val="28"/>
          <w:szCs w:val="28"/>
        </w:rPr>
        <w:t xml:space="preserve"> район Республики Башкортостан </w:t>
      </w:r>
      <w:r w:rsidR="007F653E" w:rsidRPr="002B7742">
        <w:rPr>
          <w:sz w:val="28"/>
          <w:szCs w:val="28"/>
        </w:rPr>
        <w:t>включает:</w:t>
      </w:r>
    </w:p>
    <w:p w:rsidR="0068145F" w:rsidRPr="002B7742" w:rsidRDefault="00577BB9" w:rsidP="002B7742">
      <w:pPr>
        <w:pStyle w:val="20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2B7742">
        <w:rPr>
          <w:sz w:val="28"/>
          <w:szCs w:val="28"/>
        </w:rPr>
        <w:t>1.</w:t>
      </w:r>
      <w:r w:rsidR="00F85F20" w:rsidRPr="002B7742">
        <w:rPr>
          <w:sz w:val="28"/>
          <w:szCs w:val="28"/>
        </w:rPr>
        <w:t>Отчет об испол</w:t>
      </w:r>
      <w:r w:rsidR="0068145F" w:rsidRPr="002B7742">
        <w:rPr>
          <w:sz w:val="28"/>
          <w:szCs w:val="28"/>
        </w:rPr>
        <w:t>нении бюджета (ф. 0503</w:t>
      </w:r>
      <w:r w:rsidR="006B6AC7" w:rsidRPr="002B7742">
        <w:rPr>
          <w:sz w:val="28"/>
          <w:szCs w:val="28"/>
        </w:rPr>
        <w:t>1</w:t>
      </w:r>
      <w:r w:rsidR="0068145F" w:rsidRPr="002B7742">
        <w:rPr>
          <w:sz w:val="28"/>
          <w:szCs w:val="28"/>
        </w:rPr>
        <w:t>17);</w:t>
      </w:r>
    </w:p>
    <w:p w:rsidR="0068145F" w:rsidRPr="002B7742" w:rsidRDefault="0068145F" w:rsidP="002B7742">
      <w:pPr>
        <w:pStyle w:val="20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2B7742">
        <w:rPr>
          <w:sz w:val="28"/>
          <w:szCs w:val="28"/>
        </w:rPr>
        <w:t>2.Баланс исполнения бюджета (ф. 0503</w:t>
      </w:r>
      <w:r w:rsidR="006B6AC7" w:rsidRPr="002B7742">
        <w:rPr>
          <w:sz w:val="28"/>
          <w:szCs w:val="28"/>
        </w:rPr>
        <w:t>1</w:t>
      </w:r>
      <w:r w:rsidRPr="002B7742">
        <w:rPr>
          <w:sz w:val="28"/>
          <w:szCs w:val="28"/>
        </w:rPr>
        <w:t>20);</w:t>
      </w:r>
    </w:p>
    <w:p w:rsidR="0068145F" w:rsidRPr="002B7742" w:rsidRDefault="0068145F" w:rsidP="002B7742">
      <w:pPr>
        <w:pStyle w:val="20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2B7742">
        <w:rPr>
          <w:sz w:val="28"/>
          <w:szCs w:val="28"/>
        </w:rPr>
        <w:t>3.Отчет о финансовых результатах деятельности (ф. 0503</w:t>
      </w:r>
      <w:r w:rsidR="006B6AC7" w:rsidRPr="002B7742">
        <w:rPr>
          <w:sz w:val="28"/>
          <w:szCs w:val="28"/>
        </w:rPr>
        <w:t>1</w:t>
      </w:r>
      <w:r w:rsidRPr="002B7742">
        <w:rPr>
          <w:sz w:val="28"/>
          <w:szCs w:val="28"/>
        </w:rPr>
        <w:t>21);</w:t>
      </w:r>
    </w:p>
    <w:p w:rsidR="0068145F" w:rsidRPr="002B7742" w:rsidRDefault="0068145F" w:rsidP="002B7742">
      <w:pPr>
        <w:pStyle w:val="20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2B7742">
        <w:rPr>
          <w:sz w:val="28"/>
          <w:szCs w:val="28"/>
        </w:rPr>
        <w:t>4. Отчет о движении денежных средств (ф. 0503</w:t>
      </w:r>
      <w:r w:rsidR="006B6AC7" w:rsidRPr="002B7742">
        <w:rPr>
          <w:sz w:val="28"/>
          <w:szCs w:val="28"/>
        </w:rPr>
        <w:t>1</w:t>
      </w:r>
      <w:r w:rsidRPr="002B7742">
        <w:rPr>
          <w:sz w:val="28"/>
          <w:szCs w:val="28"/>
        </w:rPr>
        <w:t>23);</w:t>
      </w:r>
    </w:p>
    <w:p w:rsidR="0068145F" w:rsidRPr="002B7742" w:rsidRDefault="0068145F" w:rsidP="002B7742">
      <w:pPr>
        <w:pStyle w:val="20"/>
        <w:shd w:val="clear" w:color="auto" w:fill="auto"/>
        <w:spacing w:after="0" w:line="240" w:lineRule="auto"/>
        <w:ind w:firstLine="580"/>
        <w:jc w:val="both"/>
        <w:rPr>
          <w:sz w:val="28"/>
          <w:szCs w:val="28"/>
        </w:rPr>
      </w:pPr>
      <w:r w:rsidRPr="002B7742">
        <w:rPr>
          <w:sz w:val="28"/>
          <w:szCs w:val="28"/>
        </w:rPr>
        <w:t>5.Пояснительную записку (ф. 0503</w:t>
      </w:r>
      <w:r w:rsidR="006B6AC7" w:rsidRPr="002B7742">
        <w:rPr>
          <w:sz w:val="28"/>
          <w:szCs w:val="28"/>
        </w:rPr>
        <w:t>1</w:t>
      </w:r>
      <w:r w:rsidRPr="002B7742">
        <w:rPr>
          <w:sz w:val="28"/>
          <w:szCs w:val="28"/>
        </w:rPr>
        <w:t>60).</w:t>
      </w:r>
    </w:p>
    <w:p w:rsidR="006B6AC7" w:rsidRPr="002B7742" w:rsidRDefault="0068145F" w:rsidP="002B7742">
      <w:pPr>
        <w:pStyle w:val="20"/>
        <w:shd w:val="clear" w:color="auto" w:fill="auto"/>
        <w:spacing w:after="0" w:line="240" w:lineRule="auto"/>
        <w:ind w:firstLine="560"/>
        <w:jc w:val="both"/>
        <w:rPr>
          <w:sz w:val="28"/>
          <w:szCs w:val="28"/>
        </w:rPr>
      </w:pPr>
      <w:r w:rsidRPr="002B7742">
        <w:rPr>
          <w:sz w:val="28"/>
          <w:szCs w:val="28"/>
        </w:rPr>
        <w:t xml:space="preserve">Указанные формы отчетности сформированы </w:t>
      </w:r>
      <w:r w:rsidR="006B6AC7" w:rsidRPr="002B7742">
        <w:rPr>
          <w:sz w:val="28"/>
          <w:szCs w:val="28"/>
        </w:rPr>
        <w:t>МКУ «Централизованная бухгалтерия сельских поселений муниципального р</w:t>
      </w:r>
      <w:r w:rsidRPr="002B7742">
        <w:rPr>
          <w:sz w:val="28"/>
          <w:szCs w:val="28"/>
        </w:rPr>
        <w:t xml:space="preserve">айона </w:t>
      </w:r>
      <w:r w:rsidR="00BF747A" w:rsidRPr="002B7742">
        <w:rPr>
          <w:sz w:val="28"/>
          <w:szCs w:val="28"/>
        </w:rPr>
        <w:t>Балтачевский</w:t>
      </w:r>
      <w:r w:rsidRPr="002B7742">
        <w:rPr>
          <w:sz w:val="28"/>
          <w:szCs w:val="28"/>
        </w:rPr>
        <w:t xml:space="preserve"> район Республики Башкортостан</w:t>
      </w:r>
      <w:r w:rsidR="006B6AC7" w:rsidRPr="002B7742">
        <w:rPr>
          <w:sz w:val="28"/>
          <w:szCs w:val="28"/>
        </w:rPr>
        <w:t>»</w:t>
      </w:r>
      <w:r w:rsidR="00C37189" w:rsidRPr="002B7742">
        <w:rPr>
          <w:sz w:val="28"/>
          <w:szCs w:val="28"/>
        </w:rPr>
        <w:t>.</w:t>
      </w:r>
    </w:p>
    <w:p w:rsidR="0068145F" w:rsidRPr="002B7742" w:rsidRDefault="0068145F" w:rsidP="002B7742">
      <w:pPr>
        <w:pStyle w:val="20"/>
        <w:shd w:val="clear" w:color="auto" w:fill="auto"/>
        <w:spacing w:after="0" w:line="240" w:lineRule="auto"/>
        <w:ind w:firstLine="580"/>
        <w:jc w:val="both"/>
        <w:rPr>
          <w:sz w:val="28"/>
          <w:szCs w:val="28"/>
        </w:rPr>
      </w:pPr>
      <w:r w:rsidRPr="002B7742">
        <w:rPr>
          <w:sz w:val="28"/>
          <w:szCs w:val="28"/>
        </w:rPr>
        <w:t xml:space="preserve">Годовая отчетность по исполнению бюджета </w:t>
      </w:r>
      <w:r w:rsidR="006B6AC7" w:rsidRPr="002B7742">
        <w:rPr>
          <w:sz w:val="28"/>
          <w:szCs w:val="28"/>
        </w:rPr>
        <w:t>сельского поселения</w:t>
      </w:r>
      <w:r w:rsidRPr="002B7742">
        <w:rPr>
          <w:sz w:val="28"/>
          <w:szCs w:val="28"/>
        </w:rPr>
        <w:t xml:space="preserve"> за 20</w:t>
      </w:r>
      <w:r w:rsidR="001C7BE2" w:rsidRPr="002B7742">
        <w:rPr>
          <w:sz w:val="28"/>
          <w:szCs w:val="28"/>
        </w:rPr>
        <w:t>20</w:t>
      </w:r>
      <w:r w:rsidRPr="002B7742">
        <w:rPr>
          <w:sz w:val="28"/>
          <w:szCs w:val="28"/>
        </w:rPr>
        <w:t xml:space="preserve"> год соответствует требованиям Инструкци</w:t>
      </w:r>
      <w:r w:rsidR="00C37189" w:rsidRPr="002B7742">
        <w:rPr>
          <w:sz w:val="28"/>
          <w:szCs w:val="28"/>
        </w:rPr>
        <w:t>и</w:t>
      </w:r>
      <w:r w:rsidRPr="002B7742">
        <w:rPr>
          <w:sz w:val="28"/>
          <w:szCs w:val="28"/>
        </w:rPr>
        <w:t xml:space="preserve"> «О порядке составления и представления годовой, квартальной и месячной отчётности об исполнении бюджетов бюджетной системы Российской Федерации»</w:t>
      </w:r>
      <w:r w:rsidR="006B6AC7" w:rsidRPr="002B7742">
        <w:rPr>
          <w:sz w:val="28"/>
          <w:szCs w:val="28"/>
        </w:rPr>
        <w:t>.</w:t>
      </w:r>
    </w:p>
    <w:p w:rsidR="0068145F" w:rsidRPr="002B7742" w:rsidRDefault="0068145F" w:rsidP="002B7742">
      <w:pPr>
        <w:tabs>
          <w:tab w:val="left" w:pos="142"/>
          <w:tab w:val="left" w:pos="2516"/>
          <w:tab w:val="left" w:pos="4722"/>
          <w:tab w:val="left" w:pos="5826"/>
          <w:tab w:val="left" w:pos="7066"/>
          <w:tab w:val="left" w:pos="9639"/>
        </w:tabs>
        <w:ind w:firstLine="92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В бюджет </w:t>
      </w:r>
      <w:r w:rsidR="00E11FFD">
        <w:rPr>
          <w:rFonts w:ascii="Times New Roman" w:eastAsia="Times New Roman" w:hAnsi="Times New Roman" w:cs="Times New Roman"/>
          <w:color w:val="auto"/>
          <w:sz w:val="28"/>
          <w:szCs w:val="28"/>
        </w:rPr>
        <w:t>сельского поселения С</w:t>
      </w:r>
      <w:r w:rsidR="00FE20EE">
        <w:rPr>
          <w:rFonts w:ascii="Times New Roman" w:eastAsia="Times New Roman" w:hAnsi="Times New Roman" w:cs="Times New Roman"/>
          <w:color w:val="auto"/>
          <w:sz w:val="28"/>
          <w:szCs w:val="28"/>
        </w:rPr>
        <w:t>тароянбаевский</w:t>
      </w:r>
      <w:r w:rsidR="006B6AC7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</w:t>
      </w: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муниципального района </w:t>
      </w:r>
      <w:r w:rsidR="000D6127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Балтачевский</w:t>
      </w: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район Республики Башкортостан за 20</w:t>
      </w:r>
      <w:r w:rsidR="001C7BE2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20</w:t>
      </w: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год поступило </w:t>
      </w:r>
      <w:r w:rsidR="00E11FFD">
        <w:rPr>
          <w:rFonts w:ascii="Times New Roman" w:eastAsia="Times New Roman" w:hAnsi="Times New Roman" w:cs="Times New Roman"/>
          <w:color w:val="auto"/>
          <w:sz w:val="28"/>
          <w:szCs w:val="28"/>
        </w:rPr>
        <w:t>6106,6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тыс</w:t>
      </w:r>
      <w:r w:rsidR="000D6127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рублей, что составило </w:t>
      </w:r>
      <w:r w:rsidR="00094A6E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99</w:t>
      </w:r>
      <w:r w:rsidR="003E6183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,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9</w:t>
      </w:r>
      <w:r w:rsidR="005B5F4A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процентов к годовому плану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.</w:t>
      </w:r>
    </w:p>
    <w:p w:rsidR="00C413D1" w:rsidRPr="002B7742" w:rsidRDefault="0068145F" w:rsidP="002B7742">
      <w:pPr>
        <w:ind w:firstLine="58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Основными источниками доходов 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сельского поселения </w:t>
      </w:r>
      <w:r w:rsidR="00E11FFD">
        <w:rPr>
          <w:rFonts w:ascii="Times New Roman" w:eastAsia="Times New Roman" w:hAnsi="Times New Roman" w:cs="Times New Roman"/>
          <w:color w:val="auto"/>
          <w:sz w:val="28"/>
          <w:szCs w:val="28"/>
        </w:rPr>
        <w:t>С</w:t>
      </w:r>
      <w:r w:rsidR="00FE20EE">
        <w:rPr>
          <w:rFonts w:ascii="Times New Roman" w:eastAsia="Times New Roman" w:hAnsi="Times New Roman" w:cs="Times New Roman"/>
          <w:color w:val="auto"/>
          <w:sz w:val="28"/>
          <w:szCs w:val="28"/>
        </w:rPr>
        <w:t>тароянбаевский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сельсовет </w:t>
      </w: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муниципального района </w:t>
      </w:r>
      <w:r w:rsidR="001C0B02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Балтачевский </w:t>
      </w: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район Республики Башкортостан явились:</w:t>
      </w:r>
    </w:p>
    <w:p w:rsidR="0068145F" w:rsidRPr="002B7742" w:rsidRDefault="0068145F" w:rsidP="002B7742">
      <w:pPr>
        <w:ind w:firstLine="58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lastRenderedPageBreak/>
        <w:t xml:space="preserve"> налог на доходы физических лиц – 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при плане </w:t>
      </w:r>
      <w:r w:rsidR="00E11FFD">
        <w:rPr>
          <w:rFonts w:ascii="Times New Roman" w:eastAsia="Times New Roman" w:hAnsi="Times New Roman" w:cs="Times New Roman"/>
          <w:color w:val="auto"/>
          <w:sz w:val="28"/>
          <w:szCs w:val="28"/>
        </w:rPr>
        <w:t>29700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,00 рублей исполнен на сумму </w:t>
      </w:r>
      <w:r w:rsidR="00E11FFD">
        <w:rPr>
          <w:rFonts w:ascii="Times New Roman" w:eastAsia="Times New Roman" w:hAnsi="Times New Roman" w:cs="Times New Roman"/>
          <w:color w:val="auto"/>
          <w:sz w:val="28"/>
          <w:szCs w:val="28"/>
        </w:rPr>
        <w:t>32201,08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рублей, что составляет 1</w:t>
      </w:r>
      <w:r w:rsidR="00E11FFD">
        <w:rPr>
          <w:rFonts w:ascii="Times New Roman" w:eastAsia="Times New Roman" w:hAnsi="Times New Roman" w:cs="Times New Roman"/>
          <w:color w:val="auto"/>
          <w:sz w:val="28"/>
          <w:szCs w:val="28"/>
        </w:rPr>
        <w:t>08,4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%</w:t>
      </w: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627A5C" w:rsidRPr="002B7742" w:rsidRDefault="00C413D1" w:rsidP="002B7742">
      <w:pPr>
        <w:ind w:firstLine="58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н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алог на имущество – при плане </w:t>
      </w:r>
      <w:r w:rsidR="00E11FFD">
        <w:rPr>
          <w:rFonts w:ascii="Times New Roman" w:eastAsia="Times New Roman" w:hAnsi="Times New Roman" w:cs="Times New Roman"/>
          <w:color w:val="auto"/>
          <w:sz w:val="28"/>
          <w:szCs w:val="28"/>
        </w:rPr>
        <w:t>65800,00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рублей исполнен на сумму </w:t>
      </w:r>
      <w:r w:rsidR="00E11FFD">
        <w:rPr>
          <w:rFonts w:ascii="Times New Roman" w:eastAsia="Times New Roman" w:hAnsi="Times New Roman" w:cs="Times New Roman"/>
          <w:color w:val="auto"/>
          <w:sz w:val="28"/>
          <w:szCs w:val="28"/>
        </w:rPr>
        <w:t>66049,02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рублей, что составляет 10</w:t>
      </w:r>
      <w:r w:rsidR="00E11FFD">
        <w:rPr>
          <w:rFonts w:ascii="Times New Roman" w:eastAsia="Times New Roman" w:hAnsi="Times New Roman" w:cs="Times New Roman"/>
          <w:color w:val="auto"/>
          <w:sz w:val="28"/>
          <w:szCs w:val="28"/>
        </w:rPr>
        <w:t>0,4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%;</w:t>
      </w:r>
    </w:p>
    <w:p w:rsidR="00C413D1" w:rsidRPr="002B7742" w:rsidRDefault="00C413D1" w:rsidP="002B7742">
      <w:pPr>
        <w:ind w:firstLine="58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з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емельный налог – при плане 4</w:t>
      </w:r>
      <w:r w:rsidR="00E95522">
        <w:rPr>
          <w:rFonts w:ascii="Times New Roman" w:eastAsia="Times New Roman" w:hAnsi="Times New Roman" w:cs="Times New Roman"/>
          <w:color w:val="auto"/>
          <w:sz w:val="28"/>
          <w:szCs w:val="28"/>
        </w:rPr>
        <w:t>49150,00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рублей исполнен на сумму </w:t>
      </w:r>
      <w:r w:rsidR="00E95522">
        <w:rPr>
          <w:rFonts w:ascii="Times New Roman" w:eastAsia="Times New Roman" w:hAnsi="Times New Roman" w:cs="Times New Roman"/>
          <w:color w:val="auto"/>
          <w:sz w:val="28"/>
          <w:szCs w:val="28"/>
        </w:rPr>
        <w:t>459112,44</w:t>
      </w:r>
      <w:r w:rsidR="00627A5C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рубля, что составляет</w:t>
      </w: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1</w:t>
      </w:r>
      <w:r w:rsidR="00E95522">
        <w:rPr>
          <w:rFonts w:ascii="Times New Roman" w:eastAsia="Times New Roman" w:hAnsi="Times New Roman" w:cs="Times New Roman"/>
          <w:color w:val="auto"/>
          <w:sz w:val="28"/>
          <w:szCs w:val="28"/>
        </w:rPr>
        <w:t>02,2</w:t>
      </w: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%;</w:t>
      </w:r>
    </w:p>
    <w:p w:rsidR="0068145F" w:rsidRPr="002B7742" w:rsidRDefault="005B5F4A" w:rsidP="002B7742">
      <w:pPr>
        <w:ind w:firstLine="58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налоги на совокупный доход </w:t>
      </w:r>
      <w:r w:rsidR="00C413D1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(единый сельскохозяйственный налог) – при плане 2</w:t>
      </w:r>
      <w:r w:rsidR="00E95522">
        <w:rPr>
          <w:rFonts w:ascii="Times New Roman" w:eastAsia="Times New Roman" w:hAnsi="Times New Roman" w:cs="Times New Roman"/>
          <w:color w:val="auto"/>
          <w:sz w:val="28"/>
          <w:szCs w:val="28"/>
        </w:rPr>
        <w:t>50,00</w:t>
      </w:r>
      <w:r w:rsidR="00C413D1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рублей исполнен на сумму</w:t>
      </w:r>
      <w:r w:rsidR="00704D4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="00E95522">
        <w:rPr>
          <w:rFonts w:ascii="Times New Roman" w:eastAsia="Times New Roman" w:hAnsi="Times New Roman" w:cs="Times New Roman"/>
          <w:color w:val="auto"/>
          <w:sz w:val="28"/>
          <w:szCs w:val="28"/>
        </w:rPr>
        <w:t>249,67</w:t>
      </w:r>
      <w:r w:rsidR="00704D4D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рублей, что составляет </w:t>
      </w:r>
      <w:r w:rsidR="00E95522">
        <w:rPr>
          <w:rFonts w:ascii="Times New Roman" w:eastAsia="Times New Roman" w:hAnsi="Times New Roman" w:cs="Times New Roman"/>
          <w:color w:val="auto"/>
          <w:sz w:val="28"/>
          <w:szCs w:val="28"/>
        </w:rPr>
        <w:t>99,8</w:t>
      </w:r>
      <w:r w:rsidR="005A213A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%</w:t>
      </w:r>
      <w:r w:rsidR="0068145F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;</w:t>
      </w:r>
    </w:p>
    <w:p w:rsidR="0068145F" w:rsidRPr="002B7742" w:rsidRDefault="0068145F" w:rsidP="002B7742">
      <w:pPr>
        <w:ind w:firstLine="580"/>
        <w:jc w:val="both"/>
        <w:rPr>
          <w:rFonts w:ascii="Times New Roman" w:eastAsia="Times New Roman" w:hAnsi="Times New Roman" w:cs="Times New Roman"/>
          <w:color w:val="auto"/>
          <w:sz w:val="28"/>
          <w:szCs w:val="28"/>
        </w:rPr>
      </w:pP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В 20</w:t>
      </w:r>
      <w:r w:rsidR="00AF6B2E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20 </w:t>
      </w: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году в структуре безвозмездных поступлений субвенции составили </w:t>
      </w:r>
      <w:r w:rsidR="00C413D1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89,</w:t>
      </w:r>
      <w:r w:rsidR="00417744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>8 тыс. руб.</w:t>
      </w: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, </w:t>
      </w:r>
      <w:r w:rsidR="00417744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дотации на выравнивание уровня бюджетной обеспеченности  – </w:t>
      </w:r>
      <w:r w:rsidR="00E95522">
        <w:rPr>
          <w:rFonts w:ascii="Times New Roman" w:eastAsia="Times New Roman" w:hAnsi="Times New Roman" w:cs="Times New Roman"/>
          <w:color w:val="auto"/>
          <w:sz w:val="28"/>
          <w:szCs w:val="28"/>
        </w:rPr>
        <w:t>2102,5</w:t>
      </w:r>
      <w:r w:rsidR="00417744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тыс. руб.,</w:t>
      </w: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иные межбюджетные трансферты и прочие безвозмездные поступления – </w:t>
      </w:r>
      <w:r w:rsidR="00E95522">
        <w:rPr>
          <w:rFonts w:ascii="Times New Roman" w:eastAsia="Times New Roman" w:hAnsi="Times New Roman" w:cs="Times New Roman"/>
          <w:color w:val="auto"/>
          <w:sz w:val="28"/>
          <w:szCs w:val="28"/>
        </w:rPr>
        <w:t>3351,7</w:t>
      </w:r>
      <w:r w:rsidR="00417744"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тыс. руб.</w:t>
      </w:r>
      <w:r w:rsidRPr="002B7742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</w:t>
      </w:r>
    </w:p>
    <w:p w:rsidR="00225AF9" w:rsidRPr="002B7742" w:rsidRDefault="0068145F" w:rsidP="002B7742">
      <w:pPr>
        <w:pStyle w:val="20"/>
        <w:shd w:val="clear" w:color="auto" w:fill="auto"/>
        <w:spacing w:after="0" w:line="240" w:lineRule="auto"/>
        <w:ind w:firstLine="580"/>
        <w:jc w:val="both"/>
        <w:rPr>
          <w:sz w:val="28"/>
          <w:szCs w:val="28"/>
        </w:rPr>
      </w:pPr>
      <w:r w:rsidRPr="002B7742">
        <w:rPr>
          <w:sz w:val="28"/>
          <w:szCs w:val="28"/>
        </w:rPr>
        <w:t>За 20</w:t>
      </w:r>
      <w:r w:rsidR="00AF6B2E" w:rsidRPr="002B7742">
        <w:rPr>
          <w:sz w:val="28"/>
          <w:szCs w:val="28"/>
        </w:rPr>
        <w:t>20</w:t>
      </w:r>
      <w:r w:rsidRPr="002B7742">
        <w:rPr>
          <w:sz w:val="28"/>
          <w:szCs w:val="28"/>
        </w:rPr>
        <w:t xml:space="preserve"> год бюджет </w:t>
      </w:r>
      <w:r w:rsidR="00417744" w:rsidRPr="002B7742">
        <w:rPr>
          <w:sz w:val="28"/>
          <w:szCs w:val="28"/>
        </w:rPr>
        <w:t xml:space="preserve">сельского поселения </w:t>
      </w:r>
      <w:r w:rsidR="00E95522">
        <w:rPr>
          <w:sz w:val="28"/>
          <w:szCs w:val="28"/>
        </w:rPr>
        <w:t>С</w:t>
      </w:r>
      <w:r w:rsidR="00FE20EE">
        <w:rPr>
          <w:sz w:val="28"/>
          <w:szCs w:val="28"/>
        </w:rPr>
        <w:t>тароянбаевский</w:t>
      </w:r>
      <w:r w:rsidR="00417744" w:rsidRPr="002B7742">
        <w:rPr>
          <w:sz w:val="28"/>
          <w:szCs w:val="28"/>
        </w:rPr>
        <w:t xml:space="preserve"> сельсовет п</w:t>
      </w:r>
      <w:r w:rsidRPr="002B7742">
        <w:rPr>
          <w:sz w:val="28"/>
          <w:szCs w:val="28"/>
        </w:rPr>
        <w:t xml:space="preserve">о расходам исполнен на </w:t>
      </w:r>
      <w:r w:rsidR="004F3EED" w:rsidRPr="002B7742">
        <w:rPr>
          <w:sz w:val="28"/>
          <w:szCs w:val="28"/>
        </w:rPr>
        <w:t>9</w:t>
      </w:r>
      <w:r w:rsidR="00E95522">
        <w:rPr>
          <w:sz w:val="28"/>
          <w:szCs w:val="28"/>
        </w:rPr>
        <w:t>8,6</w:t>
      </w:r>
      <w:r w:rsidR="001C0B02" w:rsidRPr="002B7742">
        <w:rPr>
          <w:sz w:val="28"/>
          <w:szCs w:val="28"/>
        </w:rPr>
        <w:t>%</w:t>
      </w:r>
      <w:r w:rsidRPr="002B7742">
        <w:rPr>
          <w:rStyle w:val="2Geneva12pt"/>
          <w:sz w:val="28"/>
          <w:szCs w:val="28"/>
        </w:rPr>
        <w:t xml:space="preserve"> </w:t>
      </w:r>
      <w:r w:rsidRPr="002B7742">
        <w:rPr>
          <w:sz w:val="28"/>
          <w:szCs w:val="28"/>
        </w:rPr>
        <w:t xml:space="preserve">к уточненному плану и составил </w:t>
      </w:r>
      <w:r w:rsidR="00E95522">
        <w:rPr>
          <w:sz w:val="28"/>
          <w:szCs w:val="28"/>
        </w:rPr>
        <w:t>6141,5</w:t>
      </w:r>
      <w:r w:rsidR="0063305A" w:rsidRPr="002B7742">
        <w:rPr>
          <w:sz w:val="28"/>
          <w:szCs w:val="28"/>
        </w:rPr>
        <w:t xml:space="preserve"> тыс. руб.</w:t>
      </w:r>
    </w:p>
    <w:p w:rsidR="0068145F" w:rsidRPr="002B7742" w:rsidRDefault="0068145F" w:rsidP="002B7742">
      <w:pPr>
        <w:pStyle w:val="20"/>
        <w:shd w:val="clear" w:color="auto" w:fill="auto"/>
        <w:spacing w:after="0" w:line="240" w:lineRule="auto"/>
        <w:ind w:firstLine="580"/>
        <w:jc w:val="both"/>
        <w:rPr>
          <w:sz w:val="28"/>
          <w:szCs w:val="28"/>
        </w:rPr>
      </w:pPr>
      <w:r w:rsidRPr="002B7742">
        <w:rPr>
          <w:sz w:val="28"/>
          <w:szCs w:val="28"/>
        </w:rPr>
        <w:t>В 20</w:t>
      </w:r>
      <w:r w:rsidR="001C7BE2" w:rsidRPr="002B7742">
        <w:rPr>
          <w:sz w:val="28"/>
          <w:szCs w:val="28"/>
        </w:rPr>
        <w:t>20</w:t>
      </w:r>
      <w:r w:rsidRPr="002B7742">
        <w:rPr>
          <w:sz w:val="28"/>
          <w:szCs w:val="28"/>
        </w:rPr>
        <w:t xml:space="preserve"> году бюджетный процесс в </w:t>
      </w:r>
      <w:r w:rsidR="0063305A" w:rsidRPr="002B7742">
        <w:rPr>
          <w:sz w:val="28"/>
          <w:szCs w:val="28"/>
        </w:rPr>
        <w:t xml:space="preserve">сельском поселении </w:t>
      </w:r>
      <w:r w:rsidR="00E95522">
        <w:rPr>
          <w:sz w:val="28"/>
          <w:szCs w:val="28"/>
        </w:rPr>
        <w:t>С</w:t>
      </w:r>
      <w:r w:rsidR="00FE20EE">
        <w:rPr>
          <w:sz w:val="28"/>
          <w:szCs w:val="28"/>
        </w:rPr>
        <w:t>тароянбаевский</w:t>
      </w:r>
      <w:r w:rsidR="0063305A" w:rsidRPr="002B7742">
        <w:rPr>
          <w:sz w:val="28"/>
          <w:szCs w:val="28"/>
        </w:rPr>
        <w:t xml:space="preserve"> сельсовет </w:t>
      </w:r>
      <w:r w:rsidRPr="002B7742">
        <w:rPr>
          <w:sz w:val="28"/>
          <w:szCs w:val="28"/>
        </w:rPr>
        <w:t>муниципально</w:t>
      </w:r>
      <w:r w:rsidR="0063305A" w:rsidRPr="002B7742">
        <w:rPr>
          <w:sz w:val="28"/>
          <w:szCs w:val="28"/>
        </w:rPr>
        <w:t>го</w:t>
      </w:r>
      <w:r w:rsidRPr="002B7742">
        <w:rPr>
          <w:sz w:val="28"/>
          <w:szCs w:val="28"/>
        </w:rPr>
        <w:t xml:space="preserve"> район</w:t>
      </w:r>
      <w:r w:rsidR="0063305A" w:rsidRPr="002B7742">
        <w:rPr>
          <w:sz w:val="28"/>
          <w:szCs w:val="28"/>
        </w:rPr>
        <w:t>а</w:t>
      </w:r>
      <w:r w:rsidRPr="002B7742">
        <w:rPr>
          <w:sz w:val="28"/>
          <w:szCs w:val="28"/>
        </w:rPr>
        <w:t xml:space="preserve"> </w:t>
      </w:r>
      <w:r w:rsidR="008D68F7" w:rsidRPr="002B7742">
        <w:rPr>
          <w:sz w:val="28"/>
          <w:szCs w:val="28"/>
        </w:rPr>
        <w:t xml:space="preserve">Балтачевский </w:t>
      </w:r>
      <w:r w:rsidRPr="002B7742">
        <w:rPr>
          <w:sz w:val="28"/>
          <w:szCs w:val="28"/>
        </w:rPr>
        <w:t xml:space="preserve">район Республики Башкортостан осуществлялся в соответствии с требованиями Бюджетного кодекса Российской Федерации, бюджетного законодательства Республики Башкортостан, Устава </w:t>
      </w:r>
      <w:r w:rsidR="0063305A" w:rsidRPr="002B7742">
        <w:rPr>
          <w:sz w:val="28"/>
          <w:szCs w:val="28"/>
        </w:rPr>
        <w:t xml:space="preserve">сельского поселения </w:t>
      </w:r>
      <w:r w:rsidR="00E95522">
        <w:rPr>
          <w:sz w:val="28"/>
          <w:szCs w:val="28"/>
        </w:rPr>
        <w:t>С</w:t>
      </w:r>
      <w:r w:rsidR="00FE20EE">
        <w:rPr>
          <w:sz w:val="28"/>
          <w:szCs w:val="28"/>
        </w:rPr>
        <w:t>тароянбаевский</w:t>
      </w:r>
      <w:r w:rsidR="0063305A" w:rsidRPr="002B7742">
        <w:rPr>
          <w:sz w:val="28"/>
          <w:szCs w:val="28"/>
        </w:rPr>
        <w:t xml:space="preserve"> сельсовет </w:t>
      </w:r>
      <w:r w:rsidRPr="002B7742">
        <w:rPr>
          <w:sz w:val="28"/>
          <w:szCs w:val="28"/>
        </w:rPr>
        <w:t xml:space="preserve">муниципального района </w:t>
      </w:r>
      <w:r w:rsidR="008D68F7" w:rsidRPr="002B7742">
        <w:rPr>
          <w:sz w:val="28"/>
          <w:szCs w:val="28"/>
        </w:rPr>
        <w:t xml:space="preserve">Балтачевский </w:t>
      </w:r>
      <w:r w:rsidRPr="002B7742">
        <w:rPr>
          <w:sz w:val="28"/>
          <w:szCs w:val="28"/>
        </w:rPr>
        <w:t xml:space="preserve"> район Республики Башкортостан, а также Положения о бюджетном процессе в </w:t>
      </w:r>
      <w:r w:rsidR="0063305A" w:rsidRPr="002B7742">
        <w:rPr>
          <w:sz w:val="28"/>
          <w:szCs w:val="28"/>
        </w:rPr>
        <w:t xml:space="preserve">сельском поселении </w:t>
      </w:r>
      <w:r w:rsidR="00FE20EE">
        <w:rPr>
          <w:sz w:val="28"/>
          <w:szCs w:val="28"/>
        </w:rPr>
        <w:t>Староянбаевский</w:t>
      </w:r>
      <w:r w:rsidR="0063305A" w:rsidRPr="002B7742">
        <w:rPr>
          <w:sz w:val="28"/>
          <w:szCs w:val="28"/>
        </w:rPr>
        <w:t xml:space="preserve"> сельсовет м</w:t>
      </w:r>
      <w:r w:rsidRPr="002B7742">
        <w:rPr>
          <w:sz w:val="28"/>
          <w:szCs w:val="28"/>
        </w:rPr>
        <w:t>униципально</w:t>
      </w:r>
      <w:r w:rsidR="0063305A" w:rsidRPr="002B7742">
        <w:rPr>
          <w:sz w:val="28"/>
          <w:szCs w:val="28"/>
        </w:rPr>
        <w:t>го района</w:t>
      </w:r>
      <w:r w:rsidRPr="002B7742">
        <w:rPr>
          <w:sz w:val="28"/>
          <w:szCs w:val="28"/>
        </w:rPr>
        <w:t xml:space="preserve"> </w:t>
      </w:r>
      <w:r w:rsidR="008D68F7" w:rsidRPr="002B7742">
        <w:rPr>
          <w:sz w:val="28"/>
          <w:szCs w:val="28"/>
        </w:rPr>
        <w:t xml:space="preserve">Балтачевский </w:t>
      </w:r>
      <w:r w:rsidRPr="002B7742">
        <w:rPr>
          <w:sz w:val="28"/>
          <w:szCs w:val="28"/>
        </w:rPr>
        <w:t>район Республики Башкортостан, утвержденн</w:t>
      </w:r>
      <w:r w:rsidR="00C37189" w:rsidRPr="002B7742">
        <w:rPr>
          <w:sz w:val="28"/>
          <w:szCs w:val="28"/>
        </w:rPr>
        <w:t>ого</w:t>
      </w:r>
      <w:r w:rsidRPr="002B7742">
        <w:rPr>
          <w:sz w:val="28"/>
          <w:szCs w:val="28"/>
        </w:rPr>
        <w:t xml:space="preserve"> решением Совета </w:t>
      </w:r>
      <w:r w:rsidR="0063305A" w:rsidRPr="002B7742">
        <w:rPr>
          <w:sz w:val="28"/>
          <w:szCs w:val="28"/>
        </w:rPr>
        <w:t>сельского поселения</w:t>
      </w:r>
      <w:r w:rsidRPr="002B7742">
        <w:rPr>
          <w:sz w:val="28"/>
          <w:szCs w:val="28"/>
        </w:rPr>
        <w:t xml:space="preserve">. </w:t>
      </w:r>
      <w:r w:rsidR="001C7BE2" w:rsidRPr="002B7742">
        <w:rPr>
          <w:sz w:val="28"/>
          <w:szCs w:val="28"/>
        </w:rPr>
        <w:t xml:space="preserve"> </w:t>
      </w:r>
      <w:r w:rsidRPr="002B7742">
        <w:rPr>
          <w:sz w:val="28"/>
          <w:szCs w:val="28"/>
        </w:rPr>
        <w:t>Исполнение бюджета района осуществлялось на основе сводной бюджетной росписи по расходам бюджета и поступлениям из источников финансирования дефицита бюджета в порядке, установленном ст. 217, 219.2 Бюджетного кодекса Российской Федерации.</w:t>
      </w:r>
    </w:p>
    <w:p w:rsidR="0068145F" w:rsidRDefault="00515EA0" w:rsidP="002B7742">
      <w:pPr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 w:rsidRPr="002B7742">
        <w:rPr>
          <w:rFonts w:ascii="Times New Roman" w:hAnsi="Times New Roman" w:cs="Times New Roman"/>
          <w:sz w:val="28"/>
          <w:szCs w:val="28"/>
        </w:rPr>
        <w:t xml:space="preserve">Заключение на годовой отчет об исполнении бюджета </w:t>
      </w:r>
      <w:r w:rsidR="002A4BEF" w:rsidRPr="002B774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DD5159">
        <w:rPr>
          <w:rFonts w:ascii="Times New Roman" w:hAnsi="Times New Roman" w:cs="Times New Roman"/>
          <w:sz w:val="28"/>
          <w:szCs w:val="28"/>
        </w:rPr>
        <w:t>С</w:t>
      </w:r>
      <w:r w:rsidR="00FE20EE">
        <w:rPr>
          <w:rFonts w:ascii="Times New Roman" w:hAnsi="Times New Roman" w:cs="Times New Roman"/>
          <w:sz w:val="28"/>
          <w:szCs w:val="28"/>
        </w:rPr>
        <w:t>тароянбаевский</w:t>
      </w:r>
      <w:r w:rsidR="002A4BEF" w:rsidRPr="002B7742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B7742">
        <w:rPr>
          <w:rFonts w:ascii="Times New Roman" w:hAnsi="Times New Roman" w:cs="Times New Roman"/>
          <w:sz w:val="28"/>
          <w:szCs w:val="28"/>
        </w:rPr>
        <w:t>муниципального района Балтачевский район Республики Башкортостан за  20</w:t>
      </w:r>
      <w:r w:rsidR="001C7BE2" w:rsidRPr="002B7742">
        <w:rPr>
          <w:rFonts w:ascii="Times New Roman" w:hAnsi="Times New Roman" w:cs="Times New Roman"/>
          <w:sz w:val="28"/>
          <w:szCs w:val="28"/>
        </w:rPr>
        <w:t>20</w:t>
      </w:r>
      <w:r w:rsidR="00020056" w:rsidRPr="002B7742">
        <w:rPr>
          <w:rFonts w:ascii="Times New Roman" w:hAnsi="Times New Roman" w:cs="Times New Roman"/>
          <w:sz w:val="28"/>
          <w:szCs w:val="28"/>
        </w:rPr>
        <w:t xml:space="preserve"> </w:t>
      </w:r>
      <w:r w:rsidRPr="002B7742">
        <w:rPr>
          <w:rFonts w:ascii="Times New Roman" w:hAnsi="Times New Roman" w:cs="Times New Roman"/>
          <w:sz w:val="28"/>
          <w:szCs w:val="28"/>
        </w:rPr>
        <w:t xml:space="preserve"> год направить в  Совет </w:t>
      </w:r>
      <w:r w:rsidR="002A4BEF" w:rsidRPr="002B774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2B7742">
        <w:rPr>
          <w:rFonts w:ascii="Times New Roman" w:hAnsi="Times New Roman" w:cs="Times New Roman"/>
          <w:sz w:val="28"/>
          <w:szCs w:val="28"/>
        </w:rPr>
        <w:t xml:space="preserve"> </w:t>
      </w:r>
      <w:r w:rsidR="00DD5159">
        <w:rPr>
          <w:rFonts w:ascii="Times New Roman" w:hAnsi="Times New Roman" w:cs="Times New Roman"/>
          <w:sz w:val="28"/>
          <w:szCs w:val="28"/>
        </w:rPr>
        <w:t>С</w:t>
      </w:r>
      <w:r w:rsidR="00FE20EE">
        <w:rPr>
          <w:rFonts w:ascii="Times New Roman" w:hAnsi="Times New Roman" w:cs="Times New Roman"/>
          <w:sz w:val="28"/>
          <w:szCs w:val="28"/>
        </w:rPr>
        <w:t xml:space="preserve">тароянбаевский </w:t>
      </w:r>
      <w:r w:rsidR="002A4BEF" w:rsidRPr="002B7742">
        <w:rPr>
          <w:rFonts w:ascii="Times New Roman" w:hAnsi="Times New Roman" w:cs="Times New Roman"/>
          <w:sz w:val="28"/>
          <w:szCs w:val="28"/>
        </w:rPr>
        <w:t>сельсовет</w:t>
      </w:r>
      <w:r w:rsidRPr="002B7742">
        <w:rPr>
          <w:rFonts w:ascii="Times New Roman" w:hAnsi="Times New Roman" w:cs="Times New Roman"/>
          <w:sz w:val="28"/>
          <w:szCs w:val="28"/>
        </w:rPr>
        <w:t xml:space="preserve"> муниципального района Балтачевский район Республики Башкортостан.</w:t>
      </w:r>
    </w:p>
    <w:p w:rsidR="00704D4D" w:rsidRDefault="00704D4D" w:rsidP="002B7742">
      <w:pPr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704D4D" w:rsidRPr="002B7742" w:rsidRDefault="00704D4D" w:rsidP="002B7742">
      <w:pPr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704D4D" w:rsidRPr="00704D4D" w:rsidRDefault="00704D4D" w:rsidP="00704D4D">
      <w:pPr>
        <w:ind w:firstLine="705"/>
        <w:rPr>
          <w:rFonts w:ascii="Times New Roman" w:hAnsi="Times New Roman" w:cs="Times New Roman"/>
          <w:sz w:val="28"/>
          <w:szCs w:val="28"/>
        </w:rPr>
      </w:pPr>
      <w:r w:rsidRPr="00704D4D">
        <w:rPr>
          <w:rFonts w:ascii="Times New Roman" w:hAnsi="Times New Roman" w:cs="Times New Roman"/>
          <w:sz w:val="28"/>
          <w:szCs w:val="28"/>
        </w:rPr>
        <w:t xml:space="preserve">Председатель постоянной комиссии </w:t>
      </w:r>
    </w:p>
    <w:p w:rsidR="00704D4D" w:rsidRDefault="00704D4D" w:rsidP="00704D4D">
      <w:pPr>
        <w:ind w:firstLine="705"/>
        <w:rPr>
          <w:rFonts w:ascii="Times New Roman" w:hAnsi="Times New Roman" w:cs="Times New Roman"/>
          <w:sz w:val="28"/>
          <w:szCs w:val="28"/>
        </w:rPr>
      </w:pPr>
      <w:r w:rsidRPr="00704D4D">
        <w:rPr>
          <w:rFonts w:ascii="Times New Roman" w:hAnsi="Times New Roman" w:cs="Times New Roman"/>
          <w:sz w:val="28"/>
          <w:szCs w:val="28"/>
        </w:rPr>
        <w:t>по бюджету, налогам, вопросам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D4D">
        <w:rPr>
          <w:rFonts w:ascii="Times New Roman" w:hAnsi="Times New Roman" w:cs="Times New Roman"/>
          <w:sz w:val="28"/>
          <w:szCs w:val="28"/>
        </w:rPr>
        <w:t xml:space="preserve">муниципальной собственности </w:t>
      </w:r>
    </w:p>
    <w:p w:rsidR="00704D4D" w:rsidRDefault="00704D4D" w:rsidP="00704D4D">
      <w:pPr>
        <w:ind w:firstLine="705"/>
        <w:rPr>
          <w:rFonts w:ascii="Times New Roman" w:hAnsi="Times New Roman" w:cs="Times New Roman"/>
          <w:sz w:val="28"/>
          <w:szCs w:val="28"/>
        </w:rPr>
      </w:pPr>
      <w:r w:rsidRPr="00704D4D">
        <w:rPr>
          <w:rFonts w:ascii="Times New Roman" w:hAnsi="Times New Roman" w:cs="Times New Roman"/>
          <w:sz w:val="28"/>
          <w:szCs w:val="28"/>
        </w:rPr>
        <w:t xml:space="preserve">и по социально-гуманитарным вопросам </w:t>
      </w:r>
    </w:p>
    <w:p w:rsidR="00704D4D" w:rsidRDefault="00704D4D" w:rsidP="00704D4D">
      <w:pPr>
        <w:ind w:firstLine="705"/>
        <w:rPr>
          <w:rFonts w:ascii="Times New Roman" w:hAnsi="Times New Roman" w:cs="Times New Roman"/>
          <w:sz w:val="28"/>
          <w:szCs w:val="28"/>
        </w:rPr>
      </w:pPr>
      <w:r w:rsidRPr="00704D4D">
        <w:rPr>
          <w:rFonts w:ascii="Times New Roman" w:hAnsi="Times New Roman" w:cs="Times New Roman"/>
          <w:sz w:val="28"/>
          <w:szCs w:val="28"/>
        </w:rPr>
        <w:t>Совета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5159">
        <w:rPr>
          <w:rFonts w:ascii="Times New Roman" w:hAnsi="Times New Roman" w:cs="Times New Roman"/>
          <w:sz w:val="28"/>
          <w:szCs w:val="28"/>
        </w:rPr>
        <w:t>С</w:t>
      </w:r>
      <w:r w:rsidR="00FE20EE">
        <w:rPr>
          <w:rFonts w:ascii="Times New Roman" w:hAnsi="Times New Roman" w:cs="Times New Roman"/>
          <w:sz w:val="28"/>
          <w:szCs w:val="28"/>
        </w:rPr>
        <w:t>тароянбаевский</w:t>
      </w:r>
      <w:r w:rsidRPr="00704D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4D4D">
        <w:rPr>
          <w:rFonts w:ascii="Times New Roman" w:hAnsi="Times New Roman" w:cs="Times New Roman"/>
          <w:sz w:val="28"/>
          <w:szCs w:val="28"/>
        </w:rPr>
        <w:t xml:space="preserve">сельсовет </w:t>
      </w:r>
    </w:p>
    <w:p w:rsidR="00704D4D" w:rsidRDefault="00704D4D" w:rsidP="00704D4D">
      <w:pPr>
        <w:ind w:firstLine="705"/>
        <w:rPr>
          <w:rFonts w:ascii="Times New Roman" w:hAnsi="Times New Roman" w:cs="Times New Roman"/>
          <w:sz w:val="28"/>
          <w:szCs w:val="28"/>
        </w:rPr>
      </w:pPr>
      <w:r w:rsidRPr="00704D4D">
        <w:rPr>
          <w:rFonts w:ascii="Times New Roman" w:hAnsi="Times New Roman" w:cs="Times New Roman"/>
          <w:sz w:val="28"/>
          <w:szCs w:val="28"/>
        </w:rPr>
        <w:t>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D4D">
        <w:rPr>
          <w:rFonts w:ascii="Times New Roman" w:hAnsi="Times New Roman" w:cs="Times New Roman"/>
          <w:sz w:val="28"/>
          <w:szCs w:val="28"/>
        </w:rPr>
        <w:t xml:space="preserve">Балтачевский район </w:t>
      </w:r>
    </w:p>
    <w:p w:rsidR="00753CCE" w:rsidRPr="00704D4D" w:rsidRDefault="00704D4D" w:rsidP="00704D4D">
      <w:pPr>
        <w:ind w:firstLine="705"/>
        <w:rPr>
          <w:rFonts w:ascii="Times New Roman" w:hAnsi="Times New Roman" w:cs="Times New Roman"/>
          <w:sz w:val="28"/>
          <w:szCs w:val="28"/>
        </w:rPr>
      </w:pPr>
      <w:r w:rsidRPr="00704D4D">
        <w:rPr>
          <w:rFonts w:ascii="Times New Roman" w:hAnsi="Times New Roman" w:cs="Times New Roman"/>
          <w:sz w:val="28"/>
          <w:szCs w:val="28"/>
        </w:rPr>
        <w:t xml:space="preserve">Республики Башкортостан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716083">
        <w:rPr>
          <w:rFonts w:ascii="Times New Roman" w:hAnsi="Times New Roman" w:cs="Times New Roman"/>
          <w:sz w:val="28"/>
          <w:szCs w:val="28"/>
        </w:rPr>
        <w:t>Валиев Р.Г.</w:t>
      </w:r>
    </w:p>
    <w:p w:rsidR="006127D1" w:rsidRPr="00704D4D" w:rsidRDefault="006127D1" w:rsidP="00704D4D">
      <w:pPr>
        <w:rPr>
          <w:rFonts w:ascii="Times New Roman" w:hAnsi="Times New Roman" w:cs="Times New Roman"/>
          <w:sz w:val="28"/>
          <w:szCs w:val="28"/>
        </w:rPr>
      </w:pPr>
    </w:p>
    <w:sectPr w:rsidR="006127D1" w:rsidRPr="00704D4D" w:rsidSect="002B7742">
      <w:pgSz w:w="11900" w:h="16840"/>
      <w:pgMar w:top="1134" w:right="567" w:bottom="1134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7D96" w:rsidRDefault="00937D96">
      <w:r>
        <w:separator/>
      </w:r>
    </w:p>
  </w:endnote>
  <w:endnote w:type="continuationSeparator" w:id="1">
    <w:p w:rsidR="00937D96" w:rsidRDefault="00937D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neva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7D96" w:rsidRDefault="00937D96">
      <w:r>
        <w:separator/>
      </w:r>
    </w:p>
  </w:footnote>
  <w:footnote w:type="continuationSeparator" w:id="1">
    <w:p w:rsidR="00937D96" w:rsidRDefault="00937D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315DD"/>
    <w:multiLevelType w:val="multilevel"/>
    <w:tmpl w:val="C9DC98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145F"/>
    <w:rsid w:val="00020056"/>
    <w:rsid w:val="00025C98"/>
    <w:rsid w:val="00064670"/>
    <w:rsid w:val="00094A6E"/>
    <w:rsid w:val="000A4679"/>
    <w:rsid w:val="000B7D62"/>
    <w:rsid w:val="000D6127"/>
    <w:rsid w:val="000F5DEA"/>
    <w:rsid w:val="00120CCF"/>
    <w:rsid w:val="0019119A"/>
    <w:rsid w:val="001C0B02"/>
    <w:rsid w:val="001C781D"/>
    <w:rsid w:val="001C7BE2"/>
    <w:rsid w:val="00210F40"/>
    <w:rsid w:val="00225AF9"/>
    <w:rsid w:val="00226AD7"/>
    <w:rsid w:val="0023360F"/>
    <w:rsid w:val="00262BC0"/>
    <w:rsid w:val="002A2E03"/>
    <w:rsid w:val="002A4BEF"/>
    <w:rsid w:val="002B7742"/>
    <w:rsid w:val="002F3EC3"/>
    <w:rsid w:val="00366DEF"/>
    <w:rsid w:val="003E6183"/>
    <w:rsid w:val="00417744"/>
    <w:rsid w:val="004728AE"/>
    <w:rsid w:val="00476183"/>
    <w:rsid w:val="004F3EED"/>
    <w:rsid w:val="00515EA0"/>
    <w:rsid w:val="0052312E"/>
    <w:rsid w:val="00577BB9"/>
    <w:rsid w:val="005A213A"/>
    <w:rsid w:val="005B5F4A"/>
    <w:rsid w:val="005C7DA6"/>
    <w:rsid w:val="005D77F7"/>
    <w:rsid w:val="005F0B98"/>
    <w:rsid w:val="005F116D"/>
    <w:rsid w:val="006127D1"/>
    <w:rsid w:val="00627A5C"/>
    <w:rsid w:val="0063305A"/>
    <w:rsid w:val="0063657B"/>
    <w:rsid w:val="0068145F"/>
    <w:rsid w:val="006B02D1"/>
    <w:rsid w:val="006B6AC7"/>
    <w:rsid w:val="006C25AF"/>
    <w:rsid w:val="006F35C1"/>
    <w:rsid w:val="00704D4D"/>
    <w:rsid w:val="00716083"/>
    <w:rsid w:val="00742BD9"/>
    <w:rsid w:val="00753CCE"/>
    <w:rsid w:val="007A359B"/>
    <w:rsid w:val="007F653E"/>
    <w:rsid w:val="00817B58"/>
    <w:rsid w:val="00844BAF"/>
    <w:rsid w:val="008477CA"/>
    <w:rsid w:val="008B46E6"/>
    <w:rsid w:val="008D68F7"/>
    <w:rsid w:val="009168B1"/>
    <w:rsid w:val="00933D8A"/>
    <w:rsid w:val="00937D96"/>
    <w:rsid w:val="00974DD7"/>
    <w:rsid w:val="00981F6A"/>
    <w:rsid w:val="009A07D2"/>
    <w:rsid w:val="009D4655"/>
    <w:rsid w:val="00A13D69"/>
    <w:rsid w:val="00A20B36"/>
    <w:rsid w:val="00A62DD1"/>
    <w:rsid w:val="00A73A72"/>
    <w:rsid w:val="00A81A6E"/>
    <w:rsid w:val="00AB0596"/>
    <w:rsid w:val="00AC46E8"/>
    <w:rsid w:val="00AF2CFE"/>
    <w:rsid w:val="00AF6B2E"/>
    <w:rsid w:val="00AF7647"/>
    <w:rsid w:val="00B20F69"/>
    <w:rsid w:val="00B25E51"/>
    <w:rsid w:val="00B80791"/>
    <w:rsid w:val="00B970E0"/>
    <w:rsid w:val="00BE6983"/>
    <w:rsid w:val="00BF46BF"/>
    <w:rsid w:val="00BF747A"/>
    <w:rsid w:val="00C37189"/>
    <w:rsid w:val="00C413D1"/>
    <w:rsid w:val="00CA18B5"/>
    <w:rsid w:val="00CD4A27"/>
    <w:rsid w:val="00CF1365"/>
    <w:rsid w:val="00CF3A31"/>
    <w:rsid w:val="00CF6718"/>
    <w:rsid w:val="00D43C1F"/>
    <w:rsid w:val="00D753B6"/>
    <w:rsid w:val="00D903C0"/>
    <w:rsid w:val="00D93163"/>
    <w:rsid w:val="00DA6CEA"/>
    <w:rsid w:val="00DD5159"/>
    <w:rsid w:val="00DE6671"/>
    <w:rsid w:val="00DE7B86"/>
    <w:rsid w:val="00E11FFD"/>
    <w:rsid w:val="00E301B2"/>
    <w:rsid w:val="00E67540"/>
    <w:rsid w:val="00E94AEB"/>
    <w:rsid w:val="00E95522"/>
    <w:rsid w:val="00E95EE0"/>
    <w:rsid w:val="00EC7362"/>
    <w:rsid w:val="00EE1D40"/>
    <w:rsid w:val="00EE7C6C"/>
    <w:rsid w:val="00EF269D"/>
    <w:rsid w:val="00F505DC"/>
    <w:rsid w:val="00F52148"/>
    <w:rsid w:val="00F85F20"/>
    <w:rsid w:val="00FB0D0B"/>
    <w:rsid w:val="00FE20EE"/>
    <w:rsid w:val="00FF7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45F"/>
    <w:pPr>
      <w:widowControl w:val="0"/>
    </w:pPr>
    <w:rPr>
      <w:rFonts w:ascii="Arial Unicode MS" w:eastAsia="Arial Unicode MS" w:hAnsi="Arial Unicode MS" w:cs="Arial Unicode MS"/>
      <w:color w:val="000000"/>
      <w:sz w:val="24"/>
      <w:szCs w:val="24"/>
      <w:lang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68145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3">
    <w:name w:val="Основной текст (3)_"/>
    <w:link w:val="30"/>
    <w:rsid w:val="0068145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Geneva12pt">
    <w:name w:val="Основной текст (2) + Geneva;12 pt;Курсив"/>
    <w:rsid w:val="0068145F"/>
    <w:rPr>
      <w:rFonts w:ascii="Geneva" w:eastAsia="Geneva" w:hAnsi="Geneva" w:cs="Geneva"/>
      <w:b/>
      <w:bCs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1">
    <w:name w:val="Основной текст (2) + Полужирный"/>
    <w:rsid w:val="0068145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68145F"/>
    <w:pPr>
      <w:shd w:val="clear" w:color="auto" w:fill="FFFFFF"/>
      <w:spacing w:after="240" w:line="312" w:lineRule="exact"/>
    </w:pPr>
    <w:rPr>
      <w:rFonts w:ascii="Times New Roman" w:eastAsia="Times New Roman" w:hAnsi="Times New Roman" w:cs="Times New Roman"/>
      <w:color w:val="auto"/>
      <w:sz w:val="26"/>
      <w:szCs w:val="26"/>
      <w:lang w:bidi="ar-SA"/>
    </w:rPr>
  </w:style>
  <w:style w:type="paragraph" w:customStyle="1" w:styleId="30">
    <w:name w:val="Основной текст (3)"/>
    <w:basedOn w:val="a"/>
    <w:link w:val="3"/>
    <w:rsid w:val="0068145F"/>
    <w:pPr>
      <w:shd w:val="clear" w:color="auto" w:fill="FFFFFF"/>
      <w:spacing w:before="240" w:after="60" w:line="0" w:lineRule="atLeast"/>
      <w:jc w:val="center"/>
    </w:pPr>
    <w:rPr>
      <w:rFonts w:ascii="Times New Roman" w:eastAsia="Times New Roman" w:hAnsi="Times New Roman" w:cs="Times New Roman"/>
      <w:b/>
      <w:bCs/>
      <w:color w:val="auto"/>
      <w:sz w:val="26"/>
      <w:szCs w:val="26"/>
      <w:lang w:bidi="ar-SA"/>
    </w:rPr>
  </w:style>
  <w:style w:type="paragraph" w:styleId="a3">
    <w:name w:val="Balloon Text"/>
    <w:basedOn w:val="a"/>
    <w:link w:val="a4"/>
    <w:uiPriority w:val="99"/>
    <w:semiHidden/>
    <w:unhideWhenUsed/>
    <w:rsid w:val="002A4BEF"/>
    <w:rPr>
      <w:rFonts w:ascii="Tahoma" w:hAnsi="Tahoma" w:cs="Tahoma"/>
      <w:sz w:val="16"/>
      <w:szCs w:val="16"/>
      <w:lang/>
    </w:rPr>
  </w:style>
  <w:style w:type="character" w:customStyle="1" w:styleId="a4">
    <w:name w:val="Текст выноски Знак"/>
    <w:link w:val="a3"/>
    <w:uiPriority w:val="99"/>
    <w:semiHidden/>
    <w:rsid w:val="002A4BEF"/>
    <w:rPr>
      <w:rFonts w:ascii="Tahoma" w:eastAsia="Arial Unicode MS" w:hAnsi="Tahoma" w:cs="Tahoma"/>
      <w:color w:val="000000"/>
      <w:sz w:val="16"/>
      <w:szCs w:val="16"/>
      <w:lang w:bidi="ru-RU"/>
    </w:rPr>
  </w:style>
  <w:style w:type="paragraph" w:customStyle="1" w:styleId="a5">
    <w:name w:val="Знак Знак Знак Знак Знак Знак Знак Знак Знак Знак Знак Знак Знак Знак Знак Знак"/>
    <w:basedOn w:val="a"/>
    <w:autoRedefine/>
    <w:rsid w:val="002B7742"/>
    <w:pPr>
      <w:widowControl/>
      <w:spacing w:after="160" w:line="240" w:lineRule="exact"/>
    </w:pPr>
    <w:rPr>
      <w:rFonts w:ascii="Times New Roman" w:eastAsia="Times New Roman" w:hAnsi="Times New Roman" w:cs="Times New Roman"/>
      <w:color w:val="auto"/>
      <w:sz w:val="28"/>
      <w:szCs w:val="20"/>
      <w:lang w:val="en-US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муниципального района Караидельский район</vt:lpstr>
    </vt:vector>
  </TitlesOfParts>
  <Company>Администрация</Company>
  <LinksUpToDate>false</LinksUpToDate>
  <CharactersWithSpaces>4801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муниципального района Караидельский район</dc:title>
  <dc:creator>Альфира</dc:creator>
  <cp:lastModifiedBy>User</cp:lastModifiedBy>
  <cp:revision>2</cp:revision>
  <cp:lastPrinted>2021-10-06T11:12:00Z</cp:lastPrinted>
  <dcterms:created xsi:type="dcterms:W3CDTF">2021-10-20T04:03:00Z</dcterms:created>
  <dcterms:modified xsi:type="dcterms:W3CDTF">2021-10-20T04:03:00Z</dcterms:modified>
</cp:coreProperties>
</file>