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039" w:rsidRPr="00432039" w:rsidRDefault="00441DE3" w:rsidP="00970436">
      <w:pPr>
        <w:ind w:right="282"/>
      </w:pPr>
      <w:r>
        <w:t xml:space="preserve">          </w:t>
      </w:r>
      <w:r w:rsidR="0078206A">
        <w:t xml:space="preserve">                            </w:t>
      </w:r>
      <w:r w:rsidR="0087048A">
        <w:t xml:space="preserve">                    </w:t>
      </w:r>
      <w:r>
        <w:t xml:space="preserve">                   </w:t>
      </w:r>
    </w:p>
    <w:tbl>
      <w:tblPr>
        <w:tblW w:w="9423" w:type="dxa"/>
        <w:tblInd w:w="-176" w:type="dxa"/>
        <w:tblBorders>
          <w:top w:val="single" w:sz="6" w:space="0" w:color="auto"/>
          <w:left w:val="single" w:sz="6" w:space="0" w:color="auto"/>
          <w:bottom w:val="single" w:sz="6" w:space="0" w:color="auto"/>
          <w:right w:val="single" w:sz="6" w:space="0" w:color="auto"/>
        </w:tblBorders>
        <w:tblLayout w:type="fixed"/>
        <w:tblLook w:val="0000"/>
      </w:tblPr>
      <w:tblGrid>
        <w:gridCol w:w="3884"/>
        <w:gridCol w:w="1660"/>
        <w:gridCol w:w="3879"/>
      </w:tblGrid>
      <w:tr w:rsidR="00153342" w:rsidTr="0078206A">
        <w:trPr>
          <w:trHeight w:val="1520"/>
        </w:trPr>
        <w:tc>
          <w:tcPr>
            <w:tcW w:w="3884" w:type="dxa"/>
            <w:tcBorders>
              <w:top w:val="nil"/>
              <w:left w:val="nil"/>
              <w:bottom w:val="double" w:sz="12" w:space="0" w:color="auto"/>
              <w:right w:val="nil"/>
            </w:tcBorders>
          </w:tcPr>
          <w:p w:rsidR="00581641" w:rsidRDefault="00581641" w:rsidP="0078206A">
            <w:pPr>
              <w:pStyle w:val="a5"/>
              <w:rPr>
                <w:rFonts w:ascii="Times New Roman" w:hAnsi="Times New Roman"/>
                <w:sz w:val="22"/>
                <w:szCs w:val="22"/>
                <w:lang w:val="ru-RU"/>
              </w:rPr>
            </w:pPr>
          </w:p>
          <w:p w:rsidR="00581641" w:rsidRDefault="00153342" w:rsidP="0078206A">
            <w:pPr>
              <w:pStyle w:val="a5"/>
              <w:rPr>
                <w:sz w:val="22"/>
                <w:lang w:val="ru-RU"/>
              </w:rPr>
            </w:pPr>
            <w:r w:rsidRPr="009F2117">
              <w:rPr>
                <w:rFonts w:ascii="Times New Roman" w:hAnsi="Times New Roman"/>
                <w:sz w:val="22"/>
                <w:szCs w:val="22"/>
              </w:rPr>
              <w:t>Баш</w:t>
            </w:r>
            <w:r w:rsidR="009F2117" w:rsidRPr="005E604F">
              <w:rPr>
                <w:rFonts w:ascii="Lucida Sans Unicode" w:hAnsi="Lucida Sans Unicode" w:cs="Lucida Sans Unicode"/>
                <w:b w:val="0"/>
                <w:sz w:val="22"/>
                <w:szCs w:val="22"/>
              </w:rPr>
              <w:t>ҡ</w:t>
            </w:r>
            <w:r w:rsidRPr="009F2117">
              <w:rPr>
                <w:rFonts w:ascii="Times New Roman" w:hAnsi="Times New Roman"/>
                <w:sz w:val="22"/>
                <w:szCs w:val="22"/>
              </w:rPr>
              <w:t>ортостан</w:t>
            </w:r>
            <w:r>
              <w:rPr>
                <w:sz w:val="22"/>
              </w:rPr>
              <w:t xml:space="preserve"> Республикаһының </w:t>
            </w:r>
            <w:r w:rsidR="00BB4E15">
              <w:rPr>
                <w:sz w:val="22"/>
              </w:rPr>
              <w:t>Балтас</w:t>
            </w:r>
            <w:r>
              <w:rPr>
                <w:sz w:val="22"/>
              </w:rPr>
              <w:t xml:space="preserve"> районы муниципаль районының </w:t>
            </w:r>
            <w:r w:rsidR="006C65EC" w:rsidRPr="006C65EC">
              <w:rPr>
                <w:sz w:val="20"/>
                <w:szCs w:val="20"/>
                <w:lang w:val="ru-RU"/>
              </w:rPr>
              <w:t>И</w:t>
            </w:r>
            <w:r w:rsidR="006C65EC" w:rsidRPr="006C65EC">
              <w:rPr>
                <w:rFonts w:ascii="Lucida Sans Unicode" w:hAnsi="Lucida Sans Unicode" w:cs="Lucida Sans Unicode"/>
                <w:sz w:val="20"/>
                <w:szCs w:val="20"/>
              </w:rPr>
              <w:t>ҫке Янбай</w:t>
            </w:r>
            <w:r>
              <w:rPr>
                <w:sz w:val="22"/>
              </w:rPr>
              <w:t xml:space="preserve"> ауыл</w:t>
            </w:r>
          </w:p>
          <w:p w:rsidR="00153342" w:rsidRPr="003B6E34" w:rsidRDefault="00153342" w:rsidP="0078206A">
            <w:pPr>
              <w:pStyle w:val="a5"/>
              <w:rPr>
                <w:sz w:val="22"/>
                <w:lang w:val="ru-RU"/>
              </w:rPr>
            </w:pPr>
            <w:r>
              <w:rPr>
                <w:sz w:val="22"/>
                <w:lang w:val="ru-RU"/>
              </w:rPr>
              <w:t>с</w:t>
            </w:r>
            <w:r>
              <w:rPr>
                <w:sz w:val="22"/>
              </w:rPr>
              <w:t xml:space="preserve">оветы ауыл биләмәһе </w:t>
            </w:r>
            <w:r w:rsidR="003B6E34">
              <w:rPr>
                <w:sz w:val="22"/>
                <w:lang w:val="ru-RU"/>
              </w:rPr>
              <w:t>Советы</w:t>
            </w:r>
          </w:p>
          <w:p w:rsidR="00153342" w:rsidRDefault="00153342" w:rsidP="0078206A">
            <w:pPr>
              <w:jc w:val="center"/>
              <w:rPr>
                <w:b/>
                <w:sz w:val="22"/>
                <w:lang w:val="be-BY"/>
              </w:rPr>
            </w:pPr>
          </w:p>
          <w:p w:rsidR="00153342" w:rsidRDefault="00153342" w:rsidP="0078206A">
            <w:pPr>
              <w:jc w:val="center"/>
              <w:rPr>
                <w:rFonts w:ascii="B7BOS" w:hAnsi="B7BOS"/>
                <w:sz w:val="20"/>
                <w:lang w:val="sq-AL"/>
              </w:rPr>
            </w:pPr>
          </w:p>
        </w:tc>
        <w:tc>
          <w:tcPr>
            <w:tcW w:w="1660" w:type="dxa"/>
            <w:tcBorders>
              <w:top w:val="nil"/>
              <w:left w:val="nil"/>
              <w:bottom w:val="double" w:sz="12" w:space="0" w:color="auto"/>
              <w:right w:val="nil"/>
            </w:tcBorders>
          </w:tcPr>
          <w:p w:rsidR="00153342" w:rsidRDefault="00F00883" w:rsidP="0078206A">
            <w:pPr>
              <w:jc w:val="center"/>
              <w:rPr>
                <w:lang w:val="be-BY"/>
              </w:rPr>
            </w:pPr>
            <w:r w:rsidRPr="00F00883">
              <w:rPr>
                <w:noProof/>
              </w:rPr>
              <w:drawing>
                <wp:inline distT="0" distB="0" distL="0" distR="0">
                  <wp:extent cx="714375" cy="942975"/>
                  <wp:effectExtent l="19050" t="0" r="9525" b="0"/>
                  <wp:docPr id="2" name="Рисунок 1" descr="А038"/>
                  <wp:cNvGraphicFramePr/>
                  <a:graphic xmlns:a="http://schemas.openxmlformats.org/drawingml/2006/main">
                    <a:graphicData uri="http://schemas.openxmlformats.org/drawingml/2006/picture">
                      <pic:pic xmlns:pic="http://schemas.openxmlformats.org/drawingml/2006/picture">
                        <pic:nvPicPr>
                          <pic:cNvPr id="0" name="Рисунок 1" descr="А038"/>
                          <pic:cNvPicPr>
                            <a:picLocks noChangeAspect="1" noChangeArrowheads="1"/>
                          </pic:cNvPicPr>
                        </pic:nvPicPr>
                        <pic:blipFill>
                          <a:blip r:embed="rId8" cstate="print"/>
                          <a:srcRect/>
                          <a:stretch>
                            <a:fillRect/>
                          </a:stretch>
                        </pic:blipFill>
                        <pic:spPr bwMode="auto">
                          <a:xfrm>
                            <a:off x="0" y="0"/>
                            <a:ext cx="714375" cy="942975"/>
                          </a:xfrm>
                          <a:prstGeom prst="rect">
                            <a:avLst/>
                          </a:prstGeom>
                          <a:noFill/>
                          <a:ln w="9525">
                            <a:noFill/>
                            <a:miter lim="800000"/>
                            <a:headEnd/>
                            <a:tailEnd/>
                          </a:ln>
                        </pic:spPr>
                      </pic:pic>
                    </a:graphicData>
                  </a:graphic>
                </wp:inline>
              </w:drawing>
            </w:r>
          </w:p>
        </w:tc>
        <w:tc>
          <w:tcPr>
            <w:tcW w:w="3879" w:type="dxa"/>
            <w:tcBorders>
              <w:top w:val="nil"/>
              <w:left w:val="nil"/>
              <w:bottom w:val="double" w:sz="12" w:space="0" w:color="auto"/>
              <w:right w:val="nil"/>
            </w:tcBorders>
          </w:tcPr>
          <w:p w:rsidR="00581641" w:rsidRDefault="00581641" w:rsidP="0078206A">
            <w:pPr>
              <w:pStyle w:val="a5"/>
              <w:ind w:left="119" w:firstLine="57"/>
              <w:rPr>
                <w:sz w:val="22"/>
                <w:lang w:val="ru-RU"/>
              </w:rPr>
            </w:pPr>
          </w:p>
          <w:p w:rsidR="00153342" w:rsidRDefault="003B6E34" w:rsidP="0078206A">
            <w:pPr>
              <w:pStyle w:val="a5"/>
              <w:rPr>
                <w:rFonts w:ascii="Times New Roman" w:hAnsi="Times New Roman"/>
                <w:sz w:val="16"/>
                <w:szCs w:val="16"/>
                <w:lang w:val="ru-RU"/>
              </w:rPr>
            </w:pPr>
            <w:r>
              <w:rPr>
                <w:sz w:val="22"/>
                <w:lang w:val="ru-RU"/>
              </w:rPr>
              <w:t>Совет</w:t>
            </w:r>
            <w:r w:rsidR="00153342">
              <w:rPr>
                <w:sz w:val="22"/>
              </w:rPr>
              <w:t xml:space="preserve"> сельского поселения </w:t>
            </w:r>
            <w:r w:rsidR="006C65EC">
              <w:rPr>
                <w:sz w:val="22"/>
              </w:rPr>
              <w:t>Староянба</w:t>
            </w:r>
            <w:r w:rsidR="009F2117">
              <w:rPr>
                <w:sz w:val="22"/>
              </w:rPr>
              <w:t>ев</w:t>
            </w:r>
            <w:r w:rsidR="00153342">
              <w:rPr>
                <w:sz w:val="22"/>
              </w:rPr>
              <w:t>ский сельсовет</w:t>
            </w:r>
            <w:r w:rsidR="00153342">
              <w:rPr>
                <w:rFonts w:ascii="Times New Roman" w:hAnsi="Times New Roman"/>
                <w:sz w:val="22"/>
                <w:lang w:val="ru-RU"/>
              </w:rPr>
              <w:t xml:space="preserve">     </w:t>
            </w:r>
            <w:r w:rsidR="00153342">
              <w:rPr>
                <w:sz w:val="22"/>
              </w:rPr>
              <w:t xml:space="preserve">муниципального района </w:t>
            </w:r>
            <w:r w:rsidR="00153342">
              <w:rPr>
                <w:rFonts w:ascii="Times New Roman" w:hAnsi="Times New Roman"/>
                <w:sz w:val="22"/>
                <w:lang w:val="ru-RU"/>
              </w:rPr>
              <w:t xml:space="preserve">        </w:t>
            </w:r>
            <w:r w:rsidR="009F2117">
              <w:rPr>
                <w:sz w:val="22"/>
              </w:rPr>
              <w:t>Балтачев</w:t>
            </w:r>
            <w:r w:rsidR="00153342">
              <w:rPr>
                <w:sz w:val="22"/>
              </w:rPr>
              <w:t xml:space="preserve">ский район </w:t>
            </w:r>
            <w:r w:rsidR="00153342">
              <w:rPr>
                <w:rFonts w:ascii="Times New Roman" w:hAnsi="Times New Roman"/>
                <w:sz w:val="22"/>
                <w:lang w:val="ru-RU"/>
              </w:rPr>
              <w:t xml:space="preserve"> </w:t>
            </w:r>
            <w:r w:rsidR="00153342">
              <w:rPr>
                <w:sz w:val="22"/>
              </w:rPr>
              <w:t>Республики Башкортостан</w:t>
            </w:r>
          </w:p>
          <w:p w:rsidR="00153342" w:rsidRDefault="00153342" w:rsidP="0078206A">
            <w:pPr>
              <w:jc w:val="center"/>
              <w:rPr>
                <w:sz w:val="20"/>
              </w:rPr>
            </w:pPr>
          </w:p>
        </w:tc>
      </w:tr>
    </w:tbl>
    <w:p w:rsidR="002B2544" w:rsidRDefault="00614C05" w:rsidP="002B2544">
      <w:r>
        <w:t xml:space="preserve">        </w:t>
      </w:r>
    </w:p>
    <w:p w:rsidR="0089409B" w:rsidRDefault="0089409B" w:rsidP="00B406A3">
      <w:pPr>
        <w:shd w:val="clear" w:color="auto" w:fill="FFFFFF"/>
        <w:tabs>
          <w:tab w:val="left" w:leader="underscore" w:pos="1286"/>
          <w:tab w:val="left" w:pos="8717"/>
        </w:tabs>
        <w:jc w:val="center"/>
        <w:rPr>
          <w:b/>
          <w:color w:val="000000"/>
          <w:sz w:val="24"/>
        </w:rPr>
      </w:pPr>
    </w:p>
    <w:p w:rsidR="0078206A" w:rsidRDefault="0078206A" w:rsidP="00F00883">
      <w:pPr>
        <w:jc w:val="center"/>
        <w:rPr>
          <w:rFonts w:eastAsia="Calibri"/>
          <w:b/>
          <w:sz w:val="26"/>
          <w:szCs w:val="26"/>
        </w:rPr>
      </w:pPr>
      <w:r>
        <w:rPr>
          <w:rFonts w:eastAsia="Calibri" w:hAnsi="a_Timer Bashkir"/>
          <w:b/>
          <w:bCs/>
          <w:sz w:val="26"/>
          <w:szCs w:val="26"/>
          <w:lang w:val="be-BY"/>
        </w:rPr>
        <w:t>Ҡ</w:t>
      </w:r>
      <w:r>
        <w:rPr>
          <w:rFonts w:eastAsia="Calibri"/>
          <w:b/>
          <w:bCs/>
          <w:sz w:val="26"/>
          <w:szCs w:val="26"/>
          <w:lang w:val="be-BY"/>
        </w:rPr>
        <w:t xml:space="preserve">АРАР                                                                               </w:t>
      </w:r>
      <w:r>
        <w:rPr>
          <w:rFonts w:eastAsia="Calibri"/>
          <w:b/>
          <w:sz w:val="26"/>
          <w:szCs w:val="26"/>
        </w:rPr>
        <w:t>РЕШЕНИЕ</w:t>
      </w:r>
    </w:p>
    <w:p w:rsidR="0078206A" w:rsidRDefault="0087048A" w:rsidP="00F00883">
      <w:pPr>
        <w:jc w:val="center"/>
        <w:rPr>
          <w:b/>
          <w:bCs/>
          <w:sz w:val="24"/>
        </w:rPr>
      </w:pPr>
      <w:r>
        <w:rPr>
          <w:b/>
          <w:bCs/>
          <w:sz w:val="24"/>
        </w:rPr>
        <w:t>5</w:t>
      </w:r>
      <w:r w:rsidR="0078206A">
        <w:rPr>
          <w:b/>
          <w:bCs/>
          <w:sz w:val="24"/>
        </w:rPr>
        <w:t xml:space="preserve">- заседание </w:t>
      </w:r>
      <w:r w:rsidR="0078206A">
        <w:rPr>
          <w:b/>
          <w:bCs/>
          <w:sz w:val="24"/>
        </w:rPr>
        <w:tab/>
      </w:r>
      <w:r w:rsidR="0078206A">
        <w:rPr>
          <w:b/>
          <w:bCs/>
          <w:sz w:val="24"/>
        </w:rPr>
        <w:tab/>
      </w:r>
      <w:r w:rsidR="0078206A">
        <w:rPr>
          <w:b/>
          <w:bCs/>
          <w:sz w:val="24"/>
        </w:rPr>
        <w:tab/>
        <w:t xml:space="preserve">                                                               </w:t>
      </w:r>
      <w:r>
        <w:rPr>
          <w:b/>
          <w:bCs/>
          <w:sz w:val="24"/>
        </w:rPr>
        <w:t>двадцать восьмого</w:t>
      </w:r>
      <w:r w:rsidR="0078206A">
        <w:rPr>
          <w:b/>
          <w:bCs/>
          <w:sz w:val="24"/>
        </w:rPr>
        <w:t xml:space="preserve"> созыва</w:t>
      </w:r>
    </w:p>
    <w:p w:rsidR="00F00883" w:rsidRDefault="00F00883" w:rsidP="00F00883">
      <w:pPr>
        <w:jc w:val="center"/>
        <w:rPr>
          <w:b/>
          <w:bCs/>
          <w:sz w:val="24"/>
        </w:rPr>
      </w:pPr>
    </w:p>
    <w:p w:rsidR="00FF03DB" w:rsidRDefault="00FF03DB" w:rsidP="00FF03DB">
      <w:r>
        <w:t>О порядке регистрации устава</w:t>
      </w:r>
    </w:p>
    <w:p w:rsidR="00FF03DB" w:rsidRDefault="00FF03DB" w:rsidP="00FF03DB">
      <w:r>
        <w:t>территориального общественного</w:t>
      </w:r>
    </w:p>
    <w:p w:rsidR="00FF03DB" w:rsidRDefault="00FF03DB" w:rsidP="00FF03DB">
      <w:r>
        <w:t>самоуправленияв сельском</w:t>
      </w:r>
    </w:p>
    <w:p w:rsidR="00FF03DB" w:rsidRDefault="00FF03DB" w:rsidP="00FF03DB">
      <w:r>
        <w:t>поселении Староянбаевский</w:t>
      </w:r>
    </w:p>
    <w:p w:rsidR="00FF03DB" w:rsidRDefault="00FF03DB" w:rsidP="00FF03DB">
      <w:r>
        <w:t>сельсовет муниципального района</w:t>
      </w:r>
    </w:p>
    <w:p w:rsidR="00FF03DB" w:rsidRDefault="00FF03DB" w:rsidP="00FF03DB">
      <w:r>
        <w:t xml:space="preserve">Балтачевский район </w:t>
      </w:r>
    </w:p>
    <w:p w:rsidR="00FF03DB" w:rsidRDefault="00FF03DB" w:rsidP="00FF03DB">
      <w:r>
        <w:t>Республики Башкортостан</w:t>
      </w:r>
    </w:p>
    <w:p w:rsidR="00FF03DB" w:rsidRDefault="00FF03DB" w:rsidP="00FF03DB"/>
    <w:p w:rsidR="00FF03DB" w:rsidRDefault="00FF03DB" w:rsidP="00FF03DB">
      <w:pPr>
        <w:jc w:val="both"/>
        <w:rPr>
          <w:szCs w:val="28"/>
        </w:rPr>
      </w:pPr>
      <w:r>
        <w:tab/>
      </w:r>
      <w:r>
        <w:rPr>
          <w:szCs w:val="28"/>
        </w:rPr>
        <w:t>В целях реализации права граждан на осуществление территориального общественногосамоуправления в  сельском поселении Староянбаевский сельсовет муниципального районаБалтачевский район Республики Башкортостан, в соответствии с Федерльным законом от 6 октября 2003 года №131 –ФЗ «Об общих принципах организации местного самоуправления в Российской Федерации», решением Советасельского поселения Староянбаевский сельсовет муниципального района Балтачевский район Республики Башкортостан от «23» января 2020 г. №5/23 «О Положении о территориальном общественном самоуправлениив  сельском поселении Староянбаевский сельсовет муниципального района Балтачевский район Республики Башкортостан», руководствуясь Уставом   сельского поселения Староянбаевский сельсовет муниципального районаБалтачевский район Республики Башкортостан, Совет сельского поселения Староянбаевский сельсовет муниципального района Балтачевский район Республики Башкортостан решил:</w:t>
      </w:r>
    </w:p>
    <w:p w:rsidR="00FF03DB" w:rsidRDefault="00FF03DB" w:rsidP="00FF03DB">
      <w:pPr>
        <w:pStyle w:val="af7"/>
        <w:numPr>
          <w:ilvl w:val="0"/>
          <w:numId w:val="23"/>
        </w:numPr>
        <w:spacing w:after="0" w:line="240" w:lineRule="auto"/>
        <w:ind w:left="0" w:firstLine="360"/>
        <w:jc w:val="both"/>
        <w:rPr>
          <w:rFonts w:ascii="Times New Roman" w:hAnsi="Times New Roman"/>
          <w:sz w:val="28"/>
          <w:szCs w:val="28"/>
        </w:rPr>
      </w:pPr>
      <w:r>
        <w:rPr>
          <w:rFonts w:ascii="Times New Roman" w:hAnsi="Times New Roman"/>
          <w:sz w:val="28"/>
          <w:szCs w:val="28"/>
        </w:rPr>
        <w:t>Утвердить типовое положение о порядке регистрации устава территориального общественного самоуправления, осуществляемого на территории сельского поселения Староянбаевский сельсовет муниципального района Балтачевский район Республики Башкортостан согласно приложению.</w:t>
      </w:r>
    </w:p>
    <w:p w:rsidR="00FF03DB" w:rsidRDefault="00FF03DB" w:rsidP="00FF03DB">
      <w:pPr>
        <w:pStyle w:val="af7"/>
        <w:numPr>
          <w:ilvl w:val="0"/>
          <w:numId w:val="23"/>
        </w:numPr>
        <w:spacing w:after="0" w:line="240" w:lineRule="auto"/>
        <w:ind w:left="0" w:firstLine="360"/>
        <w:jc w:val="both"/>
        <w:rPr>
          <w:rFonts w:ascii="Times New Roman" w:hAnsi="Times New Roman"/>
          <w:sz w:val="28"/>
          <w:szCs w:val="28"/>
        </w:rPr>
      </w:pPr>
      <w:r>
        <w:rPr>
          <w:rFonts w:ascii="Times New Roman" w:hAnsi="Times New Roman"/>
          <w:sz w:val="28"/>
          <w:szCs w:val="28"/>
        </w:rPr>
        <w:t>Настоящее решение вступает в силу со дня его официального опубликования (обнародования).</w:t>
      </w:r>
    </w:p>
    <w:p w:rsidR="00FF03DB" w:rsidRDefault="00FF03DB" w:rsidP="00FF03DB">
      <w:pPr>
        <w:pStyle w:val="af7"/>
        <w:spacing w:after="0" w:line="240" w:lineRule="auto"/>
        <w:ind w:left="360"/>
        <w:jc w:val="both"/>
        <w:rPr>
          <w:rFonts w:ascii="Times New Roman" w:hAnsi="Times New Roman"/>
        </w:rPr>
      </w:pPr>
    </w:p>
    <w:p w:rsidR="00FF03DB" w:rsidRDefault="00FF03DB" w:rsidP="00FF03DB">
      <w:pPr>
        <w:pStyle w:val="af7"/>
        <w:spacing w:after="0" w:line="240" w:lineRule="auto"/>
        <w:ind w:left="360"/>
        <w:jc w:val="both"/>
        <w:rPr>
          <w:rFonts w:ascii="Times New Roman" w:hAnsi="Times New Roman"/>
        </w:rPr>
      </w:pPr>
    </w:p>
    <w:p w:rsidR="00FF03DB" w:rsidRDefault="00FF03DB" w:rsidP="00FF03DB">
      <w:pPr>
        <w:rPr>
          <w:b/>
          <w:szCs w:val="28"/>
        </w:rPr>
      </w:pPr>
      <w:r>
        <w:rPr>
          <w:b/>
          <w:szCs w:val="28"/>
        </w:rPr>
        <w:t>Глава сельского поселения                                Р.М.Ахунов</w:t>
      </w:r>
    </w:p>
    <w:p w:rsidR="00FF03DB" w:rsidRPr="00110E72" w:rsidRDefault="00110E72" w:rsidP="00FF03DB">
      <w:pPr>
        <w:jc w:val="both"/>
        <w:rPr>
          <w:sz w:val="24"/>
        </w:rPr>
      </w:pPr>
      <w:r w:rsidRPr="00110E72">
        <w:rPr>
          <w:sz w:val="24"/>
        </w:rPr>
        <w:t>Д.Староянбаево</w:t>
      </w:r>
    </w:p>
    <w:p w:rsidR="00FF03DB" w:rsidRPr="00110E72" w:rsidRDefault="00FF03DB" w:rsidP="00FF03DB">
      <w:pPr>
        <w:jc w:val="both"/>
        <w:rPr>
          <w:b/>
          <w:sz w:val="24"/>
        </w:rPr>
      </w:pPr>
    </w:p>
    <w:p w:rsidR="00FF03DB" w:rsidRPr="00110E72" w:rsidRDefault="00110E72" w:rsidP="00FF03DB">
      <w:pPr>
        <w:jc w:val="both"/>
        <w:rPr>
          <w:sz w:val="24"/>
        </w:rPr>
      </w:pPr>
      <w:r w:rsidRPr="00110E72">
        <w:rPr>
          <w:sz w:val="24"/>
        </w:rPr>
        <w:t>23 января 2020 года</w:t>
      </w:r>
    </w:p>
    <w:p w:rsidR="00110E72" w:rsidRPr="00110E72" w:rsidRDefault="00110E72" w:rsidP="00FF03DB">
      <w:pPr>
        <w:jc w:val="both"/>
        <w:rPr>
          <w:sz w:val="24"/>
        </w:rPr>
      </w:pPr>
      <w:r>
        <w:rPr>
          <w:sz w:val="24"/>
        </w:rPr>
        <w:t>№5/24</w:t>
      </w:r>
    </w:p>
    <w:p w:rsidR="00FF03DB" w:rsidRDefault="00FF03DB" w:rsidP="00FF03DB">
      <w:pPr>
        <w:jc w:val="both"/>
        <w:rPr>
          <w:b/>
        </w:rPr>
      </w:pPr>
    </w:p>
    <w:p w:rsidR="00FF03DB" w:rsidRDefault="00FF03DB" w:rsidP="00FF03DB">
      <w:pPr>
        <w:jc w:val="both"/>
        <w:rPr>
          <w:b/>
        </w:rPr>
      </w:pPr>
    </w:p>
    <w:p w:rsidR="003C5C14" w:rsidRDefault="003C5C14" w:rsidP="003C5C14">
      <w:pPr>
        <w:jc w:val="right"/>
        <w:rPr>
          <w:szCs w:val="28"/>
        </w:rPr>
      </w:pPr>
      <w:r>
        <w:rPr>
          <w:szCs w:val="28"/>
        </w:rPr>
        <w:t xml:space="preserve">Приложение </w:t>
      </w:r>
    </w:p>
    <w:p w:rsidR="003C5C14" w:rsidRDefault="003C5C14" w:rsidP="003C5C14">
      <w:pPr>
        <w:jc w:val="right"/>
        <w:rPr>
          <w:szCs w:val="28"/>
        </w:rPr>
      </w:pPr>
      <w:r>
        <w:rPr>
          <w:szCs w:val="28"/>
        </w:rPr>
        <w:t>к решению Совета сельского поселения</w:t>
      </w:r>
    </w:p>
    <w:p w:rsidR="003C5C14" w:rsidRDefault="003C5C14" w:rsidP="003C5C14">
      <w:pPr>
        <w:jc w:val="right"/>
        <w:rPr>
          <w:szCs w:val="28"/>
        </w:rPr>
      </w:pPr>
      <w:r>
        <w:rPr>
          <w:szCs w:val="28"/>
        </w:rPr>
        <w:t>Староянбаевский сельсовет муниципального района</w:t>
      </w:r>
    </w:p>
    <w:p w:rsidR="003C5C14" w:rsidRDefault="003C5C14" w:rsidP="003C5C14">
      <w:pPr>
        <w:jc w:val="right"/>
        <w:rPr>
          <w:szCs w:val="28"/>
        </w:rPr>
      </w:pPr>
      <w:r>
        <w:rPr>
          <w:szCs w:val="28"/>
        </w:rPr>
        <w:t>Балтачевский район Республики Башкортостан</w:t>
      </w:r>
    </w:p>
    <w:p w:rsidR="003C5C14" w:rsidRDefault="003C5C14" w:rsidP="003C5C14">
      <w:pPr>
        <w:jc w:val="right"/>
        <w:rPr>
          <w:szCs w:val="28"/>
        </w:rPr>
      </w:pPr>
      <w:r>
        <w:rPr>
          <w:szCs w:val="28"/>
        </w:rPr>
        <w:t>от «23» января  2020 г. № 5/24</w:t>
      </w:r>
    </w:p>
    <w:p w:rsidR="003C5C14" w:rsidRDefault="003C5C14" w:rsidP="003C5C14">
      <w:pPr>
        <w:jc w:val="right"/>
        <w:rPr>
          <w:szCs w:val="28"/>
        </w:rPr>
      </w:pPr>
    </w:p>
    <w:p w:rsidR="003C5C14" w:rsidRDefault="003C5C14" w:rsidP="003C5C14">
      <w:pPr>
        <w:jc w:val="center"/>
        <w:rPr>
          <w:b/>
          <w:szCs w:val="28"/>
        </w:rPr>
      </w:pPr>
      <w:r>
        <w:rPr>
          <w:b/>
          <w:szCs w:val="28"/>
        </w:rPr>
        <w:t>ТИПОВОЕ ПОЛОЖЕНИЕ</w:t>
      </w:r>
    </w:p>
    <w:p w:rsidR="003C5C14" w:rsidRDefault="003C5C14" w:rsidP="003C5C14">
      <w:pPr>
        <w:jc w:val="center"/>
        <w:rPr>
          <w:b/>
          <w:szCs w:val="28"/>
        </w:rPr>
      </w:pPr>
      <w:r>
        <w:rPr>
          <w:b/>
          <w:szCs w:val="28"/>
        </w:rPr>
        <w:t xml:space="preserve"> О ПОРЯДКЕ РЕГИСТРАЦИИ  ТЕРРИТОРИАЛЬНОГО ОБЩЕСТВЕННОГО САМОУПРАВЛЕНИЯ, ОСУЩЕСТВЛЯЕМОГО НА ТЕРРИТОРИИ СЕЛЬСКОГО ПОСЕЛЕНИЯ СТАРОЯНБАЕВСКИЙ СЕЛЬСОВЕТ МУНИЦИПАЛЬНОГО РАЙОНА БАЛТАЧЕВСКИЙ РАЙОН РЕСПУБЛИКИ БАШКОРТОСТАН</w:t>
      </w:r>
    </w:p>
    <w:p w:rsidR="003C5C14" w:rsidRDefault="003C5C14" w:rsidP="003C5C14">
      <w:pPr>
        <w:jc w:val="center"/>
        <w:rPr>
          <w:b/>
          <w:szCs w:val="28"/>
        </w:rPr>
      </w:pPr>
    </w:p>
    <w:p w:rsidR="003C5C14" w:rsidRDefault="003C5C14" w:rsidP="003C5C14">
      <w:pPr>
        <w:jc w:val="center"/>
        <w:rPr>
          <w:b/>
          <w:szCs w:val="28"/>
        </w:rPr>
      </w:pPr>
      <w:r>
        <w:rPr>
          <w:b/>
          <w:szCs w:val="28"/>
        </w:rPr>
        <w:t>1.Общие положения</w:t>
      </w:r>
    </w:p>
    <w:p w:rsidR="003C5C14" w:rsidRDefault="003C5C14" w:rsidP="003C5C14">
      <w:pPr>
        <w:jc w:val="center"/>
        <w:rPr>
          <w:b/>
          <w:szCs w:val="28"/>
        </w:rPr>
      </w:pPr>
    </w:p>
    <w:p w:rsidR="003C5C14" w:rsidRDefault="003C5C14" w:rsidP="003C5C14">
      <w:pPr>
        <w:ind w:firstLine="708"/>
        <w:jc w:val="both"/>
        <w:rPr>
          <w:rFonts w:eastAsiaTheme="minorHAnsi"/>
          <w:szCs w:val="28"/>
          <w:lang w:eastAsia="en-US"/>
        </w:rPr>
      </w:pPr>
      <w:r>
        <w:rPr>
          <w:szCs w:val="28"/>
        </w:rPr>
        <w:t>1. Настоящий порядок в соответствии с Федеральным законом от 06.10.2003 №131-ФЗ «Об общих принципах организации местного самоуправления в Российской Федерации», Уставом сельского поселения Староянбаевский сельсовет муниципального района Балтачевский район Республики Башкортостан определяет процедуру регистрации устава территориального общественного самоуправления, осуществляемого на территории сельского поселения Староянбаевский сельсовет муниципального района Балтачевский районРеспублики Башкортостан (далее – устав территориального общественного самоуправления), уполномоченным органом местного самоуправления сельского поселения Староянбаевский сельсовет.</w:t>
      </w:r>
    </w:p>
    <w:p w:rsidR="003C5C14" w:rsidRDefault="003C5C14" w:rsidP="003C5C14">
      <w:pPr>
        <w:ind w:firstLine="708"/>
        <w:jc w:val="both"/>
        <w:rPr>
          <w:szCs w:val="28"/>
        </w:rPr>
      </w:pPr>
      <w:r>
        <w:rPr>
          <w:szCs w:val="28"/>
        </w:rPr>
        <w:t>2. Уполномоченным органом местного самоуправления сельского поселения Староянбаевский сельсовет муниципального района Балтачевский район Республики Башкортостан, осуществляющим регистрацию устава территориального общественного самоуправления, осуществляемого на территориисельского поселения Староянбаевский сельсовет муниципального района Балтачевский район, является Администрация сельского поселения Староянбаевский сельсоветмуниципального района Балтачевский район Республики Башкортостан(далее –Администрация сельского поселения Староянбаевский сельсовет).</w:t>
      </w:r>
    </w:p>
    <w:p w:rsidR="003C5C14" w:rsidRDefault="003C5C14" w:rsidP="003C5C14">
      <w:pPr>
        <w:ind w:firstLine="708"/>
        <w:jc w:val="both"/>
        <w:rPr>
          <w:szCs w:val="28"/>
        </w:rPr>
      </w:pPr>
    </w:p>
    <w:p w:rsidR="003C5C14" w:rsidRDefault="003C5C14" w:rsidP="003C5C14">
      <w:pPr>
        <w:ind w:left="360"/>
        <w:jc w:val="both"/>
        <w:rPr>
          <w:b/>
          <w:szCs w:val="28"/>
        </w:rPr>
      </w:pPr>
      <w:r>
        <w:rPr>
          <w:b/>
          <w:szCs w:val="28"/>
        </w:rPr>
        <w:t>2.ПОРЯДОК ПРЕДСТАВЛЕНИЯ УСТАВА ТЕРРИТОРИАЛЬНОГО ОБЩЕСТВЕННОГО САМОУПРАВЛЕНИЯ ДЛЯ РЕГИСТРАЦИИ</w:t>
      </w:r>
    </w:p>
    <w:p w:rsidR="003C5C14" w:rsidRDefault="003C5C14" w:rsidP="003C5C14">
      <w:pPr>
        <w:pStyle w:val="af7"/>
        <w:spacing w:after="0" w:line="240" w:lineRule="auto"/>
        <w:jc w:val="both"/>
        <w:rPr>
          <w:rFonts w:ascii="Times New Roman" w:hAnsi="Times New Roman"/>
          <w:b/>
          <w:sz w:val="28"/>
          <w:szCs w:val="28"/>
        </w:rPr>
      </w:pPr>
    </w:p>
    <w:p w:rsidR="003C5C14" w:rsidRDefault="003C5C14" w:rsidP="003C5C14">
      <w:pPr>
        <w:pStyle w:val="af7"/>
        <w:numPr>
          <w:ilvl w:val="0"/>
          <w:numId w:val="24"/>
        </w:numPr>
        <w:spacing w:after="0" w:line="240" w:lineRule="auto"/>
        <w:ind w:left="0" w:firstLine="720"/>
        <w:jc w:val="both"/>
        <w:rPr>
          <w:rFonts w:ascii="Times New Roman" w:hAnsi="Times New Roman"/>
          <w:sz w:val="28"/>
          <w:szCs w:val="28"/>
        </w:rPr>
      </w:pPr>
      <w:r>
        <w:rPr>
          <w:rFonts w:ascii="Times New Roman" w:hAnsi="Times New Roman"/>
          <w:sz w:val="28"/>
          <w:szCs w:val="28"/>
        </w:rPr>
        <w:t>Для регистрации устава территориального общественного самоуправления лицо, уполномоченное собранием или конференцией граждан, осуществляющих территориальное общественное самоуправление (далее заявитель), представляет вАдминистрацию сельского поселения Староянбаевский сельсовет.следующий комплект документов:</w:t>
      </w:r>
    </w:p>
    <w:p w:rsidR="003C5C14" w:rsidRDefault="003C5C14" w:rsidP="003C5C14">
      <w:pPr>
        <w:pStyle w:val="af7"/>
        <w:tabs>
          <w:tab w:val="left" w:pos="142"/>
        </w:tabs>
        <w:spacing w:after="0" w:line="240" w:lineRule="auto"/>
        <w:ind w:left="0" w:firstLine="142"/>
        <w:jc w:val="both"/>
        <w:rPr>
          <w:rFonts w:ascii="Times New Roman" w:hAnsi="Times New Roman"/>
          <w:sz w:val="28"/>
          <w:szCs w:val="28"/>
        </w:rPr>
      </w:pPr>
      <w:r>
        <w:rPr>
          <w:rFonts w:ascii="Times New Roman" w:hAnsi="Times New Roman"/>
          <w:sz w:val="28"/>
          <w:szCs w:val="28"/>
        </w:rPr>
        <w:t>- заявление о регистрации уставатерриториального общественного самоуправления по форме, установленной приложением 1 к настоящему Положению;</w:t>
      </w:r>
    </w:p>
    <w:p w:rsidR="003C5C14" w:rsidRDefault="003C5C14" w:rsidP="003C5C14">
      <w:pPr>
        <w:pStyle w:val="af7"/>
        <w:tabs>
          <w:tab w:val="left" w:pos="142"/>
        </w:tabs>
        <w:spacing w:after="0" w:line="240" w:lineRule="auto"/>
        <w:ind w:left="0" w:firstLine="142"/>
        <w:jc w:val="both"/>
        <w:rPr>
          <w:rFonts w:ascii="Times New Roman" w:hAnsi="Times New Roman"/>
          <w:sz w:val="28"/>
          <w:szCs w:val="28"/>
        </w:rPr>
      </w:pPr>
      <w:r>
        <w:rPr>
          <w:rFonts w:ascii="Times New Roman" w:hAnsi="Times New Roman"/>
          <w:sz w:val="28"/>
          <w:szCs w:val="28"/>
        </w:rPr>
        <w:lastRenderedPageBreak/>
        <w:t>- копия решения Совета депутатов сельского поселения Староянбаевскийсельсовет муниципального района Балтачевский район Республики Башкортостан об установлении границ территории, на которой осуществляется учреждаемоетерриториального общественного самоуправления;</w:t>
      </w:r>
    </w:p>
    <w:p w:rsidR="003C5C14" w:rsidRDefault="003C5C14" w:rsidP="003C5C14">
      <w:pPr>
        <w:pStyle w:val="af7"/>
        <w:tabs>
          <w:tab w:val="left" w:pos="142"/>
        </w:tabs>
        <w:spacing w:after="0" w:line="240" w:lineRule="auto"/>
        <w:ind w:left="0" w:firstLine="142"/>
        <w:jc w:val="both"/>
        <w:rPr>
          <w:rFonts w:ascii="Times New Roman" w:hAnsi="Times New Roman"/>
          <w:sz w:val="28"/>
          <w:szCs w:val="28"/>
        </w:rPr>
      </w:pPr>
      <w:r>
        <w:rPr>
          <w:rFonts w:ascii="Times New Roman" w:hAnsi="Times New Roman"/>
          <w:sz w:val="28"/>
          <w:szCs w:val="28"/>
        </w:rPr>
        <w:t>- протокол собрания на конференции граждан, осуществляющих учреждаемое  территориальное общественное самоуправление, на котором принято решение об утверждении устава учреждаемого территориального общественного самоуправления (подлинник либо нотариально заверенная копия);</w:t>
      </w:r>
    </w:p>
    <w:p w:rsidR="003C5C14" w:rsidRDefault="003C5C14" w:rsidP="003C5C14">
      <w:pPr>
        <w:pStyle w:val="af7"/>
        <w:tabs>
          <w:tab w:val="left" w:pos="142"/>
        </w:tabs>
        <w:spacing w:after="0" w:line="240" w:lineRule="auto"/>
        <w:ind w:left="0" w:firstLine="142"/>
        <w:jc w:val="both"/>
        <w:rPr>
          <w:rFonts w:ascii="Times New Roman" w:hAnsi="Times New Roman"/>
          <w:sz w:val="28"/>
          <w:szCs w:val="28"/>
        </w:rPr>
      </w:pPr>
      <w:r>
        <w:rPr>
          <w:rFonts w:ascii="Times New Roman" w:hAnsi="Times New Roman"/>
          <w:sz w:val="28"/>
          <w:szCs w:val="28"/>
        </w:rPr>
        <w:t>- протокол собрания или конференции граждан, осуществляющих учреждаемое территориальное общественного самоуправления</w:t>
      </w:r>
      <w:r>
        <w:rPr>
          <w:rFonts w:ascii="Times New Roman" w:hAnsi="Times New Roman"/>
          <w:color w:val="000000"/>
          <w:sz w:val="28"/>
          <w:szCs w:val="28"/>
          <w:lang w:eastAsia="ru-RU" w:bidi="ru-RU"/>
        </w:rPr>
        <w:t>, на котором принято решение о наделении полномочиями заявителя на осуществление действий, необходимых для регистрации устава учреждаемого территориального общественного самоуправления (подлинник либо нотариально заверенная копия);</w:t>
      </w:r>
    </w:p>
    <w:p w:rsidR="003C5C14" w:rsidRDefault="003C5C14" w:rsidP="003C5C14">
      <w:pPr>
        <w:pStyle w:val="16"/>
        <w:widowControl w:val="0"/>
        <w:numPr>
          <w:ilvl w:val="0"/>
          <w:numId w:val="28"/>
        </w:numPr>
        <w:shd w:val="clear" w:color="auto" w:fill="auto"/>
        <w:tabs>
          <w:tab w:val="left" w:pos="729"/>
        </w:tabs>
        <w:spacing w:before="0" w:line="240" w:lineRule="auto"/>
        <w:ind w:firstLine="560"/>
        <w:rPr>
          <w:sz w:val="28"/>
          <w:szCs w:val="28"/>
        </w:rPr>
      </w:pPr>
      <w:r>
        <w:rPr>
          <w:sz w:val="28"/>
          <w:szCs w:val="28"/>
          <w:lang w:bidi="ru-RU"/>
        </w:rPr>
        <w:t>два экземпляра текста устава, принятого собранием или конференцией граждан, осуществляющих учреждаемое территориальное общественное самоуправление, прошитого, пронумерованного и заверенного подписью заявителя на последнем листе каждого экземпляра.</w:t>
      </w:r>
    </w:p>
    <w:p w:rsidR="003C5C14" w:rsidRDefault="003C5C14" w:rsidP="003C5C14">
      <w:pPr>
        <w:pStyle w:val="16"/>
        <w:widowControl w:val="0"/>
        <w:numPr>
          <w:ilvl w:val="0"/>
          <w:numId w:val="24"/>
        </w:numPr>
        <w:shd w:val="clear" w:color="auto" w:fill="auto"/>
        <w:tabs>
          <w:tab w:val="left" w:pos="754"/>
        </w:tabs>
        <w:spacing w:before="0" w:line="240" w:lineRule="auto"/>
        <w:ind w:left="0" w:firstLine="720"/>
        <w:rPr>
          <w:sz w:val="28"/>
          <w:szCs w:val="28"/>
        </w:rPr>
      </w:pPr>
      <w:r>
        <w:rPr>
          <w:sz w:val="28"/>
          <w:szCs w:val="28"/>
          <w:lang w:bidi="ru-RU"/>
        </w:rPr>
        <w:t>При подаче заявления и представлении пакета документов для регистрации заявитель предъявляет документ, удостоверяющий личность.</w:t>
      </w:r>
    </w:p>
    <w:p w:rsidR="003C5C14" w:rsidRDefault="003C5C14" w:rsidP="003C5C14">
      <w:pPr>
        <w:pStyle w:val="16"/>
        <w:widowControl w:val="0"/>
        <w:numPr>
          <w:ilvl w:val="0"/>
          <w:numId w:val="24"/>
        </w:numPr>
        <w:shd w:val="clear" w:color="auto" w:fill="auto"/>
        <w:tabs>
          <w:tab w:val="left" w:pos="769"/>
        </w:tabs>
        <w:spacing w:before="0" w:line="240" w:lineRule="auto"/>
        <w:ind w:left="0" w:firstLine="560"/>
        <w:rPr>
          <w:sz w:val="28"/>
          <w:szCs w:val="28"/>
        </w:rPr>
      </w:pPr>
      <w:r>
        <w:rPr>
          <w:sz w:val="28"/>
          <w:szCs w:val="28"/>
          <w:lang w:bidi="ru-RU"/>
        </w:rPr>
        <w:t>При получении комплекта документов оформляется два экземпляра расписки по форме, установленной приложением 2 к настоящему Положению, один из которых выдается заявителю, второй приобщается к представленному комплекту документов. В расписке указывается дата получения комплекта документов уполномоченным органом, а также дата выдачи решения о регистрации, либо решения об отказе в регистрации.</w:t>
      </w:r>
    </w:p>
    <w:p w:rsidR="003C5C14" w:rsidRDefault="003C5C14" w:rsidP="003C5C14">
      <w:pPr>
        <w:pStyle w:val="16"/>
        <w:widowControl w:val="0"/>
        <w:numPr>
          <w:ilvl w:val="0"/>
          <w:numId w:val="24"/>
        </w:numPr>
        <w:shd w:val="clear" w:color="auto" w:fill="auto"/>
        <w:tabs>
          <w:tab w:val="left" w:pos="754"/>
        </w:tabs>
        <w:spacing w:before="0" w:line="240" w:lineRule="auto"/>
        <w:ind w:left="0" w:firstLine="560"/>
        <w:rPr>
          <w:sz w:val="28"/>
          <w:szCs w:val="28"/>
        </w:rPr>
      </w:pPr>
      <w:r>
        <w:rPr>
          <w:sz w:val="28"/>
          <w:szCs w:val="28"/>
          <w:lang w:bidi="ru-RU"/>
        </w:rPr>
        <w:t>При предоставлении неполного перечня документов, предусмотренных пунктом 1 настоящего раздела, сотрудник, осуществляющий прием документов, с разъяснением о необходимости предоставления недостающих документов возвращает пакет документов заявителю.</w:t>
      </w:r>
    </w:p>
    <w:p w:rsidR="003C5C14" w:rsidRDefault="003C5C14" w:rsidP="003C5C14">
      <w:pPr>
        <w:pStyle w:val="16"/>
        <w:widowControl w:val="0"/>
        <w:numPr>
          <w:ilvl w:val="0"/>
          <w:numId w:val="24"/>
        </w:numPr>
        <w:shd w:val="clear" w:color="auto" w:fill="auto"/>
        <w:tabs>
          <w:tab w:val="left" w:pos="1054"/>
          <w:tab w:val="left" w:leader="underscore" w:pos="2984"/>
        </w:tabs>
        <w:spacing w:before="0" w:line="240" w:lineRule="auto"/>
        <w:ind w:left="0" w:firstLine="720"/>
        <w:rPr>
          <w:sz w:val="28"/>
          <w:szCs w:val="28"/>
        </w:rPr>
      </w:pPr>
      <w:r>
        <w:rPr>
          <w:sz w:val="28"/>
          <w:szCs w:val="28"/>
          <w:lang w:bidi="ru-RU"/>
        </w:rPr>
        <w:t>Администрация сельского поселения Староянбаевский сельсовет не вправе требовать предоставления других документов, кроме документов, установленных настоящим Положением.</w:t>
      </w:r>
    </w:p>
    <w:p w:rsidR="003C5C14" w:rsidRDefault="003C5C14" w:rsidP="003C5C14">
      <w:pPr>
        <w:widowControl w:val="0"/>
        <w:tabs>
          <w:tab w:val="left" w:pos="380"/>
        </w:tabs>
        <w:jc w:val="both"/>
        <w:rPr>
          <w:b/>
          <w:bCs/>
          <w:color w:val="000000"/>
          <w:szCs w:val="28"/>
          <w:lang w:bidi="ru-RU"/>
        </w:rPr>
      </w:pPr>
      <w:r>
        <w:rPr>
          <w:b/>
          <w:bCs/>
          <w:color w:val="000000"/>
          <w:szCs w:val="28"/>
          <w:lang w:bidi="ru-RU"/>
        </w:rPr>
        <w:t>3.ПОРЯДОК РАССМОТРЕНИЯ ЗАЯВЛЕНИЯ И ПРИНЯТИЯ РЕШЕНИЯ О РЕГИСТРАЦИИ УСТАВА ТЕРРИТОРИАЛЬНОГО ОБЩЕСТВЕННОГО САМОУПРАВЛЕНИЯ, ЛИБО ОБ ОТКАЗЕ В РЕГИСТРАЦИИ</w:t>
      </w:r>
    </w:p>
    <w:p w:rsidR="003C5C14" w:rsidRDefault="003C5C14" w:rsidP="003C5C14">
      <w:pPr>
        <w:widowControl w:val="0"/>
        <w:tabs>
          <w:tab w:val="left" w:pos="380"/>
        </w:tabs>
        <w:jc w:val="both"/>
        <w:rPr>
          <w:szCs w:val="28"/>
          <w:lang w:bidi="ru-RU"/>
        </w:rPr>
      </w:pPr>
    </w:p>
    <w:p w:rsidR="003C5C14" w:rsidRDefault="003C5C14" w:rsidP="003C5C14">
      <w:pPr>
        <w:widowControl w:val="0"/>
        <w:tabs>
          <w:tab w:val="left" w:pos="786"/>
          <w:tab w:val="left" w:leader="underscore" w:pos="2402"/>
        </w:tabs>
        <w:jc w:val="both"/>
        <w:rPr>
          <w:color w:val="000000"/>
          <w:szCs w:val="28"/>
          <w:lang w:bidi="ru-RU"/>
        </w:rPr>
      </w:pPr>
      <w:r>
        <w:rPr>
          <w:color w:val="000000"/>
          <w:szCs w:val="28"/>
          <w:lang w:bidi="ru-RU"/>
        </w:rPr>
        <w:tab/>
        <w:t>1. Администрация сельского поселения Староянбаевский сельсовет</w:t>
      </w:r>
      <w:r>
        <w:rPr>
          <w:color w:val="000000"/>
          <w:szCs w:val="28"/>
          <w:lang w:bidi="ru-RU"/>
        </w:rPr>
        <w:tab/>
      </w:r>
    </w:p>
    <w:p w:rsidR="003C5C14" w:rsidRDefault="003C5C14" w:rsidP="003C5C14">
      <w:pPr>
        <w:widowControl w:val="0"/>
        <w:tabs>
          <w:tab w:val="left" w:leader="underscore" w:pos="3845"/>
        </w:tabs>
        <w:jc w:val="both"/>
        <w:rPr>
          <w:szCs w:val="28"/>
          <w:lang w:bidi="ru-RU"/>
        </w:rPr>
      </w:pPr>
      <w:r>
        <w:rPr>
          <w:color w:val="000000"/>
          <w:szCs w:val="28"/>
          <w:lang w:bidi="ru-RU"/>
        </w:rPr>
        <w:t>рассматривает представленный пакет документов, проводит правовую экспертизу устава территориального общественного самоуправления, а также, в случае необходимости, проверку в установленном законодательством порядке подлинности представленных документов, и подготавливает проект распоряжения Администрация сельского поселения Староянбаевский сельсовет о регистрации устава территориального общественного самоуправления либо об отказе в регистрации с указанием оснований отказа.</w:t>
      </w:r>
    </w:p>
    <w:p w:rsidR="003C5C14" w:rsidRDefault="003C5C14" w:rsidP="003C5C14">
      <w:pPr>
        <w:widowControl w:val="0"/>
        <w:tabs>
          <w:tab w:val="left" w:pos="851"/>
        </w:tabs>
        <w:jc w:val="both"/>
        <w:rPr>
          <w:szCs w:val="28"/>
          <w:lang w:bidi="ru-RU"/>
        </w:rPr>
      </w:pPr>
      <w:r>
        <w:rPr>
          <w:color w:val="000000"/>
          <w:szCs w:val="28"/>
          <w:lang w:bidi="ru-RU"/>
        </w:rPr>
        <w:tab/>
        <w:t>2. Решение об отказе в регистрации устава территориального общественного самоуправления может быть принято только при наличии одного либо нескольких из следующих оснований:</w:t>
      </w:r>
    </w:p>
    <w:p w:rsidR="003C5C14" w:rsidRDefault="003C5C14" w:rsidP="003C5C14">
      <w:pPr>
        <w:widowControl w:val="0"/>
        <w:numPr>
          <w:ilvl w:val="0"/>
          <w:numId w:val="28"/>
        </w:numPr>
        <w:tabs>
          <w:tab w:val="left" w:pos="729"/>
        </w:tabs>
        <w:ind w:firstLine="500"/>
        <w:jc w:val="both"/>
        <w:rPr>
          <w:szCs w:val="28"/>
          <w:lang w:bidi="ru-RU"/>
        </w:rPr>
      </w:pPr>
      <w:r>
        <w:rPr>
          <w:color w:val="000000"/>
          <w:szCs w:val="28"/>
          <w:lang w:bidi="ru-RU"/>
        </w:rPr>
        <w:lastRenderedPageBreak/>
        <w:t>предоставление неполного перечня документов, предусмотренных пунктом1 раздела II настоящего Положения;</w:t>
      </w:r>
    </w:p>
    <w:p w:rsidR="003C5C14" w:rsidRDefault="003C5C14" w:rsidP="003C5C14">
      <w:pPr>
        <w:widowControl w:val="0"/>
        <w:numPr>
          <w:ilvl w:val="0"/>
          <w:numId w:val="29"/>
        </w:numPr>
        <w:tabs>
          <w:tab w:val="left" w:pos="687"/>
        </w:tabs>
        <w:ind w:firstLine="520"/>
        <w:jc w:val="both"/>
        <w:rPr>
          <w:color w:val="000000"/>
          <w:szCs w:val="28"/>
          <w:lang w:bidi="ru-RU"/>
        </w:rPr>
      </w:pPr>
      <w:r>
        <w:rPr>
          <w:color w:val="000000"/>
          <w:szCs w:val="28"/>
          <w:lang w:bidi="ru-RU"/>
        </w:rPr>
        <w:t>подача заявления неуполномоченным лицом, в том числе, отсутствие полномочий которого выяснилось в ходе проверки подлинности представленных документов;</w:t>
      </w:r>
    </w:p>
    <w:p w:rsidR="003C5C14" w:rsidRDefault="003C5C14" w:rsidP="003C5C14">
      <w:pPr>
        <w:widowControl w:val="0"/>
        <w:numPr>
          <w:ilvl w:val="0"/>
          <w:numId w:val="29"/>
        </w:numPr>
        <w:tabs>
          <w:tab w:val="left" w:pos="682"/>
        </w:tabs>
        <w:ind w:firstLine="520"/>
        <w:jc w:val="both"/>
        <w:rPr>
          <w:color w:val="000000"/>
          <w:szCs w:val="28"/>
          <w:lang w:bidi="ru-RU"/>
        </w:rPr>
      </w:pPr>
      <w:r>
        <w:rPr>
          <w:color w:val="000000"/>
          <w:szCs w:val="28"/>
          <w:lang w:bidi="ru-RU"/>
        </w:rPr>
        <w:t>выявление недостоверности документов в результате проведения проверки их подлинности;</w:t>
      </w:r>
    </w:p>
    <w:p w:rsidR="003C5C14" w:rsidRDefault="003C5C14" w:rsidP="003C5C14">
      <w:pPr>
        <w:widowControl w:val="0"/>
        <w:numPr>
          <w:ilvl w:val="0"/>
          <w:numId w:val="29"/>
        </w:numPr>
        <w:tabs>
          <w:tab w:val="left" w:pos="682"/>
        </w:tabs>
        <w:ind w:firstLine="520"/>
        <w:jc w:val="both"/>
        <w:rPr>
          <w:color w:val="000000"/>
          <w:szCs w:val="28"/>
          <w:lang w:bidi="ru-RU"/>
        </w:rPr>
      </w:pPr>
      <w:r>
        <w:rPr>
          <w:color w:val="000000"/>
          <w:szCs w:val="28"/>
          <w:lang w:bidi="ru-RU"/>
        </w:rPr>
        <w:t>несоблюдение порядка принятия представленных документов, в том числе представленного для регистрации устава территориального общественного самоуправления, требованиям действующего законодательства;</w:t>
      </w:r>
    </w:p>
    <w:p w:rsidR="003C5C14" w:rsidRDefault="003C5C14" w:rsidP="003C5C14">
      <w:pPr>
        <w:widowControl w:val="0"/>
        <w:numPr>
          <w:ilvl w:val="0"/>
          <w:numId w:val="29"/>
        </w:numPr>
        <w:tabs>
          <w:tab w:val="left" w:pos="682"/>
        </w:tabs>
        <w:ind w:firstLine="520"/>
        <w:jc w:val="both"/>
        <w:rPr>
          <w:color w:val="000000"/>
          <w:szCs w:val="28"/>
          <w:lang w:bidi="ru-RU"/>
        </w:rPr>
      </w:pPr>
      <w:r>
        <w:rPr>
          <w:color w:val="000000"/>
          <w:szCs w:val="28"/>
          <w:lang w:bidi="ru-RU"/>
        </w:rPr>
        <w:t>несоответствие представленных документов требованиям действующего законодательства, в том числе настоящего Положения.</w:t>
      </w:r>
    </w:p>
    <w:p w:rsidR="003C5C14" w:rsidRDefault="003C5C14" w:rsidP="003C5C14">
      <w:pPr>
        <w:widowControl w:val="0"/>
        <w:tabs>
          <w:tab w:val="left" w:pos="851"/>
          <w:tab w:val="left" w:leader="underscore" w:pos="6557"/>
        </w:tabs>
        <w:jc w:val="both"/>
        <w:rPr>
          <w:color w:val="000000"/>
          <w:szCs w:val="28"/>
          <w:lang w:bidi="ru-RU"/>
        </w:rPr>
      </w:pPr>
      <w:r>
        <w:rPr>
          <w:color w:val="000000"/>
          <w:szCs w:val="28"/>
          <w:lang w:bidi="ru-RU"/>
        </w:rPr>
        <w:tab/>
        <w:t>3. Решение о регистрации устава территориального общественного самоуправления или об отказе в регистрации принимается</w:t>
      </w:r>
      <w:r>
        <w:rPr>
          <w:color w:val="000000"/>
          <w:szCs w:val="28"/>
          <w:lang w:bidi="ru-RU"/>
        </w:rPr>
        <w:tab/>
        <w:t xml:space="preserve">Администрацией сельского поселения Староянбаевский сельсовети оформляется </w:t>
      </w:r>
      <w:r>
        <w:rPr>
          <w:iCs/>
          <w:color w:val="000000"/>
          <w:szCs w:val="28"/>
          <w:lang w:bidi="ru-RU"/>
        </w:rPr>
        <w:t>распоряжением Администрации сельского поселения Староянбаевский сельсовет.</w:t>
      </w:r>
    </w:p>
    <w:p w:rsidR="003C5C14" w:rsidRDefault="003C5C14" w:rsidP="003C5C14">
      <w:pPr>
        <w:widowControl w:val="0"/>
        <w:ind w:firstLine="520"/>
        <w:jc w:val="both"/>
        <w:rPr>
          <w:color w:val="000000"/>
          <w:szCs w:val="28"/>
          <w:lang w:bidi="ru-RU"/>
        </w:rPr>
      </w:pPr>
      <w:r>
        <w:rPr>
          <w:color w:val="000000"/>
          <w:szCs w:val="28"/>
          <w:lang w:bidi="ru-RU"/>
        </w:rPr>
        <w:t>Датой регистрации является дата принятия соответствующего решения уполномоченным органом. В случае принятия решения о регистрации устава территориального общественного самоуправления запись о регистрации вносится в реестр уставов территориального общественного самоуправления, форма которого установлена приложением 3 к настоящему Положению.</w:t>
      </w:r>
    </w:p>
    <w:p w:rsidR="003C5C14" w:rsidRDefault="003C5C14" w:rsidP="003C5C14">
      <w:pPr>
        <w:widowControl w:val="0"/>
        <w:tabs>
          <w:tab w:val="left" w:leader="underscore" w:pos="2138"/>
          <w:tab w:val="left" w:leader="underscore" w:pos="2610"/>
        </w:tabs>
        <w:ind w:firstLine="520"/>
        <w:jc w:val="both"/>
        <w:rPr>
          <w:color w:val="000000"/>
          <w:szCs w:val="28"/>
          <w:lang w:bidi="ru-RU"/>
        </w:rPr>
      </w:pPr>
      <w:r>
        <w:rPr>
          <w:color w:val="000000"/>
          <w:szCs w:val="28"/>
          <w:lang w:bidi="ru-RU"/>
        </w:rPr>
        <w:t>4. Администрация сельского поселения Староянбаевский сельсовет</w:t>
      </w:r>
    </w:p>
    <w:p w:rsidR="003C5C14" w:rsidRDefault="003C5C14" w:rsidP="003C5C14">
      <w:pPr>
        <w:widowControl w:val="0"/>
        <w:jc w:val="both"/>
        <w:rPr>
          <w:color w:val="000000"/>
          <w:szCs w:val="28"/>
          <w:lang w:bidi="ru-RU"/>
        </w:rPr>
      </w:pPr>
      <w:r>
        <w:rPr>
          <w:color w:val="000000"/>
          <w:szCs w:val="28"/>
          <w:lang w:bidi="ru-RU"/>
        </w:rPr>
        <w:t>обеспечивает учет и хранение документов, представленных для регистрации устава территориального общественного самоуправления.</w:t>
      </w:r>
    </w:p>
    <w:p w:rsidR="003C5C14" w:rsidRDefault="003C5C14" w:rsidP="003C5C14">
      <w:pPr>
        <w:widowControl w:val="0"/>
        <w:jc w:val="both"/>
        <w:rPr>
          <w:color w:val="000000"/>
          <w:szCs w:val="28"/>
          <w:lang w:bidi="ru-RU"/>
        </w:rPr>
      </w:pPr>
    </w:p>
    <w:p w:rsidR="003C5C14" w:rsidRDefault="003C5C14" w:rsidP="003C5C14">
      <w:pPr>
        <w:widowControl w:val="0"/>
        <w:jc w:val="both"/>
        <w:rPr>
          <w:color w:val="000000"/>
          <w:szCs w:val="28"/>
          <w:lang w:bidi="ru-RU"/>
        </w:rPr>
      </w:pPr>
    </w:p>
    <w:p w:rsidR="003C5C14" w:rsidRDefault="003C5C14" w:rsidP="003C5C14">
      <w:pPr>
        <w:widowControl w:val="0"/>
        <w:jc w:val="center"/>
        <w:rPr>
          <w:color w:val="000000"/>
          <w:szCs w:val="28"/>
          <w:lang w:bidi="ru-RU"/>
        </w:rPr>
      </w:pPr>
      <w:r>
        <w:rPr>
          <w:b/>
          <w:bCs/>
          <w:color w:val="000000"/>
          <w:szCs w:val="28"/>
          <w:lang w:bidi="ru-RU"/>
        </w:rPr>
        <w:t>IV. ПОРЯДОК ВЫДАЧИ ЗАЯВИТЕЛЮ ДОКУМЕНТОВ</w:t>
      </w:r>
      <w:r>
        <w:rPr>
          <w:b/>
          <w:bCs/>
          <w:color w:val="000000"/>
          <w:szCs w:val="28"/>
          <w:lang w:bidi="ru-RU"/>
        </w:rPr>
        <w:br/>
        <w:t>О РЕГИСТРАЦИИ УСТАВА ТЕРРИТОРИАЛЬНОГО ОБЩЕСТВЕННОГО САМОУПРАВЛЕНИЯ</w:t>
      </w:r>
    </w:p>
    <w:p w:rsidR="003C5C14" w:rsidRDefault="003C5C14" w:rsidP="003C5C14">
      <w:pPr>
        <w:widowControl w:val="0"/>
        <w:tabs>
          <w:tab w:val="left" w:pos="823"/>
        </w:tabs>
        <w:jc w:val="both"/>
        <w:rPr>
          <w:color w:val="000000"/>
          <w:szCs w:val="28"/>
          <w:lang w:bidi="ru-RU"/>
        </w:rPr>
      </w:pPr>
      <w:r>
        <w:rPr>
          <w:color w:val="000000"/>
          <w:szCs w:val="28"/>
          <w:lang w:bidi="ru-RU"/>
        </w:rPr>
        <w:tab/>
        <w:t>1. Решение о регистрации устава территориального общественного самоуправления либо об отказе в регистрации принимается и выдается (направляется) заявителю в 30-дневный срок с даты полученияАдминистрацией сельского поселения Староянбаевский сельсоветпакета документов.</w:t>
      </w:r>
    </w:p>
    <w:p w:rsidR="003C5C14" w:rsidRDefault="003C5C14" w:rsidP="003C5C14">
      <w:pPr>
        <w:widowControl w:val="0"/>
        <w:tabs>
          <w:tab w:val="left" w:pos="785"/>
          <w:tab w:val="left" w:leader="underscore" w:pos="2610"/>
        </w:tabs>
        <w:jc w:val="both"/>
        <w:rPr>
          <w:color w:val="000000"/>
          <w:szCs w:val="28"/>
          <w:lang w:bidi="ru-RU"/>
        </w:rPr>
      </w:pPr>
      <w:r>
        <w:rPr>
          <w:color w:val="000000"/>
          <w:szCs w:val="28"/>
          <w:lang w:bidi="ru-RU"/>
        </w:rPr>
        <w:tab/>
        <w:t>2. Распоряжение Администрации сельского поселения Староянбаевскийсельсовет о регистрации устава территориального общественного самоуправления либо об отказе в регистрации выдается заявителю или уполномоченному им, в соответствии с требованиями законодательства, лицу.</w:t>
      </w:r>
    </w:p>
    <w:p w:rsidR="003C5C14" w:rsidRDefault="003C5C14" w:rsidP="003C5C14">
      <w:pPr>
        <w:widowControl w:val="0"/>
        <w:tabs>
          <w:tab w:val="left" w:pos="759"/>
        </w:tabs>
        <w:jc w:val="both"/>
        <w:rPr>
          <w:color w:val="000000"/>
          <w:szCs w:val="28"/>
          <w:lang w:bidi="ru-RU"/>
        </w:rPr>
      </w:pPr>
      <w:r>
        <w:rPr>
          <w:color w:val="000000"/>
          <w:szCs w:val="28"/>
          <w:lang w:bidi="ru-RU"/>
        </w:rPr>
        <w:tab/>
        <w:t>3. При обращении заявителя за получением решения о регистрации либо об отказе в регистрации в расписках о получении документов делаются отметки о выдаче решения.</w:t>
      </w:r>
    </w:p>
    <w:p w:rsidR="003C5C14" w:rsidRDefault="003C5C14" w:rsidP="003C5C14">
      <w:pPr>
        <w:widowControl w:val="0"/>
        <w:tabs>
          <w:tab w:val="left" w:leader="underscore" w:pos="3802"/>
        </w:tabs>
        <w:ind w:firstLine="520"/>
        <w:jc w:val="both"/>
        <w:rPr>
          <w:rFonts w:eastAsiaTheme="minorHAnsi"/>
          <w:iCs/>
          <w:szCs w:val="28"/>
          <w:lang w:bidi="ru-RU"/>
        </w:rPr>
      </w:pPr>
      <w:r>
        <w:rPr>
          <w:color w:val="000000"/>
          <w:szCs w:val="28"/>
          <w:lang w:bidi="ru-RU"/>
        </w:rPr>
        <w:t>Если заявитель в течение 7 дней с установленной в расписке даты выдачи решения о регистрации, либо решения об отказе в регистрации, не обратился за получением решения, распоряжение Администрации сельского поселения Староянбаевский сельсовет о регистрации устава территориального общественного самоуправления либо об отказе в регистрации направляется заявителю заказным письмом с уведомлением о вручении и описью</w:t>
      </w:r>
      <w:r>
        <w:rPr>
          <w:szCs w:val="28"/>
          <w:lang w:bidi="ru-RU"/>
        </w:rPr>
        <w:t>вложения. При возвращении уведомления оно хранится в материалах дела в</w:t>
      </w:r>
      <w:r>
        <w:rPr>
          <w:iCs/>
          <w:szCs w:val="28"/>
          <w:lang w:bidi="ru-RU"/>
        </w:rPr>
        <w:t xml:space="preserve">Администрации  </w:t>
      </w:r>
      <w:r>
        <w:rPr>
          <w:iCs/>
          <w:szCs w:val="28"/>
          <w:lang w:bidi="ru-RU"/>
        </w:rPr>
        <w:lastRenderedPageBreak/>
        <w:t>сельского поселения Староянбаевский сельсовет.</w:t>
      </w:r>
    </w:p>
    <w:p w:rsidR="003C5C14" w:rsidRDefault="003C5C14" w:rsidP="003C5C14">
      <w:pPr>
        <w:pStyle w:val="16"/>
        <w:shd w:val="clear" w:color="auto" w:fill="auto"/>
        <w:tabs>
          <w:tab w:val="left" w:leader="underscore" w:pos="1921"/>
        </w:tabs>
        <w:rPr>
          <w:sz w:val="28"/>
          <w:szCs w:val="28"/>
          <w:lang w:bidi="ru-RU"/>
        </w:rPr>
      </w:pPr>
      <w:r>
        <w:rPr>
          <w:sz w:val="28"/>
          <w:szCs w:val="28"/>
          <w:lang w:bidi="ru-RU"/>
        </w:rPr>
        <w:t>4. Распоряжение Администрации  сельского поселения Староянбаевский сельсовет  о регистрации устава территориального общественного самоуправления либо об отказе в регистрации выдается (направляется) заявителю вместе с одним экземпляром представленного на регистрацию устава территориального общественного самоуправления:</w:t>
      </w:r>
    </w:p>
    <w:p w:rsidR="003C5C14" w:rsidRDefault="003C5C14" w:rsidP="003C5C14">
      <w:pPr>
        <w:widowControl w:val="0"/>
        <w:numPr>
          <w:ilvl w:val="0"/>
          <w:numId w:val="29"/>
        </w:numPr>
        <w:tabs>
          <w:tab w:val="left" w:pos="765"/>
        </w:tabs>
        <w:ind w:firstLine="520"/>
        <w:jc w:val="both"/>
        <w:rPr>
          <w:szCs w:val="28"/>
          <w:lang w:bidi="ru-RU"/>
        </w:rPr>
      </w:pPr>
      <w:r>
        <w:rPr>
          <w:szCs w:val="28"/>
          <w:lang w:bidi="ru-RU"/>
        </w:rPr>
        <w:t xml:space="preserve">в случае принятия решения о регистрации - скрепленный печатьюАдминистрации  сельского поселения Староянбаевский сельсовет с подписью </w:t>
      </w:r>
      <w:r>
        <w:rPr>
          <w:szCs w:val="28"/>
          <w:lang w:bidi="ru-RU"/>
        </w:rPr>
        <w:tab/>
      </w:r>
      <w:r>
        <w:rPr>
          <w:iCs/>
          <w:szCs w:val="28"/>
          <w:lang w:bidi="ru-RU"/>
        </w:rPr>
        <w:t>главы сельского поселения.</w:t>
      </w:r>
    </w:p>
    <w:p w:rsidR="003C5C14" w:rsidRDefault="003C5C14" w:rsidP="003C5C14">
      <w:pPr>
        <w:widowControl w:val="0"/>
        <w:numPr>
          <w:ilvl w:val="0"/>
          <w:numId w:val="29"/>
        </w:numPr>
        <w:tabs>
          <w:tab w:val="left" w:pos="765"/>
        </w:tabs>
        <w:ind w:firstLine="540"/>
        <w:jc w:val="both"/>
        <w:rPr>
          <w:szCs w:val="28"/>
          <w:lang w:bidi="ru-RU"/>
        </w:rPr>
      </w:pPr>
      <w:r>
        <w:rPr>
          <w:szCs w:val="28"/>
          <w:lang w:bidi="ru-RU"/>
        </w:rPr>
        <w:t>в случае принятия решения об отказе в регистрации - в представленном виде.</w:t>
      </w:r>
    </w:p>
    <w:p w:rsidR="003C5C14" w:rsidRDefault="003C5C14" w:rsidP="003C5C14">
      <w:pPr>
        <w:widowControl w:val="0"/>
        <w:tabs>
          <w:tab w:val="left" w:leader="underscore" w:pos="4500"/>
        </w:tabs>
        <w:ind w:firstLine="540"/>
        <w:jc w:val="both"/>
        <w:rPr>
          <w:szCs w:val="28"/>
          <w:lang w:bidi="ru-RU"/>
        </w:rPr>
      </w:pPr>
      <w:r>
        <w:rPr>
          <w:szCs w:val="28"/>
          <w:lang w:bidi="ru-RU"/>
        </w:rPr>
        <w:t>Остальные документы, представленные на регистрацию, не возвращаются и хранятся в материалах дела в Администрации  сельского поселения Староянбаевский сельсовет.</w:t>
      </w:r>
    </w:p>
    <w:p w:rsidR="003C5C14" w:rsidRDefault="003C5C14" w:rsidP="003C5C14">
      <w:pPr>
        <w:widowControl w:val="0"/>
        <w:tabs>
          <w:tab w:val="left" w:leader="underscore" w:pos="4500"/>
        </w:tabs>
        <w:ind w:firstLine="540"/>
        <w:jc w:val="both"/>
        <w:rPr>
          <w:szCs w:val="28"/>
          <w:lang w:bidi="ru-RU"/>
        </w:rPr>
      </w:pPr>
    </w:p>
    <w:p w:rsidR="003C5C14" w:rsidRDefault="003C5C14" w:rsidP="003C5C14">
      <w:pPr>
        <w:widowControl w:val="0"/>
        <w:tabs>
          <w:tab w:val="left" w:leader="underscore" w:pos="4500"/>
        </w:tabs>
        <w:ind w:firstLine="540"/>
        <w:jc w:val="both"/>
        <w:rPr>
          <w:b/>
          <w:bCs/>
          <w:szCs w:val="28"/>
          <w:lang w:bidi="ru-RU"/>
        </w:rPr>
      </w:pPr>
      <w:r>
        <w:rPr>
          <w:b/>
          <w:bCs/>
          <w:szCs w:val="28"/>
          <w:lang w:bidi="ru-RU"/>
        </w:rPr>
        <w:t>V. ЗАКЛЮЧИТЕЛЬНЫЕ ПОЛОЖЕНИЯ</w:t>
      </w:r>
    </w:p>
    <w:p w:rsidR="003C5C14" w:rsidRDefault="003C5C14" w:rsidP="003C5C14">
      <w:pPr>
        <w:widowControl w:val="0"/>
        <w:tabs>
          <w:tab w:val="left" w:leader="underscore" w:pos="4500"/>
        </w:tabs>
        <w:ind w:firstLine="540"/>
        <w:jc w:val="both"/>
        <w:rPr>
          <w:szCs w:val="28"/>
          <w:lang w:bidi="ru-RU"/>
        </w:rPr>
      </w:pPr>
    </w:p>
    <w:p w:rsidR="003C5C14" w:rsidRDefault="003C5C14" w:rsidP="003C5C14">
      <w:pPr>
        <w:widowControl w:val="0"/>
        <w:tabs>
          <w:tab w:val="left" w:pos="765"/>
        </w:tabs>
        <w:jc w:val="both"/>
        <w:rPr>
          <w:szCs w:val="28"/>
          <w:lang w:bidi="ru-RU"/>
        </w:rPr>
      </w:pPr>
      <w:r>
        <w:rPr>
          <w:szCs w:val="28"/>
          <w:lang w:bidi="ru-RU"/>
        </w:rPr>
        <w:tab/>
        <w:t>1. При внесении изменений в устав территориального общественного самоуправления процедура регистрации таких изменений производится в порядке, предусмотренном настоящим Положением для регистрации устава, с учетом следующих особенностей:</w:t>
      </w:r>
    </w:p>
    <w:p w:rsidR="003C5C14" w:rsidRDefault="003C5C14" w:rsidP="003C5C14">
      <w:pPr>
        <w:pStyle w:val="af7"/>
        <w:widowControl w:val="0"/>
        <w:numPr>
          <w:ilvl w:val="1"/>
          <w:numId w:val="27"/>
        </w:numPr>
        <w:tabs>
          <w:tab w:val="left" w:pos="886"/>
        </w:tabs>
        <w:spacing w:after="0" w:line="240" w:lineRule="auto"/>
        <w:ind w:left="0" w:firstLine="520"/>
        <w:jc w:val="both"/>
        <w:rPr>
          <w:rFonts w:ascii="Times New Roman" w:eastAsia="Times New Roman" w:hAnsi="Times New Roman"/>
          <w:sz w:val="28"/>
          <w:szCs w:val="28"/>
          <w:lang w:eastAsia="ru-RU" w:bidi="ru-RU"/>
        </w:rPr>
      </w:pPr>
      <w:r>
        <w:rPr>
          <w:rFonts w:ascii="Times New Roman" w:eastAsia="Times New Roman" w:hAnsi="Times New Roman"/>
          <w:sz w:val="28"/>
          <w:szCs w:val="28"/>
          <w:lang w:eastAsia="ru-RU" w:bidi="ru-RU"/>
        </w:rPr>
        <w:t>При подаче заявления о регистрации изменений вместо копии решения Совета сельского поселения Староянбаевский сельсовет об установлении границ территории, на которой осуществляется учреждаемое территориальное общественное самоуправление, предоставляется копия решения о регистрации устава территориального общественного самоуправления.</w:t>
      </w:r>
    </w:p>
    <w:p w:rsidR="003C5C14" w:rsidRDefault="003C5C14" w:rsidP="003C5C14">
      <w:pPr>
        <w:pStyle w:val="af7"/>
        <w:widowControl w:val="0"/>
        <w:numPr>
          <w:ilvl w:val="1"/>
          <w:numId w:val="27"/>
        </w:numPr>
        <w:tabs>
          <w:tab w:val="left" w:pos="889"/>
        </w:tabs>
        <w:spacing w:after="0" w:line="240" w:lineRule="auto"/>
        <w:ind w:left="0" w:firstLine="520"/>
        <w:jc w:val="both"/>
        <w:rPr>
          <w:rFonts w:ascii="Times New Roman" w:eastAsia="Times New Roman" w:hAnsi="Times New Roman"/>
          <w:sz w:val="28"/>
          <w:szCs w:val="28"/>
          <w:lang w:eastAsia="ru-RU" w:bidi="ru-RU"/>
        </w:rPr>
      </w:pPr>
      <w:r>
        <w:rPr>
          <w:rFonts w:ascii="Times New Roman" w:eastAsia="Times New Roman" w:hAnsi="Times New Roman"/>
          <w:sz w:val="28"/>
          <w:szCs w:val="28"/>
          <w:lang w:eastAsia="ru-RU" w:bidi="ru-RU"/>
        </w:rPr>
        <w:t>Вместе с заявлением о регистрации изменений предоставляются две копии устава в новой редакции и оригинал ранее зарегистрированного устава.</w:t>
      </w:r>
    </w:p>
    <w:p w:rsidR="003C5C14" w:rsidRDefault="003C5C14" w:rsidP="003C5C14">
      <w:pPr>
        <w:widowControl w:val="0"/>
        <w:numPr>
          <w:ilvl w:val="1"/>
          <w:numId w:val="27"/>
        </w:numPr>
        <w:tabs>
          <w:tab w:val="left" w:pos="915"/>
        </w:tabs>
        <w:ind w:left="0" w:firstLine="0"/>
        <w:jc w:val="both"/>
        <w:rPr>
          <w:szCs w:val="28"/>
          <w:lang w:bidi="ru-RU"/>
        </w:rPr>
      </w:pPr>
      <w:r>
        <w:rPr>
          <w:szCs w:val="28"/>
          <w:lang w:bidi="ru-RU"/>
        </w:rPr>
        <w:t>В случае регистрации изменений заявителю выдается устав в новойредакции прошитый и скрепленный печатью</w:t>
      </w:r>
      <w:r>
        <w:rPr>
          <w:szCs w:val="28"/>
          <w:lang w:bidi="ru-RU"/>
        </w:rPr>
        <w:tab/>
        <w:t xml:space="preserve">Администрации  сельского поселения Староянбаевский сельсовет с подписью </w:t>
      </w:r>
      <w:r>
        <w:rPr>
          <w:i/>
          <w:iCs/>
          <w:szCs w:val="28"/>
          <w:lang w:bidi="ru-RU"/>
        </w:rPr>
        <w:tab/>
      </w:r>
      <w:r>
        <w:rPr>
          <w:iCs/>
          <w:szCs w:val="28"/>
          <w:lang w:bidi="ru-RU"/>
        </w:rPr>
        <w:t>главы сельского поселения</w:t>
      </w:r>
      <w:r>
        <w:rPr>
          <w:szCs w:val="28"/>
          <w:lang w:bidi="ru-RU"/>
        </w:rPr>
        <w:t>и ранее зарегистрированный устав, на титульном листе которого проставляется отметка «Утратил силу в связи с регистрацией в новой редакции», с печатью</w:t>
      </w:r>
      <w:r>
        <w:rPr>
          <w:szCs w:val="28"/>
          <w:lang w:bidi="ru-RU"/>
        </w:rPr>
        <w:tab/>
        <w:t>Администрации  сельского поселения Староянбаевский сельсовет с подписью главы сельского поселения</w:t>
      </w:r>
      <w:r>
        <w:rPr>
          <w:i/>
          <w:iCs/>
          <w:szCs w:val="28"/>
          <w:lang w:bidi="ru-RU"/>
        </w:rPr>
        <w:t>,</w:t>
      </w:r>
      <w:r>
        <w:rPr>
          <w:szCs w:val="28"/>
          <w:lang w:bidi="ru-RU"/>
        </w:rPr>
        <w:t xml:space="preserve"> второй экземпляр устава в новой редакции хранится в материалах дела вАдминистрации  сельского поселения Староянбаевский сельсовет</w:t>
      </w:r>
      <w:r>
        <w:rPr>
          <w:i/>
          <w:iCs/>
          <w:szCs w:val="28"/>
          <w:lang w:bidi="ru-RU"/>
        </w:rPr>
        <w:t>;</w:t>
      </w:r>
    </w:p>
    <w:p w:rsidR="003C5C14" w:rsidRDefault="003C5C14" w:rsidP="003C5C14">
      <w:pPr>
        <w:widowControl w:val="0"/>
        <w:numPr>
          <w:ilvl w:val="0"/>
          <w:numId w:val="29"/>
        </w:numPr>
        <w:tabs>
          <w:tab w:val="left" w:pos="765"/>
        </w:tabs>
        <w:ind w:firstLine="540"/>
        <w:jc w:val="both"/>
        <w:rPr>
          <w:szCs w:val="28"/>
          <w:lang w:bidi="ru-RU"/>
        </w:rPr>
      </w:pPr>
      <w:r>
        <w:rPr>
          <w:szCs w:val="28"/>
          <w:lang w:bidi="ru-RU"/>
        </w:rPr>
        <w:t>в случае отказа в регистрации заявителю возвращается оригинал ранее зарегистрированного устава и один экземпляр представленного на регистрацию устава в новой редакции, остальные документы не возвращаются и хранятся вматериалах дела в Администрации  сельского поселения Староянбаевский сельсовет.</w:t>
      </w:r>
    </w:p>
    <w:p w:rsidR="003C5C14" w:rsidRDefault="003C5C14" w:rsidP="003C5C14">
      <w:pPr>
        <w:pStyle w:val="16"/>
        <w:shd w:val="clear" w:color="auto" w:fill="auto"/>
        <w:tabs>
          <w:tab w:val="left" w:leader="underscore" w:pos="2938"/>
        </w:tabs>
        <w:rPr>
          <w:sz w:val="28"/>
          <w:szCs w:val="28"/>
          <w:lang w:bidi="ru-RU"/>
        </w:rPr>
      </w:pPr>
      <w:r>
        <w:rPr>
          <w:sz w:val="28"/>
          <w:szCs w:val="28"/>
          <w:lang w:bidi="ru-RU"/>
        </w:rPr>
        <w:t xml:space="preserve">2. При обращении лица, уполномоченного территориальным общественным самоуправлением или законодательством, за выдачей копии устава такого </w:t>
      </w:r>
      <w:r>
        <w:rPr>
          <w:sz w:val="28"/>
          <w:szCs w:val="28"/>
          <w:lang w:bidi="ru-RU"/>
        </w:rPr>
        <w:lastRenderedPageBreak/>
        <w:t>территориального общественного самоуправления копия устава заверяется печатью Администрации  сельского поселения Староянбаевскийсельсовет</w:t>
      </w:r>
      <w:r>
        <w:rPr>
          <w:iCs/>
          <w:sz w:val="28"/>
          <w:szCs w:val="28"/>
          <w:lang w:bidi="ru-RU"/>
        </w:rPr>
        <w:t xml:space="preserve"> с</w:t>
      </w:r>
      <w:r>
        <w:rPr>
          <w:sz w:val="28"/>
          <w:szCs w:val="28"/>
          <w:lang w:bidi="ru-RU"/>
        </w:rPr>
        <w:t xml:space="preserve"> подписью главы сельского поселения и отметкой на титульном листе «КОПИЯ».</w:t>
      </w:r>
    </w:p>
    <w:p w:rsidR="003C5C14" w:rsidRDefault="003C5C14" w:rsidP="003C5C14">
      <w:pPr>
        <w:pStyle w:val="16"/>
        <w:shd w:val="clear" w:color="auto" w:fill="auto"/>
        <w:tabs>
          <w:tab w:val="left" w:pos="780"/>
        </w:tabs>
        <w:ind w:left="520"/>
        <w:rPr>
          <w:sz w:val="28"/>
          <w:szCs w:val="28"/>
          <w:lang w:bidi="ru-RU"/>
        </w:rPr>
      </w:pPr>
      <w:r>
        <w:rPr>
          <w:sz w:val="28"/>
          <w:szCs w:val="28"/>
          <w:lang w:bidi="ru-RU"/>
        </w:rPr>
        <w:tab/>
        <w:t>3. При прекращении деятельности территориального общественного</w:t>
      </w:r>
    </w:p>
    <w:p w:rsidR="003C5C14" w:rsidRDefault="003C5C14" w:rsidP="003C5C14">
      <w:pPr>
        <w:widowControl w:val="0"/>
        <w:tabs>
          <w:tab w:val="left" w:leader="underscore" w:pos="4142"/>
          <w:tab w:val="left" w:leader="underscore" w:pos="4402"/>
        </w:tabs>
        <w:jc w:val="both"/>
        <w:rPr>
          <w:color w:val="000000"/>
          <w:szCs w:val="28"/>
          <w:lang w:bidi="ru-RU"/>
        </w:rPr>
      </w:pPr>
      <w:r>
        <w:rPr>
          <w:color w:val="000000"/>
          <w:szCs w:val="28"/>
          <w:lang w:bidi="ru-RU"/>
        </w:rPr>
        <w:t>самоуправления в 3-дневный срок с момента принятия соответствующего решения уполномоченным органом территориального общественного самоуправления заявитель представляет в Администрацию  сельского поселения Староянбаевский сельсовет</w:t>
      </w:r>
      <w:r>
        <w:rPr>
          <w:iCs/>
          <w:color w:val="000000"/>
          <w:szCs w:val="28"/>
          <w:lang w:bidi="ru-RU"/>
        </w:rPr>
        <w:t>:</w:t>
      </w:r>
    </w:p>
    <w:p w:rsidR="003C5C14" w:rsidRDefault="003C5C14" w:rsidP="003C5C14">
      <w:pPr>
        <w:widowControl w:val="0"/>
        <w:ind w:firstLine="880"/>
        <w:jc w:val="both"/>
        <w:rPr>
          <w:color w:val="000000"/>
          <w:szCs w:val="28"/>
          <w:lang w:bidi="ru-RU"/>
        </w:rPr>
      </w:pPr>
      <w:r>
        <w:rPr>
          <w:color w:val="000000"/>
          <w:szCs w:val="28"/>
          <w:lang w:bidi="ru-RU"/>
        </w:rPr>
        <w:t>- заявление с уведомлением о прекращении осуществления территориального общественного самоуправления;</w:t>
      </w:r>
    </w:p>
    <w:p w:rsidR="003C5C14" w:rsidRDefault="003C5C14" w:rsidP="003C5C14">
      <w:pPr>
        <w:widowControl w:val="0"/>
        <w:numPr>
          <w:ilvl w:val="0"/>
          <w:numId w:val="29"/>
        </w:numPr>
        <w:tabs>
          <w:tab w:val="left" w:pos="744"/>
        </w:tabs>
        <w:ind w:firstLine="520"/>
        <w:jc w:val="both"/>
        <w:rPr>
          <w:color w:val="000000"/>
          <w:szCs w:val="28"/>
          <w:lang w:bidi="ru-RU"/>
        </w:rPr>
      </w:pPr>
      <w:r>
        <w:rPr>
          <w:color w:val="000000"/>
          <w:szCs w:val="28"/>
          <w:lang w:bidi="ru-RU"/>
        </w:rPr>
        <w:t>решение уполномоченного органа территориального общественного самоуправления о прекращении осуществления территориального общественного самоуправления (подлинник либо нотариально заверенная копия);</w:t>
      </w:r>
    </w:p>
    <w:p w:rsidR="003C5C14" w:rsidRDefault="003C5C14" w:rsidP="003C5C14">
      <w:pPr>
        <w:widowControl w:val="0"/>
        <w:numPr>
          <w:ilvl w:val="0"/>
          <w:numId w:val="29"/>
        </w:numPr>
        <w:tabs>
          <w:tab w:val="left" w:pos="744"/>
        </w:tabs>
        <w:ind w:firstLine="520"/>
        <w:jc w:val="both"/>
        <w:rPr>
          <w:color w:val="000000"/>
          <w:szCs w:val="28"/>
          <w:lang w:bidi="ru-RU"/>
        </w:rPr>
      </w:pPr>
      <w:r>
        <w:rPr>
          <w:color w:val="000000"/>
          <w:szCs w:val="28"/>
          <w:lang w:bidi="ru-RU"/>
        </w:rPr>
        <w:t>документ, подтверждающий полномочия заявителя совершать данные действия от имени территориального общественного самоуправления;</w:t>
      </w:r>
    </w:p>
    <w:p w:rsidR="003C5C14" w:rsidRDefault="003C5C14" w:rsidP="003C5C14">
      <w:pPr>
        <w:widowControl w:val="0"/>
        <w:numPr>
          <w:ilvl w:val="0"/>
          <w:numId w:val="29"/>
        </w:numPr>
        <w:tabs>
          <w:tab w:val="left" w:pos="744"/>
        </w:tabs>
        <w:ind w:firstLine="520"/>
        <w:jc w:val="both"/>
        <w:rPr>
          <w:color w:val="000000"/>
          <w:szCs w:val="28"/>
          <w:lang w:bidi="ru-RU"/>
        </w:rPr>
      </w:pPr>
      <w:r>
        <w:rPr>
          <w:color w:val="000000"/>
          <w:szCs w:val="28"/>
          <w:lang w:bidi="ru-RU"/>
        </w:rPr>
        <w:t>экземпляр устава территориального общественного самоуправления, выданный при регистрации устава (изменений в устав) территориального общественного самоуправления.</w:t>
      </w:r>
      <w:bookmarkStart w:id="0" w:name="_GoBack"/>
      <w:bookmarkEnd w:id="0"/>
    </w:p>
    <w:p w:rsidR="003C5C14" w:rsidRDefault="003C5C14" w:rsidP="003C5C14">
      <w:pPr>
        <w:widowControl w:val="0"/>
        <w:ind w:firstLine="520"/>
        <w:jc w:val="both"/>
        <w:rPr>
          <w:color w:val="000000"/>
          <w:szCs w:val="28"/>
          <w:lang w:bidi="ru-RU"/>
        </w:rPr>
      </w:pPr>
      <w:r>
        <w:rPr>
          <w:color w:val="000000"/>
          <w:szCs w:val="28"/>
          <w:lang w:bidi="ru-RU"/>
        </w:rPr>
        <w:t>В случае, если все документы приняты и оформлены в соответствии с действующим законодательством и уставом территориального общественного самоуправления, правовой акт о регистрации устава территориального общественного самоуправления в установленном порядке признается утратившим силу и соответствующая запись вносится в журнал регистрации уставов территориального общественного самоуправления.</w:t>
      </w:r>
    </w:p>
    <w:p w:rsidR="003C5C14" w:rsidRDefault="003C5C14" w:rsidP="003C5C14">
      <w:pPr>
        <w:widowControl w:val="0"/>
        <w:ind w:firstLine="520"/>
        <w:jc w:val="both"/>
        <w:rPr>
          <w:color w:val="000000"/>
          <w:szCs w:val="28"/>
          <w:lang w:bidi="ru-RU"/>
        </w:rPr>
      </w:pPr>
      <w:r>
        <w:rPr>
          <w:color w:val="000000"/>
          <w:szCs w:val="28"/>
          <w:lang w:bidi="ru-RU"/>
        </w:rPr>
        <w:t>Датой прекращения осуществления территориального общественного самоуправления является дата принятия решения о признании утратившим силу правового акта о регистрации устава территориального общественного самоуправления.</w:t>
      </w:r>
    </w:p>
    <w:p w:rsidR="003C5C14" w:rsidRDefault="003C5C14" w:rsidP="003C5C14">
      <w:pPr>
        <w:widowControl w:val="0"/>
        <w:ind w:firstLine="520"/>
        <w:jc w:val="both"/>
        <w:rPr>
          <w:color w:val="000000"/>
          <w:szCs w:val="28"/>
          <w:lang w:bidi="ru-RU"/>
        </w:rPr>
      </w:pPr>
    </w:p>
    <w:p w:rsidR="003C5C14" w:rsidRDefault="003C5C14" w:rsidP="003C5C14">
      <w:pPr>
        <w:widowControl w:val="0"/>
        <w:ind w:firstLine="520"/>
        <w:jc w:val="both"/>
        <w:rPr>
          <w:color w:val="000000"/>
          <w:szCs w:val="28"/>
          <w:lang w:bidi="ru-RU"/>
        </w:rPr>
      </w:pPr>
    </w:p>
    <w:p w:rsidR="003C5C14" w:rsidRDefault="003C5C14" w:rsidP="003C5C14">
      <w:pPr>
        <w:jc w:val="both"/>
        <w:rPr>
          <w:rFonts w:eastAsiaTheme="minorHAnsi"/>
          <w:b/>
          <w:szCs w:val="28"/>
          <w:lang w:eastAsia="en-US"/>
        </w:rPr>
      </w:pPr>
      <w:r>
        <w:rPr>
          <w:b/>
          <w:szCs w:val="28"/>
        </w:rPr>
        <w:t>Глава сельского поселения                                                   Р.М.Ахунов</w:t>
      </w:r>
    </w:p>
    <w:p w:rsidR="003C5C14" w:rsidRDefault="003C5C14" w:rsidP="003C5C14">
      <w:pPr>
        <w:widowControl w:val="0"/>
        <w:tabs>
          <w:tab w:val="left" w:pos="780"/>
        </w:tabs>
        <w:jc w:val="both"/>
        <w:rPr>
          <w:szCs w:val="28"/>
          <w:lang w:bidi="ru-RU"/>
        </w:rPr>
      </w:pPr>
    </w:p>
    <w:p w:rsidR="003C5C14" w:rsidRDefault="003C5C14" w:rsidP="003C5C14">
      <w:pPr>
        <w:widowControl w:val="0"/>
        <w:jc w:val="both"/>
        <w:rPr>
          <w:color w:val="000000"/>
          <w:szCs w:val="28"/>
          <w:lang w:bidi="ru-RU"/>
        </w:rPr>
      </w:pPr>
    </w:p>
    <w:p w:rsidR="003C5C14" w:rsidRDefault="003C5C14" w:rsidP="003C5C14">
      <w:pPr>
        <w:rPr>
          <w:rFonts w:asciiTheme="minorHAnsi" w:eastAsiaTheme="minorHAnsi" w:hAnsiTheme="minorHAnsi" w:cstheme="minorBidi"/>
          <w:szCs w:val="28"/>
          <w:lang w:eastAsia="en-US"/>
        </w:rPr>
      </w:pPr>
    </w:p>
    <w:p w:rsidR="00774F24" w:rsidRDefault="00774F24" w:rsidP="003C5C14">
      <w:pPr>
        <w:jc w:val="right"/>
      </w:pPr>
    </w:p>
    <w:sectPr w:rsidR="00774F24" w:rsidSect="00FF03DB">
      <w:headerReference w:type="even" r:id="rId9"/>
      <w:headerReference w:type="default" r:id="rId10"/>
      <w:pgSz w:w="11909" w:h="16838"/>
      <w:pgMar w:top="567" w:right="567" w:bottom="1134" w:left="1418" w:header="0" w:footer="6"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4FE4" w:rsidRDefault="00674FE4">
      <w:r>
        <w:separator/>
      </w:r>
    </w:p>
  </w:endnote>
  <w:endnote w:type="continuationSeparator" w:id="1">
    <w:p w:rsidR="00674FE4" w:rsidRDefault="00674F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B7BOS">
    <w:altName w:val="Symbol"/>
    <w:charset w:val="02"/>
    <w:family w:val="auto"/>
    <w:pitch w:val="variable"/>
    <w:sig w:usb0="00000000" w:usb1="10000000" w:usb2="00000000" w:usb3="00000000" w:csb0="80000000" w:csb1="00000000"/>
  </w:font>
  <w:font w:name="a_Timer Bashkir">
    <w:altName w:val="Times New Roman"/>
    <w:charset w:val="CC"/>
    <w:family w:val="auto"/>
    <w:pitch w:val="variable"/>
    <w:sig w:usb0="00000001"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4FE4" w:rsidRDefault="00674FE4">
      <w:r>
        <w:separator/>
      </w:r>
    </w:p>
  </w:footnote>
  <w:footnote w:type="continuationSeparator" w:id="1">
    <w:p w:rsidR="00674FE4" w:rsidRDefault="00674F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D72" w:rsidRDefault="00313759" w:rsidP="000936BF">
    <w:pPr>
      <w:pStyle w:val="a3"/>
      <w:framePr w:wrap="around" w:vAnchor="text" w:hAnchor="margin" w:xAlign="center" w:y="1"/>
      <w:rPr>
        <w:rStyle w:val="ab"/>
      </w:rPr>
    </w:pPr>
    <w:r>
      <w:rPr>
        <w:rStyle w:val="ab"/>
      </w:rPr>
      <w:fldChar w:fldCharType="begin"/>
    </w:r>
    <w:r w:rsidR="00BD2D72">
      <w:rPr>
        <w:rStyle w:val="ab"/>
      </w:rPr>
      <w:instrText xml:space="preserve">PAGE  </w:instrText>
    </w:r>
    <w:r>
      <w:rPr>
        <w:rStyle w:val="ab"/>
      </w:rPr>
      <w:fldChar w:fldCharType="end"/>
    </w:r>
  </w:p>
  <w:p w:rsidR="00BD2D72" w:rsidRDefault="00BD2D72" w:rsidP="00CB7192">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D72" w:rsidRDefault="00313759" w:rsidP="000936BF">
    <w:pPr>
      <w:pStyle w:val="a3"/>
      <w:framePr w:wrap="around" w:vAnchor="text" w:hAnchor="margin" w:xAlign="center" w:y="1"/>
      <w:rPr>
        <w:rStyle w:val="ab"/>
      </w:rPr>
    </w:pPr>
    <w:r>
      <w:rPr>
        <w:rStyle w:val="ab"/>
      </w:rPr>
      <w:fldChar w:fldCharType="begin"/>
    </w:r>
    <w:r w:rsidR="00BD2D72">
      <w:rPr>
        <w:rStyle w:val="ab"/>
      </w:rPr>
      <w:instrText xml:space="preserve">PAGE  </w:instrText>
    </w:r>
    <w:r>
      <w:rPr>
        <w:rStyle w:val="ab"/>
      </w:rPr>
      <w:fldChar w:fldCharType="separate"/>
    </w:r>
    <w:r w:rsidR="003C5C14">
      <w:rPr>
        <w:rStyle w:val="ab"/>
        <w:noProof/>
      </w:rPr>
      <w:t>6</w:t>
    </w:r>
    <w:r>
      <w:rPr>
        <w:rStyle w:val="ab"/>
      </w:rPr>
      <w:fldChar w:fldCharType="end"/>
    </w:r>
  </w:p>
  <w:p w:rsidR="00BD2D72" w:rsidRDefault="00BD2D72" w:rsidP="00CB7192">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36C8E378"/>
    <w:lvl w:ilvl="0">
      <w:start w:val="1"/>
      <w:numFmt w:val="decimal"/>
      <w:lvlText w:val="%1."/>
      <w:lvlJc w:val="left"/>
      <w:pPr>
        <w:tabs>
          <w:tab w:val="num" w:pos="707"/>
        </w:tabs>
        <w:ind w:left="0" w:firstLine="0"/>
      </w:pPr>
      <w:rPr>
        <w:lang w:val="ru-RU"/>
      </w:rPr>
    </w:lvl>
    <w:lvl w:ilvl="1">
      <w:start w:val="1"/>
      <w:numFmt w:val="decimal"/>
      <w:lvlText w:val="%2."/>
      <w:lvlJc w:val="left"/>
      <w:pPr>
        <w:tabs>
          <w:tab w:val="num" w:pos="1414"/>
        </w:tabs>
        <w:ind w:left="0" w:firstLine="0"/>
      </w:pPr>
    </w:lvl>
    <w:lvl w:ilvl="2">
      <w:start w:val="1"/>
      <w:numFmt w:val="decimal"/>
      <w:lvlText w:val="%3."/>
      <w:lvlJc w:val="left"/>
      <w:pPr>
        <w:tabs>
          <w:tab w:val="num" w:pos="2121"/>
        </w:tabs>
        <w:ind w:left="0" w:firstLine="0"/>
      </w:pPr>
    </w:lvl>
    <w:lvl w:ilvl="3">
      <w:start w:val="1"/>
      <w:numFmt w:val="decimal"/>
      <w:lvlText w:val="%4."/>
      <w:lvlJc w:val="left"/>
      <w:pPr>
        <w:tabs>
          <w:tab w:val="num" w:pos="2828"/>
        </w:tabs>
        <w:ind w:left="0" w:firstLine="0"/>
      </w:pPr>
    </w:lvl>
    <w:lvl w:ilvl="4">
      <w:start w:val="1"/>
      <w:numFmt w:val="decimal"/>
      <w:lvlText w:val="%5."/>
      <w:lvlJc w:val="left"/>
      <w:pPr>
        <w:tabs>
          <w:tab w:val="num" w:pos="3535"/>
        </w:tabs>
        <w:ind w:left="0" w:firstLine="0"/>
      </w:pPr>
    </w:lvl>
    <w:lvl w:ilvl="5">
      <w:start w:val="1"/>
      <w:numFmt w:val="decimal"/>
      <w:lvlText w:val="%6."/>
      <w:lvlJc w:val="left"/>
      <w:pPr>
        <w:tabs>
          <w:tab w:val="num" w:pos="4242"/>
        </w:tabs>
        <w:ind w:left="0" w:firstLine="0"/>
      </w:pPr>
    </w:lvl>
    <w:lvl w:ilvl="6">
      <w:start w:val="1"/>
      <w:numFmt w:val="decimal"/>
      <w:lvlText w:val="%7."/>
      <w:lvlJc w:val="left"/>
      <w:pPr>
        <w:tabs>
          <w:tab w:val="num" w:pos="4949"/>
        </w:tabs>
        <w:ind w:left="0" w:firstLine="0"/>
      </w:pPr>
    </w:lvl>
    <w:lvl w:ilvl="7">
      <w:start w:val="1"/>
      <w:numFmt w:val="decimal"/>
      <w:lvlText w:val="%8."/>
      <w:lvlJc w:val="left"/>
      <w:pPr>
        <w:tabs>
          <w:tab w:val="num" w:pos="5656"/>
        </w:tabs>
        <w:ind w:left="0" w:firstLine="0"/>
      </w:pPr>
    </w:lvl>
    <w:lvl w:ilvl="8">
      <w:start w:val="1"/>
      <w:numFmt w:val="decimal"/>
      <w:lvlText w:val="%9."/>
      <w:lvlJc w:val="left"/>
      <w:pPr>
        <w:tabs>
          <w:tab w:val="num" w:pos="6363"/>
        </w:tabs>
        <w:ind w:left="0" w:firstLine="0"/>
      </w:pPr>
    </w:lvl>
  </w:abstractNum>
  <w:abstractNum w:abstractNumId="1">
    <w:nsid w:val="06EB2538"/>
    <w:multiLevelType w:val="hybridMultilevel"/>
    <w:tmpl w:val="4DFC0C96"/>
    <w:lvl w:ilvl="0" w:tplc="04190011">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AAF0EAC"/>
    <w:multiLevelType w:val="multilevel"/>
    <w:tmpl w:val="525E61FC"/>
    <w:lvl w:ilvl="0">
      <w:start w:val="1"/>
      <w:numFmt w:val="decimal"/>
      <w:lvlText w:val="1.%1."/>
      <w:lvlJc w:val="left"/>
      <w:pPr>
        <w:ind w:left="54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540" w:firstLine="0"/>
      </w:pPr>
    </w:lvl>
    <w:lvl w:ilvl="2">
      <w:numFmt w:val="decimal"/>
      <w:lvlText w:val=""/>
      <w:lvlJc w:val="left"/>
      <w:pPr>
        <w:ind w:left="540" w:firstLine="0"/>
      </w:pPr>
    </w:lvl>
    <w:lvl w:ilvl="3">
      <w:numFmt w:val="decimal"/>
      <w:lvlText w:val=""/>
      <w:lvlJc w:val="left"/>
      <w:pPr>
        <w:ind w:left="540" w:firstLine="0"/>
      </w:pPr>
    </w:lvl>
    <w:lvl w:ilvl="4">
      <w:numFmt w:val="decimal"/>
      <w:lvlText w:val=""/>
      <w:lvlJc w:val="left"/>
      <w:pPr>
        <w:ind w:left="540" w:firstLine="0"/>
      </w:pPr>
    </w:lvl>
    <w:lvl w:ilvl="5">
      <w:numFmt w:val="decimal"/>
      <w:lvlText w:val=""/>
      <w:lvlJc w:val="left"/>
      <w:pPr>
        <w:ind w:left="540" w:firstLine="0"/>
      </w:pPr>
    </w:lvl>
    <w:lvl w:ilvl="6">
      <w:numFmt w:val="decimal"/>
      <w:lvlText w:val=""/>
      <w:lvlJc w:val="left"/>
      <w:pPr>
        <w:ind w:left="540" w:firstLine="0"/>
      </w:pPr>
    </w:lvl>
    <w:lvl w:ilvl="7">
      <w:numFmt w:val="decimal"/>
      <w:lvlText w:val=""/>
      <w:lvlJc w:val="left"/>
      <w:pPr>
        <w:ind w:left="540" w:firstLine="0"/>
      </w:pPr>
    </w:lvl>
    <w:lvl w:ilvl="8">
      <w:numFmt w:val="decimal"/>
      <w:lvlText w:val=""/>
      <w:lvlJc w:val="left"/>
      <w:pPr>
        <w:ind w:left="540" w:firstLine="0"/>
      </w:pPr>
    </w:lvl>
  </w:abstractNum>
  <w:abstractNum w:abstractNumId="3">
    <w:nsid w:val="147B72F3"/>
    <w:multiLevelType w:val="hybridMultilevel"/>
    <w:tmpl w:val="43AA4C8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4D43FC4"/>
    <w:multiLevelType w:val="multilevel"/>
    <w:tmpl w:val="EDD837AC"/>
    <w:lvl w:ilvl="0">
      <w:start w:val="1"/>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1888559F"/>
    <w:multiLevelType w:val="multilevel"/>
    <w:tmpl w:val="119CCB52"/>
    <w:lvl w:ilvl="0">
      <w:start w:val="4"/>
      <w:numFmt w:val="upperRoman"/>
      <w:lvlText w:val="%1."/>
      <w:lvlJc w:val="left"/>
      <w:pPr>
        <w:ind w:left="0" w:firstLine="0"/>
      </w:pPr>
      <w:rPr>
        <w:rFonts w:ascii="Times New Roman" w:eastAsia="Times New Roman" w:hAnsi="Times New Roman" w:cs="Times New Roman"/>
        <w:b/>
        <w:bCs/>
        <w:i w:val="0"/>
        <w:iCs w:val="0"/>
        <w:smallCaps w:val="0"/>
        <w:strike w:val="0"/>
        <w:dstrike w:val="0"/>
        <w:color w:val="000000"/>
        <w:spacing w:val="4"/>
        <w:w w:val="100"/>
        <w:position w:val="0"/>
        <w:sz w:val="24"/>
        <w:szCs w:val="24"/>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1FB35AB8"/>
    <w:multiLevelType w:val="hybridMultilevel"/>
    <w:tmpl w:val="9EE06A8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6AB37B0"/>
    <w:multiLevelType w:val="hybridMultilevel"/>
    <w:tmpl w:val="932A29EA"/>
    <w:lvl w:ilvl="0" w:tplc="15EC66DC">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74E24CC"/>
    <w:multiLevelType w:val="multilevel"/>
    <w:tmpl w:val="D8FE2B00"/>
    <w:lvl w:ilvl="0">
      <w:start w:val="2"/>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nsid w:val="27F631FB"/>
    <w:multiLevelType w:val="hybridMultilevel"/>
    <w:tmpl w:val="B3FEA69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CDF31A5"/>
    <w:multiLevelType w:val="multilevel"/>
    <w:tmpl w:val="A4E6819E"/>
    <w:lvl w:ilvl="0">
      <w:start w:val="1"/>
      <w:numFmt w:val="decimal"/>
      <w:lvlText w:val="%1."/>
      <w:lvlJc w:val="left"/>
      <w:pPr>
        <w:ind w:left="450" w:hanging="450"/>
      </w:pPr>
    </w:lvl>
    <w:lvl w:ilvl="1">
      <w:start w:val="1"/>
      <w:numFmt w:val="decimal"/>
      <w:lvlText w:val="%1.%2."/>
      <w:lvlJc w:val="left"/>
      <w:pPr>
        <w:ind w:left="1240" w:hanging="720"/>
      </w:pPr>
    </w:lvl>
    <w:lvl w:ilvl="2">
      <w:start w:val="1"/>
      <w:numFmt w:val="decimal"/>
      <w:lvlText w:val="%1.%2.%3."/>
      <w:lvlJc w:val="left"/>
      <w:pPr>
        <w:ind w:left="1760" w:hanging="720"/>
      </w:pPr>
    </w:lvl>
    <w:lvl w:ilvl="3">
      <w:start w:val="1"/>
      <w:numFmt w:val="decimal"/>
      <w:lvlText w:val="%1.%2.%3.%4."/>
      <w:lvlJc w:val="left"/>
      <w:pPr>
        <w:ind w:left="2640" w:hanging="1080"/>
      </w:pPr>
    </w:lvl>
    <w:lvl w:ilvl="4">
      <w:start w:val="1"/>
      <w:numFmt w:val="decimal"/>
      <w:lvlText w:val="%1.%2.%3.%4.%5."/>
      <w:lvlJc w:val="left"/>
      <w:pPr>
        <w:ind w:left="3160" w:hanging="1080"/>
      </w:pPr>
    </w:lvl>
    <w:lvl w:ilvl="5">
      <w:start w:val="1"/>
      <w:numFmt w:val="decimal"/>
      <w:lvlText w:val="%1.%2.%3.%4.%5.%6."/>
      <w:lvlJc w:val="left"/>
      <w:pPr>
        <w:ind w:left="4040" w:hanging="1440"/>
      </w:pPr>
    </w:lvl>
    <w:lvl w:ilvl="6">
      <w:start w:val="1"/>
      <w:numFmt w:val="decimal"/>
      <w:lvlText w:val="%1.%2.%3.%4.%5.%6.%7."/>
      <w:lvlJc w:val="left"/>
      <w:pPr>
        <w:ind w:left="4920" w:hanging="1800"/>
      </w:pPr>
    </w:lvl>
    <w:lvl w:ilvl="7">
      <w:start w:val="1"/>
      <w:numFmt w:val="decimal"/>
      <w:lvlText w:val="%1.%2.%3.%4.%5.%6.%7.%8."/>
      <w:lvlJc w:val="left"/>
      <w:pPr>
        <w:ind w:left="5440" w:hanging="1800"/>
      </w:pPr>
    </w:lvl>
    <w:lvl w:ilvl="8">
      <w:start w:val="1"/>
      <w:numFmt w:val="decimal"/>
      <w:lvlText w:val="%1.%2.%3.%4.%5.%6.%7.%8.%9."/>
      <w:lvlJc w:val="left"/>
      <w:pPr>
        <w:ind w:left="6320" w:hanging="2160"/>
      </w:pPr>
    </w:lvl>
  </w:abstractNum>
  <w:abstractNum w:abstractNumId="11">
    <w:nsid w:val="2D9727CB"/>
    <w:multiLevelType w:val="multilevel"/>
    <w:tmpl w:val="BA9479B6"/>
    <w:lvl w:ilvl="0">
      <w:start w:val="4"/>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nsid w:val="3D6A4CAD"/>
    <w:multiLevelType w:val="hybridMultilevel"/>
    <w:tmpl w:val="596E66B2"/>
    <w:lvl w:ilvl="0" w:tplc="C290C112">
      <w:start w:val="2"/>
      <w:numFmt w:val="decimal"/>
      <w:lvlText w:val="%1."/>
      <w:lvlJc w:val="left"/>
      <w:pPr>
        <w:ind w:left="870" w:hanging="360"/>
      </w:pPr>
      <w:rPr>
        <w:rFonts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13">
    <w:nsid w:val="46097CFE"/>
    <w:multiLevelType w:val="multilevel"/>
    <w:tmpl w:val="BF70DBF4"/>
    <w:lvl w:ilvl="0">
      <w:start w:val="1"/>
      <w:numFmt w:val="decimal"/>
      <w:lvlText w:val="6.%1."/>
      <w:lvlJc w:val="left"/>
      <w:pPr>
        <w:ind w:left="0" w:firstLine="0"/>
      </w:pPr>
      <w:rPr>
        <w:rFonts w:ascii="Times New Roman" w:eastAsia="Times New Roman" w:hAnsi="Times New Roman" w:cs="Times New Roman"/>
        <w:b w:val="0"/>
        <w:bCs w:val="0"/>
        <w:i w:val="0"/>
        <w:iCs w:val="0"/>
        <w:smallCaps w:val="0"/>
        <w:strike w:val="0"/>
        <w:dstrike w:val="0"/>
        <w:color w:val="000000"/>
        <w:spacing w:val="2"/>
        <w:w w:val="100"/>
        <w:position w:val="0"/>
        <w:sz w:val="28"/>
        <w:szCs w:val="28"/>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nsid w:val="47745F00"/>
    <w:multiLevelType w:val="multilevel"/>
    <w:tmpl w:val="A69C4EA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18"/>
        <w:szCs w:val="18"/>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nsid w:val="48EB23E6"/>
    <w:multiLevelType w:val="multilevel"/>
    <w:tmpl w:val="E03604FA"/>
    <w:lvl w:ilvl="0">
      <w:start w:val="2"/>
      <w:numFmt w:val="decimal"/>
      <w:lvlText w:val="%1."/>
      <w:lvlJc w:val="left"/>
      <w:pPr>
        <w:tabs>
          <w:tab w:val="num" w:pos="420"/>
        </w:tabs>
        <w:ind w:left="420" w:hanging="4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6">
    <w:nsid w:val="4F73416B"/>
    <w:multiLevelType w:val="multilevel"/>
    <w:tmpl w:val="A91E5A70"/>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18"/>
        <w:szCs w:val="18"/>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nsid w:val="50DB16A8"/>
    <w:multiLevelType w:val="hybridMultilevel"/>
    <w:tmpl w:val="6284BC4E"/>
    <w:lvl w:ilvl="0" w:tplc="CDAA7B22">
      <w:start w:val="1"/>
      <w:numFmt w:val="decimal"/>
      <w:lvlText w:val="%1."/>
      <w:lvlJc w:val="left"/>
      <w:pPr>
        <w:tabs>
          <w:tab w:val="num" w:pos="540"/>
        </w:tabs>
        <w:ind w:left="54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8">
    <w:nsid w:val="581021BD"/>
    <w:multiLevelType w:val="multilevel"/>
    <w:tmpl w:val="996C5C52"/>
    <w:lvl w:ilvl="0">
      <w:start w:val="1"/>
      <w:numFmt w:val="decimal"/>
      <w:lvlText w:val="5.%1."/>
      <w:lvlJc w:val="left"/>
      <w:pPr>
        <w:ind w:left="0" w:firstLine="0"/>
      </w:pPr>
      <w:rPr>
        <w:rFonts w:ascii="Times New Roman" w:eastAsia="Times New Roman" w:hAnsi="Times New Roman" w:cs="Times New Roman"/>
        <w:b w:val="0"/>
        <w:bCs w:val="0"/>
        <w:i w:val="0"/>
        <w:iCs w:val="0"/>
        <w:smallCaps w:val="0"/>
        <w:strike w:val="0"/>
        <w:dstrike w:val="0"/>
        <w:color w:val="000000"/>
        <w:spacing w:val="2"/>
        <w:w w:val="100"/>
        <w:position w:val="0"/>
        <w:sz w:val="28"/>
        <w:szCs w:val="28"/>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nsid w:val="595305EA"/>
    <w:multiLevelType w:val="hybridMultilevel"/>
    <w:tmpl w:val="5FEC37E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60DE7964"/>
    <w:multiLevelType w:val="hybridMultilevel"/>
    <w:tmpl w:val="BBAAE0A0"/>
    <w:lvl w:ilvl="0" w:tplc="96EA234E">
      <w:start w:val="1"/>
      <w:numFmt w:val="decimal"/>
      <w:lvlText w:val="%1."/>
      <w:lvlJc w:val="left"/>
      <w:pPr>
        <w:tabs>
          <w:tab w:val="num" w:pos="510"/>
        </w:tabs>
        <w:ind w:left="5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61566774"/>
    <w:multiLevelType w:val="hybridMultilevel"/>
    <w:tmpl w:val="B11AD95E"/>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64E50426"/>
    <w:multiLevelType w:val="hybridMultilevel"/>
    <w:tmpl w:val="F650DE3E"/>
    <w:lvl w:ilvl="0" w:tplc="04190011">
      <w:start w:val="1"/>
      <w:numFmt w:val="decimal"/>
      <w:lvlText w:val="%1)"/>
      <w:lvlJc w:val="left"/>
      <w:pPr>
        <w:ind w:left="36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23">
    <w:nsid w:val="71855521"/>
    <w:multiLevelType w:val="multilevel"/>
    <w:tmpl w:val="A0B83A74"/>
    <w:lvl w:ilvl="0">
      <w:start w:val="1"/>
      <w:numFmt w:val="decimal"/>
      <w:lvlText w:val="2.4.%1."/>
      <w:lvlJc w:val="left"/>
      <w:pPr>
        <w:ind w:left="0" w:firstLine="0"/>
      </w:pPr>
      <w:rPr>
        <w:rFonts w:ascii="Times New Roman" w:eastAsia="Times New Roman" w:hAnsi="Times New Roman" w:cs="Times New Roman"/>
        <w:b w:val="0"/>
        <w:bCs w:val="0"/>
        <w:i w:val="0"/>
        <w:iCs w:val="0"/>
        <w:smallCaps w:val="0"/>
        <w:strike w:val="0"/>
        <w:dstrike w:val="0"/>
        <w:color w:val="000000"/>
        <w:spacing w:val="2"/>
        <w:w w:val="100"/>
        <w:position w:val="0"/>
        <w:sz w:val="28"/>
        <w:szCs w:val="28"/>
        <w:u w:val="none"/>
        <w:effect w:val="none"/>
        <w:lang w:val="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2"/>
        <w:w w:val="100"/>
        <w:position w:val="0"/>
        <w:sz w:val="28"/>
        <w:szCs w:val="28"/>
        <w:u w:val="none"/>
        <w:effect w:val="none"/>
        <w:lang w:val="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nsid w:val="7CB45727"/>
    <w:multiLevelType w:val="hybridMultilevel"/>
    <w:tmpl w:val="91B680AC"/>
    <w:lvl w:ilvl="0" w:tplc="D2327F5C">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7F9B2B57"/>
    <w:multiLevelType w:val="hybridMultilevel"/>
    <w:tmpl w:val="4440D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12"/>
  </w:num>
  <w:num w:numId="14">
    <w:abstractNumId w:val="2"/>
    <w:lvlOverride w:ilvl="0">
      <w:startOverride w:val="1"/>
    </w:lvlOverride>
    <w:lvlOverride w:ilvl="1"/>
    <w:lvlOverride w:ilvl="2"/>
    <w:lvlOverride w:ilvl="3"/>
    <w:lvlOverride w:ilvl="4"/>
    <w:lvlOverride w:ilvl="5"/>
    <w:lvlOverride w:ilvl="6"/>
    <w:lvlOverride w:ilvl="7"/>
    <w:lvlOverride w:ilvl="8"/>
  </w:num>
  <w:num w:numId="15">
    <w:abstractNumId w:val="11"/>
    <w:lvlOverride w:ilvl="0">
      <w:startOverride w:val="4"/>
    </w:lvlOverride>
    <w:lvlOverride w:ilvl="1"/>
    <w:lvlOverride w:ilvl="2"/>
    <w:lvlOverride w:ilvl="3"/>
    <w:lvlOverride w:ilvl="4"/>
    <w:lvlOverride w:ilvl="5"/>
    <w:lvlOverride w:ilvl="6"/>
    <w:lvlOverride w:ilvl="7"/>
    <w:lvlOverride w:ilvl="8"/>
  </w:num>
  <w:num w:numId="16">
    <w:abstractNumId w:val="1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2"/>
    </w:lvlOverride>
    <w:lvlOverride w:ilvl="1"/>
    <w:lvlOverride w:ilvl="2"/>
    <w:lvlOverride w:ilvl="3"/>
    <w:lvlOverride w:ilvl="4"/>
    <w:lvlOverride w:ilvl="5"/>
    <w:lvlOverride w:ilvl="6"/>
    <w:lvlOverride w:ilvl="7"/>
    <w:lvlOverride w:ilvl="8"/>
  </w:num>
  <w:num w:numId="18">
    <w:abstractNumId w:val="4"/>
    <w:lvlOverride w:ilvl="0">
      <w:startOverride w:val="1"/>
    </w:lvlOverride>
    <w:lvlOverride w:ilvl="1"/>
    <w:lvlOverride w:ilvl="2"/>
    <w:lvlOverride w:ilvl="3"/>
    <w:lvlOverride w:ilvl="4"/>
    <w:lvlOverride w:ilvl="5"/>
    <w:lvlOverride w:ilvl="6"/>
    <w:lvlOverride w:ilvl="7"/>
    <w:lvlOverride w:ilvl="8"/>
  </w:num>
  <w:num w:numId="19">
    <w:abstractNumId w:val="23"/>
    <w:lvlOverride w:ilvl="0">
      <w:startOverride w:val="1"/>
    </w:lvlOverride>
    <w:lvlOverride w:ilvl="1">
      <w:startOverride w:val="1"/>
    </w:lvlOverride>
    <w:lvlOverride w:ilvl="2"/>
    <w:lvlOverride w:ilvl="3"/>
    <w:lvlOverride w:ilvl="4"/>
    <w:lvlOverride w:ilvl="5"/>
    <w:lvlOverride w:ilvl="6"/>
    <w:lvlOverride w:ilvl="7"/>
    <w:lvlOverride w:ilvl="8"/>
  </w:num>
  <w:num w:numId="20">
    <w:abstractNumId w:val="5"/>
    <w:lvlOverride w:ilvl="0">
      <w:startOverride w:val="4"/>
    </w:lvlOverride>
    <w:lvlOverride w:ilvl="1"/>
    <w:lvlOverride w:ilvl="2"/>
    <w:lvlOverride w:ilvl="3"/>
    <w:lvlOverride w:ilvl="4"/>
    <w:lvlOverride w:ilvl="5"/>
    <w:lvlOverride w:ilvl="6"/>
    <w:lvlOverride w:ilvl="7"/>
    <w:lvlOverride w:ilvl="8"/>
  </w:num>
  <w:num w:numId="21">
    <w:abstractNumId w:val="18"/>
    <w:lvlOverride w:ilvl="0">
      <w:startOverride w:val="1"/>
    </w:lvlOverride>
    <w:lvlOverride w:ilvl="1"/>
    <w:lvlOverride w:ilvl="2"/>
    <w:lvlOverride w:ilvl="3"/>
    <w:lvlOverride w:ilvl="4"/>
    <w:lvlOverride w:ilvl="5"/>
    <w:lvlOverride w:ilvl="6"/>
    <w:lvlOverride w:ilvl="7"/>
    <w:lvlOverride w:ilvl="8"/>
  </w:num>
  <w:num w:numId="22">
    <w:abstractNumId w:val="13"/>
    <w:lvlOverride w:ilvl="0">
      <w:startOverride w:val="1"/>
    </w:lvlOverride>
    <w:lvlOverride w:ilvl="1"/>
    <w:lvlOverride w:ilvl="2"/>
    <w:lvlOverride w:ilvl="3"/>
    <w:lvlOverride w:ilvl="4"/>
    <w:lvlOverride w:ilvl="5"/>
    <w:lvlOverride w:ilvl="6"/>
    <w:lvlOverride w:ilvl="7"/>
    <w:lvlOverride w:ilvl="8"/>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16"/>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lvlOverride w:ilvl="1"/>
    <w:lvlOverride w:ilvl="2"/>
    <w:lvlOverride w:ilvl="3"/>
    <w:lvlOverride w:ilvl="4"/>
    <w:lvlOverride w:ilvl="5"/>
    <w:lvlOverride w:ilvl="6"/>
    <w:lvlOverride w:ilvl="7"/>
    <w:lvlOverride w:ilvl="8"/>
  </w:num>
  <w:num w:numId="29">
    <w:abstractNumId w:val="16"/>
    <w:lvlOverride w:ilvl="0"/>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activeWritingStyle w:appName="MSWord" w:lang="ru-RU" w:vendorID="1" w:dllVersion="512" w:checkStyle="1"/>
  <w:stylePaneFormatFilter w:val="3F01"/>
  <w:defaultTabStop w:val="708"/>
  <w:characterSpacingControl w:val="doNotCompress"/>
  <w:hdrShapeDefaults>
    <o:shapedefaults v:ext="edit" spidmax="77826"/>
  </w:hdrShapeDefaults>
  <w:footnotePr>
    <w:footnote w:id="0"/>
    <w:footnote w:id="1"/>
  </w:footnotePr>
  <w:endnotePr>
    <w:endnote w:id="0"/>
    <w:endnote w:id="1"/>
  </w:endnotePr>
  <w:compat/>
  <w:rsids>
    <w:rsidRoot w:val="00BB4E15"/>
    <w:rsid w:val="000021E9"/>
    <w:rsid w:val="000024B5"/>
    <w:rsid w:val="00006F7D"/>
    <w:rsid w:val="00015160"/>
    <w:rsid w:val="000172F2"/>
    <w:rsid w:val="00022D8C"/>
    <w:rsid w:val="00032DE8"/>
    <w:rsid w:val="00036758"/>
    <w:rsid w:val="000373CF"/>
    <w:rsid w:val="00046C6B"/>
    <w:rsid w:val="00047B94"/>
    <w:rsid w:val="00050B64"/>
    <w:rsid w:val="00054C98"/>
    <w:rsid w:val="0005576F"/>
    <w:rsid w:val="000565F6"/>
    <w:rsid w:val="0006449D"/>
    <w:rsid w:val="00070F23"/>
    <w:rsid w:val="00071151"/>
    <w:rsid w:val="000800C8"/>
    <w:rsid w:val="00083A33"/>
    <w:rsid w:val="000864F3"/>
    <w:rsid w:val="000909E7"/>
    <w:rsid w:val="000936BF"/>
    <w:rsid w:val="00095EB3"/>
    <w:rsid w:val="00096B39"/>
    <w:rsid w:val="00096BED"/>
    <w:rsid w:val="00096C99"/>
    <w:rsid w:val="000A0111"/>
    <w:rsid w:val="000A01C5"/>
    <w:rsid w:val="000A1659"/>
    <w:rsid w:val="000B368B"/>
    <w:rsid w:val="000B631B"/>
    <w:rsid w:val="000B6631"/>
    <w:rsid w:val="000C2150"/>
    <w:rsid w:val="000C772E"/>
    <w:rsid w:val="000E4796"/>
    <w:rsid w:val="000E56BF"/>
    <w:rsid w:val="00101771"/>
    <w:rsid w:val="0010562C"/>
    <w:rsid w:val="00106F31"/>
    <w:rsid w:val="00110E72"/>
    <w:rsid w:val="00116285"/>
    <w:rsid w:val="0012339E"/>
    <w:rsid w:val="001272D0"/>
    <w:rsid w:val="00131515"/>
    <w:rsid w:val="0013155B"/>
    <w:rsid w:val="00137336"/>
    <w:rsid w:val="0014250F"/>
    <w:rsid w:val="00143862"/>
    <w:rsid w:val="0015199D"/>
    <w:rsid w:val="00153342"/>
    <w:rsid w:val="00155389"/>
    <w:rsid w:val="001554C5"/>
    <w:rsid w:val="001559A3"/>
    <w:rsid w:val="00160504"/>
    <w:rsid w:val="00163E75"/>
    <w:rsid w:val="001710AE"/>
    <w:rsid w:val="00174DE9"/>
    <w:rsid w:val="00176228"/>
    <w:rsid w:val="001827B0"/>
    <w:rsid w:val="00187FBB"/>
    <w:rsid w:val="00194914"/>
    <w:rsid w:val="001A1C22"/>
    <w:rsid w:val="001A31EE"/>
    <w:rsid w:val="001A5240"/>
    <w:rsid w:val="001B239C"/>
    <w:rsid w:val="001B2478"/>
    <w:rsid w:val="001B515F"/>
    <w:rsid w:val="001C0370"/>
    <w:rsid w:val="001C3238"/>
    <w:rsid w:val="001D0562"/>
    <w:rsid w:val="001D06C2"/>
    <w:rsid w:val="001D2DE3"/>
    <w:rsid w:val="001D40BA"/>
    <w:rsid w:val="001E1D22"/>
    <w:rsid w:val="001E3B2F"/>
    <w:rsid w:val="001F050C"/>
    <w:rsid w:val="001F254F"/>
    <w:rsid w:val="001F3701"/>
    <w:rsid w:val="002014CF"/>
    <w:rsid w:val="002105C0"/>
    <w:rsid w:val="0021099F"/>
    <w:rsid w:val="00210CB8"/>
    <w:rsid w:val="00212935"/>
    <w:rsid w:val="002130C7"/>
    <w:rsid w:val="00215A97"/>
    <w:rsid w:val="00220B38"/>
    <w:rsid w:val="00221A69"/>
    <w:rsid w:val="00222B68"/>
    <w:rsid w:val="0023090E"/>
    <w:rsid w:val="002345EF"/>
    <w:rsid w:val="0023499E"/>
    <w:rsid w:val="0023620A"/>
    <w:rsid w:val="00237364"/>
    <w:rsid w:val="00241697"/>
    <w:rsid w:val="0024429F"/>
    <w:rsid w:val="00245374"/>
    <w:rsid w:val="0024604F"/>
    <w:rsid w:val="00253690"/>
    <w:rsid w:val="00254FFD"/>
    <w:rsid w:val="002608A5"/>
    <w:rsid w:val="00261B63"/>
    <w:rsid w:val="002626F8"/>
    <w:rsid w:val="00271E74"/>
    <w:rsid w:val="002758BF"/>
    <w:rsid w:val="00281371"/>
    <w:rsid w:val="00285786"/>
    <w:rsid w:val="00290E3E"/>
    <w:rsid w:val="002925F4"/>
    <w:rsid w:val="00294BD6"/>
    <w:rsid w:val="002A15D2"/>
    <w:rsid w:val="002A666C"/>
    <w:rsid w:val="002B110F"/>
    <w:rsid w:val="002B14DF"/>
    <w:rsid w:val="002B2544"/>
    <w:rsid w:val="002B3DC9"/>
    <w:rsid w:val="002B4879"/>
    <w:rsid w:val="002C5058"/>
    <w:rsid w:val="002C544E"/>
    <w:rsid w:val="002D1D49"/>
    <w:rsid w:val="002D5C0D"/>
    <w:rsid w:val="002D7391"/>
    <w:rsid w:val="002F050D"/>
    <w:rsid w:val="002F347A"/>
    <w:rsid w:val="00300589"/>
    <w:rsid w:val="0030111D"/>
    <w:rsid w:val="003018F1"/>
    <w:rsid w:val="00310126"/>
    <w:rsid w:val="00313759"/>
    <w:rsid w:val="00320B3A"/>
    <w:rsid w:val="00322015"/>
    <w:rsid w:val="00322C95"/>
    <w:rsid w:val="003277A9"/>
    <w:rsid w:val="00327EA9"/>
    <w:rsid w:val="00337F14"/>
    <w:rsid w:val="00342CEA"/>
    <w:rsid w:val="0034612D"/>
    <w:rsid w:val="003500E0"/>
    <w:rsid w:val="00351101"/>
    <w:rsid w:val="00351487"/>
    <w:rsid w:val="003518EB"/>
    <w:rsid w:val="00352D9E"/>
    <w:rsid w:val="003578B9"/>
    <w:rsid w:val="00366075"/>
    <w:rsid w:val="00370635"/>
    <w:rsid w:val="00370EA0"/>
    <w:rsid w:val="00380BBB"/>
    <w:rsid w:val="0038295C"/>
    <w:rsid w:val="0038458E"/>
    <w:rsid w:val="00384B8A"/>
    <w:rsid w:val="003863F5"/>
    <w:rsid w:val="003951F8"/>
    <w:rsid w:val="00396138"/>
    <w:rsid w:val="003A1DBA"/>
    <w:rsid w:val="003A376F"/>
    <w:rsid w:val="003A3ABB"/>
    <w:rsid w:val="003B0DCD"/>
    <w:rsid w:val="003B4722"/>
    <w:rsid w:val="003B523A"/>
    <w:rsid w:val="003B62C4"/>
    <w:rsid w:val="003B6E34"/>
    <w:rsid w:val="003C5C14"/>
    <w:rsid w:val="003C6B2D"/>
    <w:rsid w:val="003C7A24"/>
    <w:rsid w:val="003D4FDB"/>
    <w:rsid w:val="003E21D1"/>
    <w:rsid w:val="003E23F3"/>
    <w:rsid w:val="003E5B01"/>
    <w:rsid w:val="003F00A7"/>
    <w:rsid w:val="003F143A"/>
    <w:rsid w:val="003F25AF"/>
    <w:rsid w:val="003F2D39"/>
    <w:rsid w:val="00400C3C"/>
    <w:rsid w:val="00402E88"/>
    <w:rsid w:val="0041162E"/>
    <w:rsid w:val="00412BA0"/>
    <w:rsid w:val="00417D61"/>
    <w:rsid w:val="00426168"/>
    <w:rsid w:val="00426D62"/>
    <w:rsid w:val="00427FBA"/>
    <w:rsid w:val="00432039"/>
    <w:rsid w:val="004332BF"/>
    <w:rsid w:val="00434366"/>
    <w:rsid w:val="00441C14"/>
    <w:rsid w:val="00441DE3"/>
    <w:rsid w:val="00442C49"/>
    <w:rsid w:val="00443EE0"/>
    <w:rsid w:val="004469F5"/>
    <w:rsid w:val="00447FFC"/>
    <w:rsid w:val="004527AB"/>
    <w:rsid w:val="0045660E"/>
    <w:rsid w:val="00460262"/>
    <w:rsid w:val="00461154"/>
    <w:rsid w:val="0046219F"/>
    <w:rsid w:val="00463CE7"/>
    <w:rsid w:val="004655EB"/>
    <w:rsid w:val="00467AB9"/>
    <w:rsid w:val="004720A3"/>
    <w:rsid w:val="00476B65"/>
    <w:rsid w:val="0048452E"/>
    <w:rsid w:val="00490770"/>
    <w:rsid w:val="00490BAE"/>
    <w:rsid w:val="0049740B"/>
    <w:rsid w:val="004A0A6A"/>
    <w:rsid w:val="004A127C"/>
    <w:rsid w:val="004B2419"/>
    <w:rsid w:val="004B6BB1"/>
    <w:rsid w:val="004B6F8C"/>
    <w:rsid w:val="004B78A5"/>
    <w:rsid w:val="004C3511"/>
    <w:rsid w:val="004C5C16"/>
    <w:rsid w:val="004C7224"/>
    <w:rsid w:val="004D0A5A"/>
    <w:rsid w:val="004D0A72"/>
    <w:rsid w:val="004D2D88"/>
    <w:rsid w:val="004D4672"/>
    <w:rsid w:val="004D5CA3"/>
    <w:rsid w:val="004D7204"/>
    <w:rsid w:val="004D7D35"/>
    <w:rsid w:val="004E0918"/>
    <w:rsid w:val="004E35FD"/>
    <w:rsid w:val="004E3A1B"/>
    <w:rsid w:val="004E4396"/>
    <w:rsid w:val="004E44DE"/>
    <w:rsid w:val="004E5A24"/>
    <w:rsid w:val="004F498D"/>
    <w:rsid w:val="004F7757"/>
    <w:rsid w:val="00501CF4"/>
    <w:rsid w:val="0051106E"/>
    <w:rsid w:val="00511F85"/>
    <w:rsid w:val="005126F0"/>
    <w:rsid w:val="00513713"/>
    <w:rsid w:val="00520C5C"/>
    <w:rsid w:val="0052345B"/>
    <w:rsid w:val="00523C45"/>
    <w:rsid w:val="00524EF5"/>
    <w:rsid w:val="005250BF"/>
    <w:rsid w:val="00525E12"/>
    <w:rsid w:val="005427D9"/>
    <w:rsid w:val="00543C66"/>
    <w:rsid w:val="00552953"/>
    <w:rsid w:val="0056403A"/>
    <w:rsid w:val="005664C6"/>
    <w:rsid w:val="00566F58"/>
    <w:rsid w:val="00571B54"/>
    <w:rsid w:val="00581641"/>
    <w:rsid w:val="0058448C"/>
    <w:rsid w:val="00584956"/>
    <w:rsid w:val="0059146E"/>
    <w:rsid w:val="00596AF8"/>
    <w:rsid w:val="005A2293"/>
    <w:rsid w:val="005A50D6"/>
    <w:rsid w:val="005A6DF2"/>
    <w:rsid w:val="005A702E"/>
    <w:rsid w:val="005A7840"/>
    <w:rsid w:val="005B31DD"/>
    <w:rsid w:val="005B7E34"/>
    <w:rsid w:val="005C2F04"/>
    <w:rsid w:val="005D4359"/>
    <w:rsid w:val="005D6671"/>
    <w:rsid w:val="005E2856"/>
    <w:rsid w:val="005E604F"/>
    <w:rsid w:val="005F2CE6"/>
    <w:rsid w:val="005F4198"/>
    <w:rsid w:val="005F5D67"/>
    <w:rsid w:val="005F6D34"/>
    <w:rsid w:val="00604F6B"/>
    <w:rsid w:val="00605666"/>
    <w:rsid w:val="00610E74"/>
    <w:rsid w:val="0061110B"/>
    <w:rsid w:val="006118B0"/>
    <w:rsid w:val="00614B17"/>
    <w:rsid w:val="00614C05"/>
    <w:rsid w:val="00615D64"/>
    <w:rsid w:val="00620FA6"/>
    <w:rsid w:val="0062255B"/>
    <w:rsid w:val="006246A9"/>
    <w:rsid w:val="006254DA"/>
    <w:rsid w:val="0063477A"/>
    <w:rsid w:val="00635483"/>
    <w:rsid w:val="006367B6"/>
    <w:rsid w:val="00636B6A"/>
    <w:rsid w:val="0064158A"/>
    <w:rsid w:val="006432A7"/>
    <w:rsid w:val="00646433"/>
    <w:rsid w:val="006467E3"/>
    <w:rsid w:val="006517D8"/>
    <w:rsid w:val="0067366F"/>
    <w:rsid w:val="00674FE4"/>
    <w:rsid w:val="006820BA"/>
    <w:rsid w:val="00684F22"/>
    <w:rsid w:val="00685E68"/>
    <w:rsid w:val="0069165A"/>
    <w:rsid w:val="00692C35"/>
    <w:rsid w:val="00692E37"/>
    <w:rsid w:val="006943D0"/>
    <w:rsid w:val="00694EC7"/>
    <w:rsid w:val="0069598A"/>
    <w:rsid w:val="00697C6A"/>
    <w:rsid w:val="006A2B59"/>
    <w:rsid w:val="006A2EB7"/>
    <w:rsid w:val="006B3148"/>
    <w:rsid w:val="006B64DC"/>
    <w:rsid w:val="006C17FC"/>
    <w:rsid w:val="006C5A6D"/>
    <w:rsid w:val="006C64F5"/>
    <w:rsid w:val="006C65EC"/>
    <w:rsid w:val="006C7604"/>
    <w:rsid w:val="006D0D63"/>
    <w:rsid w:val="006D1CE1"/>
    <w:rsid w:val="006D2104"/>
    <w:rsid w:val="006D6021"/>
    <w:rsid w:val="006E1AEE"/>
    <w:rsid w:val="006E5B15"/>
    <w:rsid w:val="00701315"/>
    <w:rsid w:val="007020B5"/>
    <w:rsid w:val="007021B1"/>
    <w:rsid w:val="0070374D"/>
    <w:rsid w:val="00705CF7"/>
    <w:rsid w:val="007109B7"/>
    <w:rsid w:val="007123F0"/>
    <w:rsid w:val="0071536F"/>
    <w:rsid w:val="007162E0"/>
    <w:rsid w:val="007163EF"/>
    <w:rsid w:val="00720753"/>
    <w:rsid w:val="00721E72"/>
    <w:rsid w:val="00727781"/>
    <w:rsid w:val="007279AF"/>
    <w:rsid w:val="00735637"/>
    <w:rsid w:val="00735A42"/>
    <w:rsid w:val="00735C4D"/>
    <w:rsid w:val="00737256"/>
    <w:rsid w:val="0073776E"/>
    <w:rsid w:val="00744D2B"/>
    <w:rsid w:val="00745357"/>
    <w:rsid w:val="00753205"/>
    <w:rsid w:val="0075382B"/>
    <w:rsid w:val="0075426E"/>
    <w:rsid w:val="007547B7"/>
    <w:rsid w:val="00755B7A"/>
    <w:rsid w:val="00757651"/>
    <w:rsid w:val="00760E4C"/>
    <w:rsid w:val="00763516"/>
    <w:rsid w:val="00774F24"/>
    <w:rsid w:val="0078206A"/>
    <w:rsid w:val="00782FF5"/>
    <w:rsid w:val="00783594"/>
    <w:rsid w:val="00783C4D"/>
    <w:rsid w:val="00787587"/>
    <w:rsid w:val="007A37C8"/>
    <w:rsid w:val="007A7099"/>
    <w:rsid w:val="007A74AB"/>
    <w:rsid w:val="007B169F"/>
    <w:rsid w:val="007B46D8"/>
    <w:rsid w:val="007C0EEA"/>
    <w:rsid w:val="007C2BCF"/>
    <w:rsid w:val="007C4BFB"/>
    <w:rsid w:val="007C535B"/>
    <w:rsid w:val="007C5B03"/>
    <w:rsid w:val="007D2888"/>
    <w:rsid w:val="007D39A9"/>
    <w:rsid w:val="007D64F3"/>
    <w:rsid w:val="007E00F2"/>
    <w:rsid w:val="007E1302"/>
    <w:rsid w:val="007E29ED"/>
    <w:rsid w:val="007E32D4"/>
    <w:rsid w:val="007E3B39"/>
    <w:rsid w:val="007E7F51"/>
    <w:rsid w:val="007F251F"/>
    <w:rsid w:val="007F3120"/>
    <w:rsid w:val="007F7900"/>
    <w:rsid w:val="00802133"/>
    <w:rsid w:val="0080297A"/>
    <w:rsid w:val="0081161C"/>
    <w:rsid w:val="0081378F"/>
    <w:rsid w:val="0081467A"/>
    <w:rsid w:val="00816482"/>
    <w:rsid w:val="00820ABA"/>
    <w:rsid w:val="00820EA5"/>
    <w:rsid w:val="0082181E"/>
    <w:rsid w:val="0082343E"/>
    <w:rsid w:val="008246A2"/>
    <w:rsid w:val="0082714B"/>
    <w:rsid w:val="00831637"/>
    <w:rsid w:val="0083515A"/>
    <w:rsid w:val="0084715B"/>
    <w:rsid w:val="00857DF6"/>
    <w:rsid w:val="008617F2"/>
    <w:rsid w:val="00864E15"/>
    <w:rsid w:val="0086773F"/>
    <w:rsid w:val="0087048A"/>
    <w:rsid w:val="008715BD"/>
    <w:rsid w:val="00871F4E"/>
    <w:rsid w:val="0087575A"/>
    <w:rsid w:val="008803F2"/>
    <w:rsid w:val="00886989"/>
    <w:rsid w:val="008879BF"/>
    <w:rsid w:val="0089391D"/>
    <w:rsid w:val="0089409B"/>
    <w:rsid w:val="008946B6"/>
    <w:rsid w:val="008B29E4"/>
    <w:rsid w:val="008B4A81"/>
    <w:rsid w:val="008C16E7"/>
    <w:rsid w:val="008C21E7"/>
    <w:rsid w:val="008C28D2"/>
    <w:rsid w:val="008C5860"/>
    <w:rsid w:val="008C72F2"/>
    <w:rsid w:val="008D2F1D"/>
    <w:rsid w:val="008D638F"/>
    <w:rsid w:val="008D76E4"/>
    <w:rsid w:val="008E24E0"/>
    <w:rsid w:val="008E382C"/>
    <w:rsid w:val="008E5BE4"/>
    <w:rsid w:val="008F1EAB"/>
    <w:rsid w:val="008F2FE6"/>
    <w:rsid w:val="008F45D1"/>
    <w:rsid w:val="0090652F"/>
    <w:rsid w:val="00910576"/>
    <w:rsid w:val="00911CE2"/>
    <w:rsid w:val="009171F4"/>
    <w:rsid w:val="00925954"/>
    <w:rsid w:val="009263CF"/>
    <w:rsid w:val="00927894"/>
    <w:rsid w:val="00931300"/>
    <w:rsid w:val="009314F9"/>
    <w:rsid w:val="009318DF"/>
    <w:rsid w:val="009340BB"/>
    <w:rsid w:val="00934C44"/>
    <w:rsid w:val="00936802"/>
    <w:rsid w:val="0094195F"/>
    <w:rsid w:val="0094462B"/>
    <w:rsid w:val="00944F7E"/>
    <w:rsid w:val="00947D3F"/>
    <w:rsid w:val="009515B6"/>
    <w:rsid w:val="00952189"/>
    <w:rsid w:val="00966F7E"/>
    <w:rsid w:val="00970436"/>
    <w:rsid w:val="00971485"/>
    <w:rsid w:val="00976FFE"/>
    <w:rsid w:val="0098374C"/>
    <w:rsid w:val="00984F47"/>
    <w:rsid w:val="009912CF"/>
    <w:rsid w:val="00992EA2"/>
    <w:rsid w:val="00996820"/>
    <w:rsid w:val="00996986"/>
    <w:rsid w:val="009A0602"/>
    <w:rsid w:val="009B0ECD"/>
    <w:rsid w:val="009B3081"/>
    <w:rsid w:val="009B6ACA"/>
    <w:rsid w:val="009D5549"/>
    <w:rsid w:val="009D5A54"/>
    <w:rsid w:val="009E0BF8"/>
    <w:rsid w:val="009E7CC4"/>
    <w:rsid w:val="009F0D91"/>
    <w:rsid w:val="009F2117"/>
    <w:rsid w:val="00A007F4"/>
    <w:rsid w:val="00A01602"/>
    <w:rsid w:val="00A04906"/>
    <w:rsid w:val="00A05C06"/>
    <w:rsid w:val="00A07CFA"/>
    <w:rsid w:val="00A10048"/>
    <w:rsid w:val="00A1161D"/>
    <w:rsid w:val="00A15ED5"/>
    <w:rsid w:val="00A271E7"/>
    <w:rsid w:val="00A36791"/>
    <w:rsid w:val="00A419E5"/>
    <w:rsid w:val="00A42C57"/>
    <w:rsid w:val="00A44D61"/>
    <w:rsid w:val="00A561E6"/>
    <w:rsid w:val="00A610D5"/>
    <w:rsid w:val="00A639C8"/>
    <w:rsid w:val="00A660FE"/>
    <w:rsid w:val="00A74818"/>
    <w:rsid w:val="00A755E2"/>
    <w:rsid w:val="00A82498"/>
    <w:rsid w:val="00A82C18"/>
    <w:rsid w:val="00A85E9F"/>
    <w:rsid w:val="00A95BB2"/>
    <w:rsid w:val="00A979DE"/>
    <w:rsid w:val="00A97B1D"/>
    <w:rsid w:val="00A97D0F"/>
    <w:rsid w:val="00AA0C3B"/>
    <w:rsid w:val="00AA1925"/>
    <w:rsid w:val="00AB3219"/>
    <w:rsid w:val="00AB3DE9"/>
    <w:rsid w:val="00AB4D8E"/>
    <w:rsid w:val="00AB680D"/>
    <w:rsid w:val="00AC7A07"/>
    <w:rsid w:val="00AD059C"/>
    <w:rsid w:val="00AD0D33"/>
    <w:rsid w:val="00AE414F"/>
    <w:rsid w:val="00AE70A6"/>
    <w:rsid w:val="00AF0D64"/>
    <w:rsid w:val="00AF1E1C"/>
    <w:rsid w:val="00AF565C"/>
    <w:rsid w:val="00B0714E"/>
    <w:rsid w:val="00B111DC"/>
    <w:rsid w:val="00B208E1"/>
    <w:rsid w:val="00B21403"/>
    <w:rsid w:val="00B233D3"/>
    <w:rsid w:val="00B31CB4"/>
    <w:rsid w:val="00B31CDA"/>
    <w:rsid w:val="00B3404F"/>
    <w:rsid w:val="00B406A3"/>
    <w:rsid w:val="00B41EA5"/>
    <w:rsid w:val="00B4653A"/>
    <w:rsid w:val="00B4793A"/>
    <w:rsid w:val="00B5046C"/>
    <w:rsid w:val="00B50BC5"/>
    <w:rsid w:val="00B519E6"/>
    <w:rsid w:val="00B5789D"/>
    <w:rsid w:val="00B66363"/>
    <w:rsid w:val="00B67427"/>
    <w:rsid w:val="00B702D4"/>
    <w:rsid w:val="00B73F25"/>
    <w:rsid w:val="00B766CF"/>
    <w:rsid w:val="00B76FC3"/>
    <w:rsid w:val="00B80801"/>
    <w:rsid w:val="00B84F2B"/>
    <w:rsid w:val="00B86F6F"/>
    <w:rsid w:val="00B90C09"/>
    <w:rsid w:val="00B93C81"/>
    <w:rsid w:val="00B95133"/>
    <w:rsid w:val="00B956D5"/>
    <w:rsid w:val="00B9621A"/>
    <w:rsid w:val="00BB4E15"/>
    <w:rsid w:val="00BB7005"/>
    <w:rsid w:val="00BC3A87"/>
    <w:rsid w:val="00BC7925"/>
    <w:rsid w:val="00BC7D72"/>
    <w:rsid w:val="00BD1507"/>
    <w:rsid w:val="00BD2D72"/>
    <w:rsid w:val="00BD36EF"/>
    <w:rsid w:val="00BE0926"/>
    <w:rsid w:val="00BE7B50"/>
    <w:rsid w:val="00BF2B5D"/>
    <w:rsid w:val="00BF58C8"/>
    <w:rsid w:val="00BF7B3A"/>
    <w:rsid w:val="00C016B5"/>
    <w:rsid w:val="00C03087"/>
    <w:rsid w:val="00C0351B"/>
    <w:rsid w:val="00C036B1"/>
    <w:rsid w:val="00C03F8C"/>
    <w:rsid w:val="00C046C7"/>
    <w:rsid w:val="00C12414"/>
    <w:rsid w:val="00C12627"/>
    <w:rsid w:val="00C151F2"/>
    <w:rsid w:val="00C15990"/>
    <w:rsid w:val="00C16D7A"/>
    <w:rsid w:val="00C21B03"/>
    <w:rsid w:val="00C22541"/>
    <w:rsid w:val="00C23932"/>
    <w:rsid w:val="00C268CE"/>
    <w:rsid w:val="00C27BCD"/>
    <w:rsid w:val="00C346FE"/>
    <w:rsid w:val="00C40FC2"/>
    <w:rsid w:val="00C41C13"/>
    <w:rsid w:val="00C433B1"/>
    <w:rsid w:val="00C433CF"/>
    <w:rsid w:val="00C44364"/>
    <w:rsid w:val="00C453C0"/>
    <w:rsid w:val="00C461E1"/>
    <w:rsid w:val="00C51CD3"/>
    <w:rsid w:val="00C51D65"/>
    <w:rsid w:val="00C5405F"/>
    <w:rsid w:val="00C56ACC"/>
    <w:rsid w:val="00C60FA5"/>
    <w:rsid w:val="00C6420A"/>
    <w:rsid w:val="00C710BF"/>
    <w:rsid w:val="00C75237"/>
    <w:rsid w:val="00C7695E"/>
    <w:rsid w:val="00C76E2A"/>
    <w:rsid w:val="00C80004"/>
    <w:rsid w:val="00C80BDC"/>
    <w:rsid w:val="00C827AB"/>
    <w:rsid w:val="00C93B7E"/>
    <w:rsid w:val="00CA0909"/>
    <w:rsid w:val="00CA10DC"/>
    <w:rsid w:val="00CA1652"/>
    <w:rsid w:val="00CA2D28"/>
    <w:rsid w:val="00CA343C"/>
    <w:rsid w:val="00CA68AC"/>
    <w:rsid w:val="00CB49F9"/>
    <w:rsid w:val="00CB6889"/>
    <w:rsid w:val="00CB7192"/>
    <w:rsid w:val="00CB76D0"/>
    <w:rsid w:val="00CC33B1"/>
    <w:rsid w:val="00CC3E8D"/>
    <w:rsid w:val="00CD1E5D"/>
    <w:rsid w:val="00CD440C"/>
    <w:rsid w:val="00CD7FB7"/>
    <w:rsid w:val="00CE0A8D"/>
    <w:rsid w:val="00CE35A8"/>
    <w:rsid w:val="00CE4D1F"/>
    <w:rsid w:val="00CE54D2"/>
    <w:rsid w:val="00CE6DF2"/>
    <w:rsid w:val="00CE7CEA"/>
    <w:rsid w:val="00CF54A0"/>
    <w:rsid w:val="00D00E7A"/>
    <w:rsid w:val="00D01286"/>
    <w:rsid w:val="00D01E2C"/>
    <w:rsid w:val="00D10F20"/>
    <w:rsid w:val="00D11F16"/>
    <w:rsid w:val="00D11FD5"/>
    <w:rsid w:val="00D167A8"/>
    <w:rsid w:val="00D174B2"/>
    <w:rsid w:val="00D17B08"/>
    <w:rsid w:val="00D20A28"/>
    <w:rsid w:val="00D218A1"/>
    <w:rsid w:val="00D23E03"/>
    <w:rsid w:val="00D344CD"/>
    <w:rsid w:val="00D36CC7"/>
    <w:rsid w:val="00D427EF"/>
    <w:rsid w:val="00D45332"/>
    <w:rsid w:val="00D45809"/>
    <w:rsid w:val="00D46B0E"/>
    <w:rsid w:val="00D47C92"/>
    <w:rsid w:val="00D50AA5"/>
    <w:rsid w:val="00D53025"/>
    <w:rsid w:val="00D5378B"/>
    <w:rsid w:val="00D53BAC"/>
    <w:rsid w:val="00D56D5E"/>
    <w:rsid w:val="00D620E0"/>
    <w:rsid w:val="00D648E9"/>
    <w:rsid w:val="00D65914"/>
    <w:rsid w:val="00D735E6"/>
    <w:rsid w:val="00D76DAE"/>
    <w:rsid w:val="00D77B8A"/>
    <w:rsid w:val="00D81E24"/>
    <w:rsid w:val="00D91BF7"/>
    <w:rsid w:val="00D92E54"/>
    <w:rsid w:val="00D95701"/>
    <w:rsid w:val="00D97D09"/>
    <w:rsid w:val="00DB2DAE"/>
    <w:rsid w:val="00DB7808"/>
    <w:rsid w:val="00DC0E55"/>
    <w:rsid w:val="00DD3FF1"/>
    <w:rsid w:val="00DD6E26"/>
    <w:rsid w:val="00DE31D3"/>
    <w:rsid w:val="00DE3BF4"/>
    <w:rsid w:val="00DE4B1D"/>
    <w:rsid w:val="00DE616D"/>
    <w:rsid w:val="00E0210B"/>
    <w:rsid w:val="00E02FEF"/>
    <w:rsid w:val="00E0575B"/>
    <w:rsid w:val="00E1266C"/>
    <w:rsid w:val="00E13829"/>
    <w:rsid w:val="00E14C79"/>
    <w:rsid w:val="00E15D1F"/>
    <w:rsid w:val="00E17B11"/>
    <w:rsid w:val="00E24D60"/>
    <w:rsid w:val="00E2536F"/>
    <w:rsid w:val="00E2781D"/>
    <w:rsid w:val="00E30891"/>
    <w:rsid w:val="00E35BFD"/>
    <w:rsid w:val="00E36CBF"/>
    <w:rsid w:val="00E4325E"/>
    <w:rsid w:val="00E43D23"/>
    <w:rsid w:val="00E44F0D"/>
    <w:rsid w:val="00E46B66"/>
    <w:rsid w:val="00E51499"/>
    <w:rsid w:val="00E60295"/>
    <w:rsid w:val="00E75315"/>
    <w:rsid w:val="00E7739F"/>
    <w:rsid w:val="00E82C2E"/>
    <w:rsid w:val="00E83F69"/>
    <w:rsid w:val="00E841A6"/>
    <w:rsid w:val="00E86330"/>
    <w:rsid w:val="00E9029C"/>
    <w:rsid w:val="00E90F10"/>
    <w:rsid w:val="00E97BF7"/>
    <w:rsid w:val="00EA1A22"/>
    <w:rsid w:val="00EA1BF6"/>
    <w:rsid w:val="00EA45F8"/>
    <w:rsid w:val="00EA61C8"/>
    <w:rsid w:val="00EA7838"/>
    <w:rsid w:val="00EB406F"/>
    <w:rsid w:val="00EB5AE3"/>
    <w:rsid w:val="00EC0C99"/>
    <w:rsid w:val="00EC5FFD"/>
    <w:rsid w:val="00ED0D72"/>
    <w:rsid w:val="00ED38B3"/>
    <w:rsid w:val="00EE22DF"/>
    <w:rsid w:val="00EE3CCF"/>
    <w:rsid w:val="00EE3D1D"/>
    <w:rsid w:val="00EE51D2"/>
    <w:rsid w:val="00EF1E19"/>
    <w:rsid w:val="00EF4267"/>
    <w:rsid w:val="00EF460C"/>
    <w:rsid w:val="00EF52B4"/>
    <w:rsid w:val="00EF6AAF"/>
    <w:rsid w:val="00F00883"/>
    <w:rsid w:val="00F00D0D"/>
    <w:rsid w:val="00F04367"/>
    <w:rsid w:val="00F10C23"/>
    <w:rsid w:val="00F177AE"/>
    <w:rsid w:val="00F22198"/>
    <w:rsid w:val="00F35D6E"/>
    <w:rsid w:val="00F36B0C"/>
    <w:rsid w:val="00F37227"/>
    <w:rsid w:val="00F37D83"/>
    <w:rsid w:val="00F40817"/>
    <w:rsid w:val="00F40852"/>
    <w:rsid w:val="00F409E6"/>
    <w:rsid w:val="00F427F6"/>
    <w:rsid w:val="00F439DA"/>
    <w:rsid w:val="00F444D2"/>
    <w:rsid w:val="00F54F63"/>
    <w:rsid w:val="00F5550F"/>
    <w:rsid w:val="00F55C8A"/>
    <w:rsid w:val="00F5633E"/>
    <w:rsid w:val="00F568B6"/>
    <w:rsid w:val="00F62932"/>
    <w:rsid w:val="00F62CDE"/>
    <w:rsid w:val="00F64579"/>
    <w:rsid w:val="00F700A8"/>
    <w:rsid w:val="00F71171"/>
    <w:rsid w:val="00F7309A"/>
    <w:rsid w:val="00F74AFE"/>
    <w:rsid w:val="00F75E5B"/>
    <w:rsid w:val="00F81691"/>
    <w:rsid w:val="00F82192"/>
    <w:rsid w:val="00F841C2"/>
    <w:rsid w:val="00F85AA1"/>
    <w:rsid w:val="00F874FA"/>
    <w:rsid w:val="00F93D22"/>
    <w:rsid w:val="00F96454"/>
    <w:rsid w:val="00FA0F49"/>
    <w:rsid w:val="00FA4182"/>
    <w:rsid w:val="00FA438E"/>
    <w:rsid w:val="00FA4625"/>
    <w:rsid w:val="00FB0D65"/>
    <w:rsid w:val="00FB29B0"/>
    <w:rsid w:val="00FC000A"/>
    <w:rsid w:val="00FC3AB9"/>
    <w:rsid w:val="00FD1585"/>
    <w:rsid w:val="00FD649D"/>
    <w:rsid w:val="00FD65D3"/>
    <w:rsid w:val="00FE2BA5"/>
    <w:rsid w:val="00FE2F06"/>
    <w:rsid w:val="00FE4863"/>
    <w:rsid w:val="00FE56C2"/>
    <w:rsid w:val="00FE5F00"/>
    <w:rsid w:val="00FE650A"/>
    <w:rsid w:val="00FF03DB"/>
    <w:rsid w:val="00FF5E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1925"/>
    <w:rPr>
      <w:sz w:val="28"/>
      <w:szCs w:val="24"/>
    </w:rPr>
  </w:style>
  <w:style w:type="paragraph" w:styleId="1">
    <w:name w:val="heading 1"/>
    <w:basedOn w:val="a"/>
    <w:next w:val="a"/>
    <w:link w:val="10"/>
    <w:qFormat/>
    <w:rsid w:val="00AA1925"/>
    <w:pPr>
      <w:keepNext/>
      <w:jc w:val="center"/>
      <w:outlineLvl w:val="0"/>
    </w:pPr>
    <w:rPr>
      <w:rFonts w:ascii="Times New Roman Bash" w:hAnsi="Times New Roman Bash"/>
      <w:b/>
      <w:sz w:val="22"/>
      <w:lang w:val="be-BY"/>
    </w:rPr>
  </w:style>
  <w:style w:type="paragraph" w:styleId="2">
    <w:name w:val="heading 2"/>
    <w:basedOn w:val="a"/>
    <w:next w:val="a"/>
    <w:link w:val="20"/>
    <w:unhideWhenUsed/>
    <w:qFormat/>
    <w:rsid w:val="00774F24"/>
    <w:pPr>
      <w:keepNext/>
      <w:spacing w:before="240" w:after="60"/>
      <w:outlineLvl w:val="1"/>
    </w:pPr>
    <w:rPr>
      <w:rFonts w:ascii="Arial" w:hAnsi="Arial" w:cs="Arial"/>
      <w:b/>
      <w:bCs/>
      <w:i/>
      <w:iCs/>
      <w:szCs w:val="28"/>
    </w:rPr>
  </w:style>
  <w:style w:type="paragraph" w:styleId="3">
    <w:name w:val="heading 3"/>
    <w:basedOn w:val="a"/>
    <w:next w:val="a"/>
    <w:link w:val="30"/>
    <w:qFormat/>
    <w:rsid w:val="00EC0C99"/>
    <w:pPr>
      <w:keepNext/>
      <w:spacing w:before="240" w:after="60"/>
      <w:outlineLvl w:val="2"/>
    </w:pPr>
    <w:rPr>
      <w:rFonts w:ascii="Arial" w:hAnsi="Arial" w:cs="Arial"/>
      <w:b/>
      <w:bCs/>
      <w:sz w:val="26"/>
      <w:szCs w:val="26"/>
    </w:rPr>
  </w:style>
  <w:style w:type="paragraph" w:styleId="7">
    <w:name w:val="heading 7"/>
    <w:basedOn w:val="a"/>
    <w:next w:val="a"/>
    <w:link w:val="70"/>
    <w:qFormat/>
    <w:rsid w:val="005427D9"/>
    <w:pPr>
      <w:spacing w:before="240" w:after="60"/>
      <w:outlineLvl w:val="6"/>
    </w:pPr>
    <w:rPr>
      <w:sz w:val="24"/>
    </w:rPr>
  </w:style>
  <w:style w:type="paragraph" w:styleId="8">
    <w:name w:val="heading 8"/>
    <w:basedOn w:val="a"/>
    <w:next w:val="a"/>
    <w:link w:val="80"/>
    <w:unhideWhenUsed/>
    <w:qFormat/>
    <w:rsid w:val="00774F24"/>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A1925"/>
    <w:pPr>
      <w:tabs>
        <w:tab w:val="center" w:pos="4677"/>
        <w:tab w:val="right" w:pos="9355"/>
      </w:tabs>
    </w:pPr>
  </w:style>
  <w:style w:type="paragraph" w:styleId="a5">
    <w:name w:val="Body Text"/>
    <w:basedOn w:val="a"/>
    <w:link w:val="a6"/>
    <w:rsid w:val="00AA1925"/>
    <w:pPr>
      <w:jc w:val="center"/>
    </w:pPr>
    <w:rPr>
      <w:rFonts w:ascii="Times New Roman Bash" w:hAnsi="Times New Roman Bash"/>
      <w:b/>
      <w:sz w:val="24"/>
      <w:lang w:val="be-BY"/>
    </w:rPr>
  </w:style>
  <w:style w:type="paragraph" w:customStyle="1" w:styleId="CharCharCharChar">
    <w:name w:val="Char Char Char Char"/>
    <w:basedOn w:val="a"/>
    <w:next w:val="a"/>
    <w:semiHidden/>
    <w:rsid w:val="005A50D6"/>
    <w:pPr>
      <w:spacing w:after="160" w:line="240" w:lineRule="exact"/>
    </w:pPr>
    <w:rPr>
      <w:rFonts w:ascii="Arial" w:hAnsi="Arial" w:cs="Arial"/>
      <w:sz w:val="20"/>
      <w:szCs w:val="20"/>
      <w:lang w:val="en-US" w:eastAsia="en-US"/>
    </w:rPr>
  </w:style>
  <w:style w:type="paragraph" w:styleId="31">
    <w:name w:val="Body Text Indent 3"/>
    <w:basedOn w:val="a"/>
    <w:link w:val="32"/>
    <w:rsid w:val="00B31CDA"/>
    <w:pPr>
      <w:spacing w:after="120"/>
      <w:ind w:left="283"/>
    </w:pPr>
    <w:rPr>
      <w:sz w:val="16"/>
      <w:szCs w:val="16"/>
    </w:rPr>
  </w:style>
  <w:style w:type="paragraph" w:styleId="a7">
    <w:name w:val="Title"/>
    <w:basedOn w:val="a"/>
    <w:link w:val="a8"/>
    <w:qFormat/>
    <w:rsid w:val="003018F1"/>
    <w:pPr>
      <w:jc w:val="center"/>
    </w:pPr>
    <w:rPr>
      <w:b/>
      <w:bCs/>
    </w:rPr>
  </w:style>
  <w:style w:type="paragraph" w:styleId="a9">
    <w:name w:val="Body Text Indent"/>
    <w:basedOn w:val="a"/>
    <w:link w:val="aa"/>
    <w:rsid w:val="003018F1"/>
    <w:pPr>
      <w:spacing w:after="120"/>
      <w:ind w:left="283"/>
    </w:pPr>
  </w:style>
  <w:style w:type="paragraph" w:customStyle="1" w:styleId="ConsPlusNormal">
    <w:name w:val="ConsPlusNormal"/>
    <w:rsid w:val="005B31DD"/>
    <w:pPr>
      <w:widowControl w:val="0"/>
      <w:autoSpaceDE w:val="0"/>
      <w:autoSpaceDN w:val="0"/>
      <w:adjustRightInd w:val="0"/>
      <w:ind w:firstLine="720"/>
    </w:pPr>
    <w:rPr>
      <w:rFonts w:ascii="Arial" w:hAnsi="Arial" w:cs="Arial"/>
    </w:rPr>
  </w:style>
  <w:style w:type="paragraph" w:customStyle="1" w:styleId="11">
    <w:name w:val="Обычный1"/>
    <w:rsid w:val="005D4359"/>
    <w:pPr>
      <w:widowControl w:val="0"/>
      <w:snapToGrid w:val="0"/>
    </w:pPr>
  </w:style>
  <w:style w:type="character" w:styleId="ab">
    <w:name w:val="page number"/>
    <w:basedOn w:val="a0"/>
    <w:rsid w:val="00CB7192"/>
  </w:style>
  <w:style w:type="paragraph" w:styleId="ac">
    <w:name w:val="footer"/>
    <w:basedOn w:val="a"/>
    <w:link w:val="ad"/>
    <w:uiPriority w:val="99"/>
    <w:rsid w:val="00CB7192"/>
    <w:pPr>
      <w:tabs>
        <w:tab w:val="center" w:pos="4677"/>
        <w:tab w:val="right" w:pos="9355"/>
      </w:tabs>
    </w:pPr>
  </w:style>
  <w:style w:type="paragraph" w:customStyle="1" w:styleId="ConsPlusNonformat">
    <w:name w:val="ConsPlusNonformat"/>
    <w:rsid w:val="00886989"/>
    <w:pPr>
      <w:widowControl w:val="0"/>
      <w:autoSpaceDE w:val="0"/>
      <w:autoSpaceDN w:val="0"/>
      <w:adjustRightInd w:val="0"/>
    </w:pPr>
    <w:rPr>
      <w:rFonts w:ascii="Courier New" w:hAnsi="Courier New" w:cs="Courier New"/>
    </w:rPr>
  </w:style>
  <w:style w:type="paragraph" w:customStyle="1" w:styleId="ConsPlusCell">
    <w:name w:val="ConsPlusCell"/>
    <w:rsid w:val="00886989"/>
    <w:pPr>
      <w:widowControl w:val="0"/>
      <w:autoSpaceDE w:val="0"/>
      <w:autoSpaceDN w:val="0"/>
      <w:adjustRightInd w:val="0"/>
    </w:pPr>
    <w:rPr>
      <w:rFonts w:ascii="Arial" w:hAnsi="Arial" w:cs="Arial"/>
    </w:rPr>
  </w:style>
  <w:style w:type="paragraph" w:customStyle="1" w:styleId="ConsPlusTitle">
    <w:name w:val="ConsPlusTitle"/>
    <w:rsid w:val="00096BED"/>
    <w:pPr>
      <w:widowControl w:val="0"/>
      <w:autoSpaceDE w:val="0"/>
      <w:autoSpaceDN w:val="0"/>
      <w:adjustRightInd w:val="0"/>
    </w:pPr>
    <w:rPr>
      <w:rFonts w:ascii="Times New Roman CYR" w:hAnsi="Times New Roman CYR" w:cs="Times New Roman CYR"/>
      <w:b/>
      <w:bCs/>
      <w:sz w:val="26"/>
      <w:szCs w:val="26"/>
    </w:rPr>
  </w:style>
  <w:style w:type="paragraph" w:styleId="33">
    <w:name w:val="Body Text 3"/>
    <w:basedOn w:val="a"/>
    <w:link w:val="34"/>
    <w:rsid w:val="004332BF"/>
    <w:pPr>
      <w:spacing w:after="120"/>
    </w:pPr>
    <w:rPr>
      <w:sz w:val="16"/>
      <w:szCs w:val="16"/>
    </w:rPr>
  </w:style>
  <w:style w:type="paragraph" w:customStyle="1" w:styleId="ConsNormal">
    <w:name w:val="ConsNormal"/>
    <w:rsid w:val="001C0370"/>
    <w:pPr>
      <w:widowControl w:val="0"/>
      <w:autoSpaceDE w:val="0"/>
      <w:autoSpaceDN w:val="0"/>
      <w:adjustRightInd w:val="0"/>
      <w:ind w:right="19772" w:firstLine="720"/>
    </w:pPr>
    <w:rPr>
      <w:rFonts w:ascii="Arial" w:hAnsi="Arial" w:cs="Arial"/>
      <w:lang w:eastAsia="en-US"/>
    </w:rPr>
  </w:style>
  <w:style w:type="paragraph" w:styleId="z-">
    <w:name w:val="HTML Top of Form"/>
    <w:basedOn w:val="a"/>
    <w:next w:val="a"/>
    <w:link w:val="z-0"/>
    <w:hidden/>
    <w:rsid w:val="00F568B6"/>
    <w:pPr>
      <w:pBdr>
        <w:bottom w:val="single" w:sz="6" w:space="1" w:color="auto"/>
      </w:pBdr>
      <w:jc w:val="center"/>
    </w:pPr>
    <w:rPr>
      <w:rFonts w:ascii="Arial" w:hAnsi="Arial" w:cs="Arial"/>
      <w:vanish/>
      <w:sz w:val="16"/>
      <w:szCs w:val="16"/>
    </w:rPr>
  </w:style>
  <w:style w:type="paragraph" w:styleId="z-1">
    <w:name w:val="HTML Bottom of Form"/>
    <w:basedOn w:val="a"/>
    <w:next w:val="a"/>
    <w:link w:val="z-2"/>
    <w:hidden/>
    <w:rsid w:val="00F568B6"/>
    <w:pPr>
      <w:pBdr>
        <w:top w:val="single" w:sz="6" w:space="1" w:color="auto"/>
      </w:pBdr>
      <w:jc w:val="center"/>
    </w:pPr>
    <w:rPr>
      <w:rFonts w:ascii="Arial" w:hAnsi="Arial" w:cs="Arial"/>
      <w:vanish/>
      <w:sz w:val="16"/>
      <w:szCs w:val="16"/>
    </w:rPr>
  </w:style>
  <w:style w:type="paragraph" w:customStyle="1" w:styleId="FR2">
    <w:name w:val="FR2"/>
    <w:rsid w:val="006467E3"/>
    <w:pPr>
      <w:widowControl w:val="0"/>
      <w:snapToGrid w:val="0"/>
      <w:spacing w:line="252" w:lineRule="auto"/>
      <w:ind w:left="1160" w:right="1000"/>
      <w:jc w:val="center"/>
    </w:pPr>
    <w:rPr>
      <w:sz w:val="22"/>
    </w:rPr>
  </w:style>
  <w:style w:type="paragraph" w:customStyle="1" w:styleId="xl43">
    <w:name w:val="xl43"/>
    <w:basedOn w:val="a"/>
    <w:rsid w:val="00BE0926"/>
    <w:pPr>
      <w:spacing w:before="100" w:beforeAutospacing="1" w:after="100" w:afterAutospacing="1"/>
      <w:jc w:val="center"/>
    </w:pPr>
    <w:rPr>
      <w:rFonts w:ascii="Arial Unicode MS" w:eastAsia="Arial Unicode MS" w:hAnsi="Arial Unicode MS" w:cs="Arial Unicode MS"/>
      <w:sz w:val="24"/>
    </w:rPr>
  </w:style>
  <w:style w:type="paragraph" w:customStyle="1" w:styleId="ae">
    <w:name w:val="Знак Знак Знак Знак Знак Знак Знак"/>
    <w:basedOn w:val="a"/>
    <w:rsid w:val="00A660FE"/>
    <w:pPr>
      <w:spacing w:after="160" w:line="240" w:lineRule="exact"/>
    </w:pPr>
    <w:rPr>
      <w:rFonts w:ascii="Verdana" w:hAnsi="Verdana" w:cs="Verdana"/>
      <w:sz w:val="20"/>
      <w:szCs w:val="20"/>
      <w:lang w:val="en-US" w:eastAsia="en-US"/>
    </w:rPr>
  </w:style>
  <w:style w:type="paragraph" w:customStyle="1" w:styleId="CharChar">
    <w:name w:val="Char Char"/>
    <w:basedOn w:val="a"/>
    <w:rsid w:val="00EC0C99"/>
    <w:rPr>
      <w:sz w:val="20"/>
      <w:szCs w:val="20"/>
      <w:lang w:val="en-US" w:eastAsia="en-US"/>
    </w:rPr>
  </w:style>
  <w:style w:type="paragraph" w:customStyle="1" w:styleId="12">
    <w:name w:val="Стиль1"/>
    <w:basedOn w:val="a"/>
    <w:autoRedefine/>
    <w:rsid w:val="00EC0C99"/>
    <w:pPr>
      <w:suppressAutoHyphens/>
      <w:ind w:firstLine="709"/>
    </w:pPr>
    <w:rPr>
      <w:b/>
      <w:szCs w:val="28"/>
    </w:rPr>
  </w:style>
  <w:style w:type="character" w:styleId="af">
    <w:name w:val="Strong"/>
    <w:basedOn w:val="a0"/>
    <w:qFormat/>
    <w:rsid w:val="0067366F"/>
    <w:rPr>
      <w:b/>
      <w:bCs/>
    </w:rPr>
  </w:style>
  <w:style w:type="paragraph" w:customStyle="1" w:styleId="13">
    <w:name w:val="Знак Знак Знак Знак1"/>
    <w:basedOn w:val="a"/>
    <w:rsid w:val="0067366F"/>
    <w:pPr>
      <w:spacing w:before="100" w:beforeAutospacing="1" w:after="100" w:afterAutospacing="1"/>
    </w:pPr>
    <w:rPr>
      <w:rFonts w:ascii="Tahoma" w:hAnsi="Tahoma"/>
      <w:sz w:val="20"/>
      <w:szCs w:val="20"/>
      <w:lang w:val="en-US" w:eastAsia="en-US"/>
    </w:rPr>
  </w:style>
  <w:style w:type="paragraph" w:styleId="af0">
    <w:name w:val="Normal (Web)"/>
    <w:basedOn w:val="a"/>
    <w:rsid w:val="00CB49F9"/>
    <w:pPr>
      <w:spacing w:before="100" w:beforeAutospacing="1" w:after="100" w:afterAutospacing="1"/>
    </w:pPr>
    <w:rPr>
      <w:color w:val="000000"/>
      <w:sz w:val="24"/>
    </w:rPr>
  </w:style>
  <w:style w:type="paragraph" w:customStyle="1" w:styleId="af1">
    <w:name w:val="Содержимое таблицы"/>
    <w:basedOn w:val="a"/>
    <w:rsid w:val="00CB49F9"/>
    <w:pPr>
      <w:widowControl w:val="0"/>
      <w:suppressLineNumbers/>
      <w:suppressAutoHyphens/>
    </w:pPr>
    <w:rPr>
      <w:rFonts w:eastAsia="Lucida Sans Unicode" w:cs="Tahoma"/>
      <w:color w:val="000000"/>
      <w:sz w:val="24"/>
      <w:lang w:val="en-US" w:eastAsia="en-US"/>
    </w:rPr>
  </w:style>
  <w:style w:type="character" w:customStyle="1" w:styleId="70">
    <w:name w:val="Заголовок 7 Знак"/>
    <w:basedOn w:val="a0"/>
    <w:link w:val="7"/>
    <w:locked/>
    <w:rsid w:val="005427D9"/>
    <w:rPr>
      <w:sz w:val="24"/>
      <w:szCs w:val="24"/>
      <w:lang w:val="ru-RU" w:eastAsia="ru-RU" w:bidi="ar-SA"/>
    </w:rPr>
  </w:style>
  <w:style w:type="character" w:styleId="af2">
    <w:name w:val="Hyperlink"/>
    <w:basedOn w:val="a0"/>
    <w:rsid w:val="00B95133"/>
    <w:rPr>
      <w:color w:val="0000FF"/>
      <w:u w:val="single"/>
    </w:rPr>
  </w:style>
  <w:style w:type="character" w:customStyle="1" w:styleId="a8">
    <w:name w:val="Название Знак"/>
    <w:basedOn w:val="a0"/>
    <w:link w:val="a7"/>
    <w:rsid w:val="00D648E9"/>
    <w:rPr>
      <w:b/>
      <w:bCs/>
      <w:sz w:val="28"/>
      <w:szCs w:val="24"/>
      <w:lang w:val="ru-RU" w:eastAsia="ru-RU" w:bidi="ar-SA"/>
    </w:rPr>
  </w:style>
  <w:style w:type="character" w:customStyle="1" w:styleId="FontStyle21">
    <w:name w:val="Font Style21"/>
    <w:basedOn w:val="a0"/>
    <w:rsid w:val="00D95701"/>
    <w:rPr>
      <w:rFonts w:ascii="Times New Roman" w:hAnsi="Times New Roman" w:cs="Times New Roman" w:hint="default"/>
      <w:i/>
      <w:iCs/>
      <w:sz w:val="28"/>
      <w:szCs w:val="28"/>
    </w:rPr>
  </w:style>
  <w:style w:type="paragraph" w:customStyle="1" w:styleId="Style7">
    <w:name w:val="Style7"/>
    <w:basedOn w:val="a"/>
    <w:rsid w:val="00A82498"/>
    <w:pPr>
      <w:widowControl w:val="0"/>
      <w:autoSpaceDE w:val="0"/>
      <w:autoSpaceDN w:val="0"/>
      <w:adjustRightInd w:val="0"/>
      <w:spacing w:line="252" w:lineRule="exact"/>
      <w:ind w:firstLine="722"/>
      <w:jc w:val="both"/>
    </w:pPr>
    <w:rPr>
      <w:sz w:val="24"/>
    </w:rPr>
  </w:style>
  <w:style w:type="character" w:customStyle="1" w:styleId="FontStyle12">
    <w:name w:val="Font Style12"/>
    <w:basedOn w:val="a0"/>
    <w:rsid w:val="00A82498"/>
    <w:rPr>
      <w:rFonts w:ascii="Times New Roman" w:hAnsi="Times New Roman" w:cs="Times New Roman" w:hint="default"/>
      <w:b/>
      <w:bCs/>
      <w:sz w:val="20"/>
      <w:szCs w:val="20"/>
    </w:rPr>
  </w:style>
  <w:style w:type="character" w:customStyle="1" w:styleId="FontStyle14">
    <w:name w:val="Font Style14"/>
    <w:basedOn w:val="a0"/>
    <w:rsid w:val="00A82498"/>
    <w:rPr>
      <w:rFonts w:ascii="Times New Roman" w:hAnsi="Times New Roman" w:cs="Times New Roman" w:hint="default"/>
      <w:sz w:val="20"/>
      <w:szCs w:val="20"/>
    </w:rPr>
  </w:style>
  <w:style w:type="character" w:styleId="af3">
    <w:name w:val="FollowedHyperlink"/>
    <w:basedOn w:val="a0"/>
    <w:rsid w:val="0073776E"/>
    <w:rPr>
      <w:color w:val="800080"/>
      <w:u w:val="single"/>
    </w:rPr>
  </w:style>
  <w:style w:type="table" w:styleId="af4">
    <w:name w:val="Table Grid"/>
    <w:basedOn w:val="a1"/>
    <w:uiPriority w:val="59"/>
    <w:rsid w:val="00FB29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Balloon Text"/>
    <w:basedOn w:val="a"/>
    <w:link w:val="af6"/>
    <w:semiHidden/>
    <w:rsid w:val="00237364"/>
    <w:rPr>
      <w:rFonts w:ascii="Tahoma" w:hAnsi="Tahoma" w:cs="Tahoma"/>
      <w:sz w:val="16"/>
      <w:szCs w:val="16"/>
    </w:rPr>
  </w:style>
  <w:style w:type="paragraph" w:styleId="af7">
    <w:name w:val="List Paragraph"/>
    <w:basedOn w:val="a"/>
    <w:uiPriority w:val="34"/>
    <w:qFormat/>
    <w:rsid w:val="00EE22DF"/>
    <w:pPr>
      <w:spacing w:after="200" w:line="276" w:lineRule="auto"/>
      <w:ind w:left="720"/>
      <w:contextualSpacing/>
    </w:pPr>
    <w:rPr>
      <w:rFonts w:ascii="Calibri" w:eastAsia="Calibri" w:hAnsi="Calibri"/>
      <w:sz w:val="22"/>
      <w:szCs w:val="22"/>
      <w:lang w:eastAsia="en-US"/>
    </w:rPr>
  </w:style>
  <w:style w:type="paragraph" w:customStyle="1" w:styleId="p1">
    <w:name w:val="p1"/>
    <w:basedOn w:val="a"/>
    <w:rsid w:val="00E15D1F"/>
    <w:pPr>
      <w:spacing w:before="100" w:beforeAutospacing="1" w:after="100" w:afterAutospacing="1"/>
    </w:pPr>
    <w:rPr>
      <w:sz w:val="24"/>
    </w:rPr>
  </w:style>
  <w:style w:type="paragraph" w:customStyle="1" w:styleId="p3">
    <w:name w:val="p3"/>
    <w:basedOn w:val="a"/>
    <w:rsid w:val="0098374C"/>
    <w:pPr>
      <w:spacing w:before="100" w:beforeAutospacing="1" w:after="100" w:afterAutospacing="1"/>
    </w:pPr>
    <w:rPr>
      <w:sz w:val="24"/>
    </w:rPr>
  </w:style>
  <w:style w:type="paragraph" w:customStyle="1" w:styleId="p4">
    <w:name w:val="p4"/>
    <w:basedOn w:val="a"/>
    <w:rsid w:val="0098374C"/>
    <w:pPr>
      <w:spacing w:before="100" w:beforeAutospacing="1" w:after="100" w:afterAutospacing="1"/>
    </w:pPr>
    <w:rPr>
      <w:sz w:val="24"/>
    </w:rPr>
  </w:style>
  <w:style w:type="character" w:customStyle="1" w:styleId="s2">
    <w:name w:val="s2"/>
    <w:basedOn w:val="a0"/>
    <w:rsid w:val="0098374C"/>
  </w:style>
  <w:style w:type="paragraph" w:customStyle="1" w:styleId="af8">
    <w:name w:val="Знак Знак Знак Знак Знак Знак Знак Знак Знак Знак Знак Знак Знак Знак Знак Знак"/>
    <w:basedOn w:val="a"/>
    <w:autoRedefine/>
    <w:rsid w:val="0024429F"/>
    <w:pPr>
      <w:spacing w:after="160" w:line="240" w:lineRule="exact"/>
    </w:pPr>
    <w:rPr>
      <w:szCs w:val="20"/>
      <w:lang w:val="en-US" w:eastAsia="en-US"/>
    </w:rPr>
  </w:style>
  <w:style w:type="character" w:customStyle="1" w:styleId="20">
    <w:name w:val="Заголовок 2 Знак"/>
    <w:basedOn w:val="a0"/>
    <w:link w:val="2"/>
    <w:rsid w:val="00774F24"/>
    <w:rPr>
      <w:rFonts w:ascii="Arial" w:hAnsi="Arial" w:cs="Arial"/>
      <w:b/>
      <w:bCs/>
      <w:i/>
      <w:iCs/>
      <w:sz w:val="28"/>
      <w:szCs w:val="28"/>
    </w:rPr>
  </w:style>
  <w:style w:type="character" w:customStyle="1" w:styleId="80">
    <w:name w:val="Заголовок 8 Знак"/>
    <w:basedOn w:val="a0"/>
    <w:link w:val="8"/>
    <w:rsid w:val="00774F24"/>
    <w:rPr>
      <w:rFonts w:asciiTheme="majorHAnsi" w:eastAsiaTheme="majorEastAsia" w:hAnsiTheme="majorHAnsi" w:cstheme="majorBidi"/>
      <w:color w:val="404040" w:themeColor="text1" w:themeTint="BF"/>
    </w:rPr>
  </w:style>
  <w:style w:type="character" w:customStyle="1" w:styleId="10">
    <w:name w:val="Заголовок 1 Знак"/>
    <w:basedOn w:val="a0"/>
    <w:link w:val="1"/>
    <w:rsid w:val="00774F24"/>
    <w:rPr>
      <w:rFonts w:ascii="Times New Roman Bash" w:hAnsi="Times New Roman Bash"/>
      <w:b/>
      <w:sz w:val="22"/>
      <w:szCs w:val="24"/>
      <w:lang w:val="be-BY"/>
    </w:rPr>
  </w:style>
  <w:style w:type="character" w:customStyle="1" w:styleId="30">
    <w:name w:val="Заголовок 3 Знак"/>
    <w:basedOn w:val="a0"/>
    <w:link w:val="3"/>
    <w:rsid w:val="00774F24"/>
    <w:rPr>
      <w:rFonts w:ascii="Arial" w:hAnsi="Arial" w:cs="Arial"/>
      <w:b/>
      <w:bCs/>
      <w:sz w:val="26"/>
      <w:szCs w:val="26"/>
    </w:rPr>
  </w:style>
  <w:style w:type="character" w:customStyle="1" w:styleId="a4">
    <w:name w:val="Верхний колонтитул Знак"/>
    <w:basedOn w:val="a0"/>
    <w:link w:val="a3"/>
    <w:uiPriority w:val="99"/>
    <w:rsid w:val="00774F24"/>
    <w:rPr>
      <w:sz w:val="28"/>
      <w:szCs w:val="24"/>
    </w:rPr>
  </w:style>
  <w:style w:type="character" w:customStyle="1" w:styleId="ad">
    <w:name w:val="Нижний колонтитул Знак"/>
    <w:basedOn w:val="a0"/>
    <w:link w:val="ac"/>
    <w:uiPriority w:val="99"/>
    <w:rsid w:val="00774F24"/>
    <w:rPr>
      <w:sz w:val="28"/>
      <w:szCs w:val="24"/>
    </w:rPr>
  </w:style>
  <w:style w:type="character" w:customStyle="1" w:styleId="a6">
    <w:name w:val="Основной текст Знак"/>
    <w:basedOn w:val="a0"/>
    <w:link w:val="a5"/>
    <w:rsid w:val="00774F24"/>
    <w:rPr>
      <w:rFonts w:ascii="Times New Roman Bash" w:hAnsi="Times New Roman Bash"/>
      <w:b/>
      <w:sz w:val="24"/>
      <w:szCs w:val="24"/>
      <w:lang w:val="be-BY"/>
    </w:rPr>
  </w:style>
  <w:style w:type="character" w:customStyle="1" w:styleId="aa">
    <w:name w:val="Основной текст с отступом Знак"/>
    <w:basedOn w:val="a0"/>
    <w:link w:val="a9"/>
    <w:rsid w:val="00774F24"/>
    <w:rPr>
      <w:sz w:val="28"/>
      <w:szCs w:val="24"/>
    </w:rPr>
  </w:style>
  <w:style w:type="paragraph" w:styleId="21">
    <w:name w:val="Body Text 2"/>
    <w:basedOn w:val="a"/>
    <w:link w:val="22"/>
    <w:unhideWhenUsed/>
    <w:rsid w:val="00774F24"/>
    <w:pPr>
      <w:spacing w:after="120" w:line="480" w:lineRule="auto"/>
    </w:pPr>
  </w:style>
  <w:style w:type="character" w:customStyle="1" w:styleId="22">
    <w:name w:val="Основной текст 2 Знак"/>
    <w:basedOn w:val="a0"/>
    <w:link w:val="21"/>
    <w:rsid w:val="00774F24"/>
    <w:rPr>
      <w:sz w:val="28"/>
      <w:szCs w:val="24"/>
    </w:rPr>
  </w:style>
  <w:style w:type="character" w:customStyle="1" w:styleId="34">
    <w:name w:val="Основной текст 3 Знак"/>
    <w:basedOn w:val="a0"/>
    <w:link w:val="33"/>
    <w:rsid w:val="00774F24"/>
    <w:rPr>
      <w:sz w:val="16"/>
      <w:szCs w:val="16"/>
    </w:rPr>
  </w:style>
  <w:style w:type="character" w:customStyle="1" w:styleId="32">
    <w:name w:val="Основной текст с отступом 3 Знак"/>
    <w:basedOn w:val="a0"/>
    <w:link w:val="31"/>
    <w:rsid w:val="00774F24"/>
    <w:rPr>
      <w:sz w:val="16"/>
      <w:szCs w:val="16"/>
    </w:rPr>
  </w:style>
  <w:style w:type="paragraph" w:styleId="af9">
    <w:name w:val="Document Map"/>
    <w:basedOn w:val="a"/>
    <w:link w:val="afa"/>
    <w:unhideWhenUsed/>
    <w:rsid w:val="00774F24"/>
    <w:pPr>
      <w:shd w:val="clear" w:color="auto" w:fill="000080"/>
    </w:pPr>
    <w:rPr>
      <w:rFonts w:ascii="Tahoma" w:hAnsi="Tahoma" w:cs="Tahoma"/>
      <w:sz w:val="20"/>
      <w:szCs w:val="20"/>
    </w:rPr>
  </w:style>
  <w:style w:type="character" w:customStyle="1" w:styleId="afa">
    <w:name w:val="Схема документа Знак"/>
    <w:basedOn w:val="a0"/>
    <w:link w:val="af9"/>
    <w:rsid w:val="00774F24"/>
    <w:rPr>
      <w:rFonts w:ascii="Tahoma" w:hAnsi="Tahoma" w:cs="Tahoma"/>
      <w:shd w:val="clear" w:color="auto" w:fill="000080"/>
    </w:rPr>
  </w:style>
  <w:style w:type="character" w:customStyle="1" w:styleId="af6">
    <w:name w:val="Текст выноски Знак"/>
    <w:basedOn w:val="a0"/>
    <w:link w:val="af5"/>
    <w:semiHidden/>
    <w:rsid w:val="00774F24"/>
    <w:rPr>
      <w:rFonts w:ascii="Tahoma" w:hAnsi="Tahoma" w:cs="Tahoma"/>
      <w:sz w:val="16"/>
      <w:szCs w:val="16"/>
    </w:rPr>
  </w:style>
  <w:style w:type="character" w:customStyle="1" w:styleId="14">
    <w:name w:val="Заголовок №1_"/>
    <w:link w:val="15"/>
    <w:locked/>
    <w:rsid w:val="00774F24"/>
    <w:rPr>
      <w:b/>
      <w:bCs/>
      <w:color w:val="000000"/>
      <w:sz w:val="27"/>
      <w:szCs w:val="27"/>
      <w:shd w:val="clear" w:color="auto" w:fill="FFFFFF"/>
    </w:rPr>
  </w:style>
  <w:style w:type="paragraph" w:customStyle="1" w:styleId="15">
    <w:name w:val="Заголовок №1"/>
    <w:basedOn w:val="a"/>
    <w:link w:val="14"/>
    <w:rsid w:val="00774F24"/>
    <w:pPr>
      <w:shd w:val="clear" w:color="auto" w:fill="FFFFFF"/>
      <w:spacing w:after="720" w:line="0" w:lineRule="atLeast"/>
      <w:jc w:val="center"/>
      <w:outlineLvl w:val="0"/>
    </w:pPr>
    <w:rPr>
      <w:b/>
      <w:bCs/>
      <w:color w:val="000000"/>
      <w:sz w:val="27"/>
      <w:szCs w:val="27"/>
    </w:rPr>
  </w:style>
  <w:style w:type="character" w:customStyle="1" w:styleId="afb">
    <w:name w:val="Основной текст_"/>
    <w:link w:val="16"/>
    <w:locked/>
    <w:rsid w:val="00774F24"/>
    <w:rPr>
      <w:color w:val="000000"/>
      <w:sz w:val="27"/>
      <w:szCs w:val="27"/>
      <w:shd w:val="clear" w:color="auto" w:fill="FFFFFF"/>
    </w:rPr>
  </w:style>
  <w:style w:type="paragraph" w:customStyle="1" w:styleId="16">
    <w:name w:val="Основной текст1"/>
    <w:basedOn w:val="a"/>
    <w:link w:val="afb"/>
    <w:rsid w:val="00774F24"/>
    <w:pPr>
      <w:shd w:val="clear" w:color="auto" w:fill="FFFFFF"/>
      <w:spacing w:before="300" w:line="341" w:lineRule="exact"/>
      <w:jc w:val="both"/>
    </w:pPr>
    <w:rPr>
      <w:color w:val="000000"/>
      <w:sz w:val="27"/>
      <w:szCs w:val="27"/>
    </w:rPr>
  </w:style>
  <w:style w:type="paragraph" w:customStyle="1" w:styleId="afc">
    <w:name w:val="Знак"/>
    <w:basedOn w:val="a"/>
    <w:autoRedefine/>
    <w:rsid w:val="00774F24"/>
    <w:pPr>
      <w:spacing w:after="160" w:line="240" w:lineRule="exact"/>
    </w:pPr>
    <w:rPr>
      <w:szCs w:val="20"/>
      <w:lang w:val="en-US" w:eastAsia="en-US"/>
    </w:rPr>
  </w:style>
  <w:style w:type="character" w:customStyle="1" w:styleId="120">
    <w:name w:val="Заголовок №1 (2)_"/>
    <w:link w:val="121"/>
    <w:locked/>
    <w:rsid w:val="00774F24"/>
    <w:rPr>
      <w:color w:val="000000"/>
      <w:sz w:val="27"/>
      <w:szCs w:val="27"/>
      <w:shd w:val="clear" w:color="auto" w:fill="FFFFFF"/>
    </w:rPr>
  </w:style>
  <w:style w:type="paragraph" w:customStyle="1" w:styleId="121">
    <w:name w:val="Заголовок №1 (2)"/>
    <w:basedOn w:val="a"/>
    <w:link w:val="120"/>
    <w:rsid w:val="00774F24"/>
    <w:pPr>
      <w:shd w:val="clear" w:color="auto" w:fill="FFFFFF"/>
      <w:spacing w:before="300" w:after="420" w:line="0" w:lineRule="atLeast"/>
      <w:outlineLvl w:val="0"/>
    </w:pPr>
    <w:rPr>
      <w:color w:val="000000"/>
      <w:sz w:val="27"/>
      <w:szCs w:val="27"/>
    </w:rPr>
  </w:style>
  <w:style w:type="character" w:customStyle="1" w:styleId="23">
    <w:name w:val="Основной текст (2)_"/>
    <w:link w:val="24"/>
    <w:locked/>
    <w:rsid w:val="00774F24"/>
    <w:rPr>
      <w:color w:val="000000"/>
      <w:spacing w:val="30"/>
      <w:sz w:val="24"/>
      <w:szCs w:val="24"/>
      <w:shd w:val="clear" w:color="auto" w:fill="FFFFFF"/>
    </w:rPr>
  </w:style>
  <w:style w:type="paragraph" w:customStyle="1" w:styleId="24">
    <w:name w:val="Основной текст (2)"/>
    <w:basedOn w:val="a"/>
    <w:link w:val="23"/>
    <w:rsid w:val="00774F24"/>
    <w:pPr>
      <w:shd w:val="clear" w:color="auto" w:fill="FFFFFF"/>
      <w:spacing w:line="341" w:lineRule="exact"/>
      <w:ind w:firstLine="580"/>
      <w:jc w:val="both"/>
    </w:pPr>
    <w:rPr>
      <w:color w:val="000000"/>
      <w:spacing w:val="30"/>
      <w:sz w:val="24"/>
    </w:rPr>
  </w:style>
  <w:style w:type="character" w:customStyle="1" w:styleId="35">
    <w:name w:val="Основной текст (3)_"/>
    <w:link w:val="310"/>
    <w:locked/>
    <w:rsid w:val="00774F24"/>
    <w:rPr>
      <w:b/>
      <w:bCs/>
      <w:sz w:val="27"/>
      <w:szCs w:val="27"/>
      <w:shd w:val="clear" w:color="auto" w:fill="FFFFFF"/>
    </w:rPr>
  </w:style>
  <w:style w:type="paragraph" w:customStyle="1" w:styleId="310">
    <w:name w:val="Основной текст (3)1"/>
    <w:basedOn w:val="a"/>
    <w:link w:val="35"/>
    <w:rsid w:val="00774F24"/>
    <w:pPr>
      <w:shd w:val="clear" w:color="auto" w:fill="FFFFFF"/>
      <w:spacing w:line="240" w:lineRule="atLeast"/>
    </w:pPr>
    <w:rPr>
      <w:b/>
      <w:bCs/>
      <w:sz w:val="27"/>
      <w:szCs w:val="27"/>
    </w:rPr>
  </w:style>
  <w:style w:type="character" w:customStyle="1" w:styleId="z-0">
    <w:name w:val="z-Начало формы Знак"/>
    <w:basedOn w:val="a0"/>
    <w:link w:val="z-"/>
    <w:rsid w:val="00774F24"/>
    <w:rPr>
      <w:rFonts w:ascii="Arial" w:hAnsi="Arial" w:cs="Arial"/>
      <w:vanish/>
      <w:sz w:val="16"/>
      <w:szCs w:val="16"/>
    </w:rPr>
  </w:style>
  <w:style w:type="character" w:customStyle="1" w:styleId="z-2">
    <w:name w:val="z-Конец формы Знак"/>
    <w:basedOn w:val="a0"/>
    <w:link w:val="z-1"/>
    <w:rsid w:val="00774F24"/>
    <w:rPr>
      <w:rFonts w:ascii="Arial" w:hAnsi="Arial" w:cs="Arial"/>
      <w:vanish/>
      <w:sz w:val="16"/>
      <w:szCs w:val="16"/>
    </w:rPr>
  </w:style>
  <w:style w:type="character" w:customStyle="1" w:styleId="36">
    <w:name w:val="Основной текст (3)"/>
    <w:basedOn w:val="35"/>
    <w:rsid w:val="00774F24"/>
  </w:style>
  <w:style w:type="paragraph" w:customStyle="1" w:styleId="Default">
    <w:name w:val="Default"/>
    <w:rsid w:val="0078206A"/>
    <w:pPr>
      <w:autoSpaceDE w:val="0"/>
      <w:autoSpaceDN w:val="0"/>
      <w:adjustRightInd w:val="0"/>
    </w:pPr>
    <w:rPr>
      <w:rFonts w:eastAsiaTheme="minorHAnsi"/>
      <w:color w:val="000000"/>
      <w:sz w:val="24"/>
      <w:szCs w:val="24"/>
      <w:lang w:eastAsia="en-US"/>
    </w:rPr>
  </w:style>
  <w:style w:type="paragraph" w:styleId="afd">
    <w:name w:val="No Spacing"/>
    <w:uiPriority w:val="1"/>
    <w:qFormat/>
    <w:rsid w:val="0087048A"/>
    <w:pPr>
      <w:widowControl w:val="0"/>
    </w:pPr>
    <w:rPr>
      <w:rFonts w:ascii="Courier New" w:eastAsia="Courier New" w:hAnsi="Courier New" w:cs="Courier New"/>
      <w:color w:val="000000"/>
      <w:sz w:val="24"/>
      <w:szCs w:val="24"/>
    </w:rPr>
  </w:style>
  <w:style w:type="character" w:customStyle="1" w:styleId="25">
    <w:name w:val="Заголовок №2_"/>
    <w:link w:val="26"/>
    <w:locked/>
    <w:rsid w:val="0087048A"/>
    <w:rPr>
      <w:b/>
      <w:bCs/>
      <w:spacing w:val="4"/>
      <w:shd w:val="clear" w:color="auto" w:fill="FFFFFF"/>
    </w:rPr>
  </w:style>
  <w:style w:type="paragraph" w:customStyle="1" w:styleId="26">
    <w:name w:val="Заголовок №2"/>
    <w:basedOn w:val="a"/>
    <w:link w:val="25"/>
    <w:rsid w:val="0087048A"/>
    <w:pPr>
      <w:widowControl w:val="0"/>
      <w:shd w:val="clear" w:color="auto" w:fill="FFFFFF"/>
      <w:spacing w:before="240" w:after="360" w:line="0" w:lineRule="atLeast"/>
      <w:jc w:val="center"/>
      <w:outlineLvl w:val="1"/>
    </w:pPr>
    <w:rPr>
      <w:b/>
      <w:bCs/>
      <w:spacing w:val="4"/>
      <w:sz w:val="20"/>
      <w:szCs w:val="20"/>
    </w:rPr>
  </w:style>
  <w:style w:type="character" w:customStyle="1" w:styleId="afe">
    <w:name w:val="Основной текст + Курсив"/>
    <w:aliases w:val="Интервал 0 pt"/>
    <w:rsid w:val="0087048A"/>
    <w:rPr>
      <w:rFonts w:ascii="Times New Roman" w:eastAsia="Times New Roman" w:hAnsi="Times New Roman" w:cs="Times New Roman" w:hint="default"/>
      <w:i/>
      <w:iCs/>
      <w:color w:val="000000"/>
      <w:spacing w:val="0"/>
      <w:w w:val="100"/>
      <w:position w:val="0"/>
      <w:sz w:val="24"/>
      <w:szCs w:val="24"/>
      <w:shd w:val="clear" w:color="auto" w:fill="FFFFFF"/>
      <w:lang w:val="ru-RU"/>
    </w:rPr>
  </w:style>
</w:styles>
</file>

<file path=word/webSettings.xml><?xml version="1.0" encoding="utf-8"?>
<w:webSettings xmlns:r="http://schemas.openxmlformats.org/officeDocument/2006/relationships" xmlns:w="http://schemas.openxmlformats.org/wordprocessingml/2006/main">
  <w:divs>
    <w:div w:id="1251284">
      <w:bodyDiv w:val="1"/>
      <w:marLeft w:val="0"/>
      <w:marRight w:val="0"/>
      <w:marTop w:val="0"/>
      <w:marBottom w:val="0"/>
      <w:divBdr>
        <w:top w:val="none" w:sz="0" w:space="0" w:color="auto"/>
        <w:left w:val="none" w:sz="0" w:space="0" w:color="auto"/>
        <w:bottom w:val="none" w:sz="0" w:space="0" w:color="auto"/>
        <w:right w:val="none" w:sz="0" w:space="0" w:color="auto"/>
      </w:divBdr>
    </w:div>
    <w:div w:id="6444068">
      <w:bodyDiv w:val="1"/>
      <w:marLeft w:val="0"/>
      <w:marRight w:val="0"/>
      <w:marTop w:val="0"/>
      <w:marBottom w:val="0"/>
      <w:divBdr>
        <w:top w:val="none" w:sz="0" w:space="0" w:color="auto"/>
        <w:left w:val="none" w:sz="0" w:space="0" w:color="auto"/>
        <w:bottom w:val="none" w:sz="0" w:space="0" w:color="auto"/>
        <w:right w:val="none" w:sz="0" w:space="0" w:color="auto"/>
      </w:divBdr>
    </w:div>
    <w:div w:id="43869553">
      <w:bodyDiv w:val="1"/>
      <w:marLeft w:val="0"/>
      <w:marRight w:val="0"/>
      <w:marTop w:val="0"/>
      <w:marBottom w:val="0"/>
      <w:divBdr>
        <w:top w:val="none" w:sz="0" w:space="0" w:color="auto"/>
        <w:left w:val="none" w:sz="0" w:space="0" w:color="auto"/>
        <w:bottom w:val="none" w:sz="0" w:space="0" w:color="auto"/>
        <w:right w:val="none" w:sz="0" w:space="0" w:color="auto"/>
      </w:divBdr>
    </w:div>
    <w:div w:id="86194577">
      <w:bodyDiv w:val="1"/>
      <w:marLeft w:val="0"/>
      <w:marRight w:val="0"/>
      <w:marTop w:val="0"/>
      <w:marBottom w:val="0"/>
      <w:divBdr>
        <w:top w:val="none" w:sz="0" w:space="0" w:color="auto"/>
        <w:left w:val="none" w:sz="0" w:space="0" w:color="auto"/>
        <w:bottom w:val="none" w:sz="0" w:space="0" w:color="auto"/>
        <w:right w:val="none" w:sz="0" w:space="0" w:color="auto"/>
      </w:divBdr>
    </w:div>
    <w:div w:id="115373138">
      <w:bodyDiv w:val="1"/>
      <w:marLeft w:val="0"/>
      <w:marRight w:val="0"/>
      <w:marTop w:val="0"/>
      <w:marBottom w:val="0"/>
      <w:divBdr>
        <w:top w:val="none" w:sz="0" w:space="0" w:color="auto"/>
        <w:left w:val="none" w:sz="0" w:space="0" w:color="auto"/>
        <w:bottom w:val="none" w:sz="0" w:space="0" w:color="auto"/>
        <w:right w:val="none" w:sz="0" w:space="0" w:color="auto"/>
      </w:divBdr>
    </w:div>
    <w:div w:id="157353430">
      <w:bodyDiv w:val="1"/>
      <w:marLeft w:val="0"/>
      <w:marRight w:val="0"/>
      <w:marTop w:val="0"/>
      <w:marBottom w:val="0"/>
      <w:divBdr>
        <w:top w:val="none" w:sz="0" w:space="0" w:color="auto"/>
        <w:left w:val="none" w:sz="0" w:space="0" w:color="auto"/>
        <w:bottom w:val="none" w:sz="0" w:space="0" w:color="auto"/>
        <w:right w:val="none" w:sz="0" w:space="0" w:color="auto"/>
      </w:divBdr>
    </w:div>
    <w:div w:id="159321428">
      <w:bodyDiv w:val="1"/>
      <w:marLeft w:val="0"/>
      <w:marRight w:val="0"/>
      <w:marTop w:val="0"/>
      <w:marBottom w:val="0"/>
      <w:divBdr>
        <w:top w:val="none" w:sz="0" w:space="0" w:color="auto"/>
        <w:left w:val="none" w:sz="0" w:space="0" w:color="auto"/>
        <w:bottom w:val="none" w:sz="0" w:space="0" w:color="auto"/>
        <w:right w:val="none" w:sz="0" w:space="0" w:color="auto"/>
      </w:divBdr>
    </w:div>
    <w:div w:id="165436866">
      <w:bodyDiv w:val="1"/>
      <w:marLeft w:val="0"/>
      <w:marRight w:val="0"/>
      <w:marTop w:val="0"/>
      <w:marBottom w:val="0"/>
      <w:divBdr>
        <w:top w:val="none" w:sz="0" w:space="0" w:color="auto"/>
        <w:left w:val="none" w:sz="0" w:space="0" w:color="auto"/>
        <w:bottom w:val="none" w:sz="0" w:space="0" w:color="auto"/>
        <w:right w:val="none" w:sz="0" w:space="0" w:color="auto"/>
      </w:divBdr>
    </w:div>
    <w:div w:id="171456799">
      <w:bodyDiv w:val="1"/>
      <w:marLeft w:val="0"/>
      <w:marRight w:val="0"/>
      <w:marTop w:val="0"/>
      <w:marBottom w:val="0"/>
      <w:divBdr>
        <w:top w:val="none" w:sz="0" w:space="0" w:color="auto"/>
        <w:left w:val="none" w:sz="0" w:space="0" w:color="auto"/>
        <w:bottom w:val="none" w:sz="0" w:space="0" w:color="auto"/>
        <w:right w:val="none" w:sz="0" w:space="0" w:color="auto"/>
      </w:divBdr>
    </w:div>
    <w:div w:id="190803887">
      <w:bodyDiv w:val="1"/>
      <w:marLeft w:val="0"/>
      <w:marRight w:val="0"/>
      <w:marTop w:val="0"/>
      <w:marBottom w:val="0"/>
      <w:divBdr>
        <w:top w:val="none" w:sz="0" w:space="0" w:color="auto"/>
        <w:left w:val="none" w:sz="0" w:space="0" w:color="auto"/>
        <w:bottom w:val="none" w:sz="0" w:space="0" w:color="auto"/>
        <w:right w:val="none" w:sz="0" w:space="0" w:color="auto"/>
      </w:divBdr>
    </w:div>
    <w:div w:id="237327403">
      <w:bodyDiv w:val="1"/>
      <w:marLeft w:val="0"/>
      <w:marRight w:val="0"/>
      <w:marTop w:val="0"/>
      <w:marBottom w:val="0"/>
      <w:divBdr>
        <w:top w:val="none" w:sz="0" w:space="0" w:color="auto"/>
        <w:left w:val="none" w:sz="0" w:space="0" w:color="auto"/>
        <w:bottom w:val="none" w:sz="0" w:space="0" w:color="auto"/>
        <w:right w:val="none" w:sz="0" w:space="0" w:color="auto"/>
      </w:divBdr>
    </w:div>
    <w:div w:id="275261095">
      <w:bodyDiv w:val="1"/>
      <w:marLeft w:val="0"/>
      <w:marRight w:val="0"/>
      <w:marTop w:val="0"/>
      <w:marBottom w:val="0"/>
      <w:divBdr>
        <w:top w:val="none" w:sz="0" w:space="0" w:color="auto"/>
        <w:left w:val="none" w:sz="0" w:space="0" w:color="auto"/>
        <w:bottom w:val="none" w:sz="0" w:space="0" w:color="auto"/>
        <w:right w:val="none" w:sz="0" w:space="0" w:color="auto"/>
      </w:divBdr>
    </w:div>
    <w:div w:id="278800552">
      <w:bodyDiv w:val="1"/>
      <w:marLeft w:val="0"/>
      <w:marRight w:val="0"/>
      <w:marTop w:val="0"/>
      <w:marBottom w:val="0"/>
      <w:divBdr>
        <w:top w:val="none" w:sz="0" w:space="0" w:color="auto"/>
        <w:left w:val="none" w:sz="0" w:space="0" w:color="auto"/>
        <w:bottom w:val="none" w:sz="0" w:space="0" w:color="auto"/>
        <w:right w:val="none" w:sz="0" w:space="0" w:color="auto"/>
      </w:divBdr>
    </w:div>
    <w:div w:id="356007476">
      <w:bodyDiv w:val="1"/>
      <w:marLeft w:val="0"/>
      <w:marRight w:val="0"/>
      <w:marTop w:val="0"/>
      <w:marBottom w:val="0"/>
      <w:divBdr>
        <w:top w:val="none" w:sz="0" w:space="0" w:color="auto"/>
        <w:left w:val="none" w:sz="0" w:space="0" w:color="auto"/>
        <w:bottom w:val="none" w:sz="0" w:space="0" w:color="auto"/>
        <w:right w:val="none" w:sz="0" w:space="0" w:color="auto"/>
      </w:divBdr>
    </w:div>
    <w:div w:id="361173505">
      <w:bodyDiv w:val="1"/>
      <w:marLeft w:val="0"/>
      <w:marRight w:val="0"/>
      <w:marTop w:val="0"/>
      <w:marBottom w:val="0"/>
      <w:divBdr>
        <w:top w:val="none" w:sz="0" w:space="0" w:color="auto"/>
        <w:left w:val="none" w:sz="0" w:space="0" w:color="auto"/>
        <w:bottom w:val="none" w:sz="0" w:space="0" w:color="auto"/>
        <w:right w:val="none" w:sz="0" w:space="0" w:color="auto"/>
      </w:divBdr>
    </w:div>
    <w:div w:id="376856903">
      <w:bodyDiv w:val="1"/>
      <w:marLeft w:val="0"/>
      <w:marRight w:val="0"/>
      <w:marTop w:val="0"/>
      <w:marBottom w:val="0"/>
      <w:divBdr>
        <w:top w:val="none" w:sz="0" w:space="0" w:color="auto"/>
        <w:left w:val="none" w:sz="0" w:space="0" w:color="auto"/>
        <w:bottom w:val="none" w:sz="0" w:space="0" w:color="auto"/>
        <w:right w:val="none" w:sz="0" w:space="0" w:color="auto"/>
      </w:divBdr>
    </w:div>
    <w:div w:id="382408870">
      <w:bodyDiv w:val="1"/>
      <w:marLeft w:val="0"/>
      <w:marRight w:val="0"/>
      <w:marTop w:val="0"/>
      <w:marBottom w:val="0"/>
      <w:divBdr>
        <w:top w:val="none" w:sz="0" w:space="0" w:color="auto"/>
        <w:left w:val="none" w:sz="0" w:space="0" w:color="auto"/>
        <w:bottom w:val="none" w:sz="0" w:space="0" w:color="auto"/>
        <w:right w:val="none" w:sz="0" w:space="0" w:color="auto"/>
      </w:divBdr>
    </w:div>
    <w:div w:id="383064209">
      <w:bodyDiv w:val="1"/>
      <w:marLeft w:val="0"/>
      <w:marRight w:val="0"/>
      <w:marTop w:val="0"/>
      <w:marBottom w:val="0"/>
      <w:divBdr>
        <w:top w:val="none" w:sz="0" w:space="0" w:color="auto"/>
        <w:left w:val="none" w:sz="0" w:space="0" w:color="auto"/>
        <w:bottom w:val="none" w:sz="0" w:space="0" w:color="auto"/>
        <w:right w:val="none" w:sz="0" w:space="0" w:color="auto"/>
      </w:divBdr>
    </w:div>
    <w:div w:id="393629979">
      <w:bodyDiv w:val="1"/>
      <w:marLeft w:val="0"/>
      <w:marRight w:val="0"/>
      <w:marTop w:val="0"/>
      <w:marBottom w:val="0"/>
      <w:divBdr>
        <w:top w:val="none" w:sz="0" w:space="0" w:color="auto"/>
        <w:left w:val="none" w:sz="0" w:space="0" w:color="auto"/>
        <w:bottom w:val="none" w:sz="0" w:space="0" w:color="auto"/>
        <w:right w:val="none" w:sz="0" w:space="0" w:color="auto"/>
      </w:divBdr>
    </w:div>
    <w:div w:id="452557274">
      <w:bodyDiv w:val="1"/>
      <w:marLeft w:val="0"/>
      <w:marRight w:val="0"/>
      <w:marTop w:val="0"/>
      <w:marBottom w:val="0"/>
      <w:divBdr>
        <w:top w:val="none" w:sz="0" w:space="0" w:color="auto"/>
        <w:left w:val="none" w:sz="0" w:space="0" w:color="auto"/>
        <w:bottom w:val="none" w:sz="0" w:space="0" w:color="auto"/>
        <w:right w:val="none" w:sz="0" w:space="0" w:color="auto"/>
      </w:divBdr>
    </w:div>
    <w:div w:id="453330619">
      <w:bodyDiv w:val="1"/>
      <w:marLeft w:val="0"/>
      <w:marRight w:val="0"/>
      <w:marTop w:val="0"/>
      <w:marBottom w:val="0"/>
      <w:divBdr>
        <w:top w:val="none" w:sz="0" w:space="0" w:color="auto"/>
        <w:left w:val="none" w:sz="0" w:space="0" w:color="auto"/>
        <w:bottom w:val="none" w:sz="0" w:space="0" w:color="auto"/>
        <w:right w:val="none" w:sz="0" w:space="0" w:color="auto"/>
      </w:divBdr>
    </w:div>
    <w:div w:id="459609836">
      <w:bodyDiv w:val="1"/>
      <w:marLeft w:val="0"/>
      <w:marRight w:val="0"/>
      <w:marTop w:val="0"/>
      <w:marBottom w:val="0"/>
      <w:divBdr>
        <w:top w:val="none" w:sz="0" w:space="0" w:color="auto"/>
        <w:left w:val="none" w:sz="0" w:space="0" w:color="auto"/>
        <w:bottom w:val="none" w:sz="0" w:space="0" w:color="auto"/>
        <w:right w:val="none" w:sz="0" w:space="0" w:color="auto"/>
      </w:divBdr>
    </w:div>
    <w:div w:id="471482070">
      <w:bodyDiv w:val="1"/>
      <w:marLeft w:val="0"/>
      <w:marRight w:val="0"/>
      <w:marTop w:val="0"/>
      <w:marBottom w:val="0"/>
      <w:divBdr>
        <w:top w:val="none" w:sz="0" w:space="0" w:color="auto"/>
        <w:left w:val="none" w:sz="0" w:space="0" w:color="auto"/>
        <w:bottom w:val="none" w:sz="0" w:space="0" w:color="auto"/>
        <w:right w:val="none" w:sz="0" w:space="0" w:color="auto"/>
      </w:divBdr>
    </w:div>
    <w:div w:id="490759336">
      <w:bodyDiv w:val="1"/>
      <w:marLeft w:val="0"/>
      <w:marRight w:val="0"/>
      <w:marTop w:val="0"/>
      <w:marBottom w:val="0"/>
      <w:divBdr>
        <w:top w:val="none" w:sz="0" w:space="0" w:color="auto"/>
        <w:left w:val="none" w:sz="0" w:space="0" w:color="auto"/>
        <w:bottom w:val="none" w:sz="0" w:space="0" w:color="auto"/>
        <w:right w:val="none" w:sz="0" w:space="0" w:color="auto"/>
      </w:divBdr>
    </w:div>
    <w:div w:id="530999266">
      <w:bodyDiv w:val="1"/>
      <w:marLeft w:val="0"/>
      <w:marRight w:val="0"/>
      <w:marTop w:val="0"/>
      <w:marBottom w:val="0"/>
      <w:divBdr>
        <w:top w:val="none" w:sz="0" w:space="0" w:color="auto"/>
        <w:left w:val="none" w:sz="0" w:space="0" w:color="auto"/>
        <w:bottom w:val="none" w:sz="0" w:space="0" w:color="auto"/>
        <w:right w:val="none" w:sz="0" w:space="0" w:color="auto"/>
      </w:divBdr>
    </w:div>
    <w:div w:id="531842838">
      <w:bodyDiv w:val="1"/>
      <w:marLeft w:val="0"/>
      <w:marRight w:val="0"/>
      <w:marTop w:val="0"/>
      <w:marBottom w:val="0"/>
      <w:divBdr>
        <w:top w:val="none" w:sz="0" w:space="0" w:color="auto"/>
        <w:left w:val="none" w:sz="0" w:space="0" w:color="auto"/>
        <w:bottom w:val="none" w:sz="0" w:space="0" w:color="auto"/>
        <w:right w:val="none" w:sz="0" w:space="0" w:color="auto"/>
      </w:divBdr>
    </w:div>
    <w:div w:id="532883152">
      <w:bodyDiv w:val="1"/>
      <w:marLeft w:val="0"/>
      <w:marRight w:val="0"/>
      <w:marTop w:val="0"/>
      <w:marBottom w:val="0"/>
      <w:divBdr>
        <w:top w:val="none" w:sz="0" w:space="0" w:color="auto"/>
        <w:left w:val="none" w:sz="0" w:space="0" w:color="auto"/>
        <w:bottom w:val="none" w:sz="0" w:space="0" w:color="auto"/>
        <w:right w:val="none" w:sz="0" w:space="0" w:color="auto"/>
      </w:divBdr>
    </w:div>
    <w:div w:id="540441230">
      <w:bodyDiv w:val="1"/>
      <w:marLeft w:val="0"/>
      <w:marRight w:val="0"/>
      <w:marTop w:val="0"/>
      <w:marBottom w:val="0"/>
      <w:divBdr>
        <w:top w:val="none" w:sz="0" w:space="0" w:color="auto"/>
        <w:left w:val="none" w:sz="0" w:space="0" w:color="auto"/>
        <w:bottom w:val="none" w:sz="0" w:space="0" w:color="auto"/>
        <w:right w:val="none" w:sz="0" w:space="0" w:color="auto"/>
      </w:divBdr>
    </w:div>
    <w:div w:id="557206060">
      <w:bodyDiv w:val="1"/>
      <w:marLeft w:val="0"/>
      <w:marRight w:val="0"/>
      <w:marTop w:val="0"/>
      <w:marBottom w:val="0"/>
      <w:divBdr>
        <w:top w:val="none" w:sz="0" w:space="0" w:color="auto"/>
        <w:left w:val="none" w:sz="0" w:space="0" w:color="auto"/>
        <w:bottom w:val="none" w:sz="0" w:space="0" w:color="auto"/>
        <w:right w:val="none" w:sz="0" w:space="0" w:color="auto"/>
      </w:divBdr>
    </w:div>
    <w:div w:id="584924804">
      <w:bodyDiv w:val="1"/>
      <w:marLeft w:val="0"/>
      <w:marRight w:val="0"/>
      <w:marTop w:val="0"/>
      <w:marBottom w:val="0"/>
      <w:divBdr>
        <w:top w:val="none" w:sz="0" w:space="0" w:color="auto"/>
        <w:left w:val="none" w:sz="0" w:space="0" w:color="auto"/>
        <w:bottom w:val="none" w:sz="0" w:space="0" w:color="auto"/>
        <w:right w:val="none" w:sz="0" w:space="0" w:color="auto"/>
      </w:divBdr>
    </w:div>
    <w:div w:id="593788290">
      <w:bodyDiv w:val="1"/>
      <w:marLeft w:val="0"/>
      <w:marRight w:val="0"/>
      <w:marTop w:val="0"/>
      <w:marBottom w:val="0"/>
      <w:divBdr>
        <w:top w:val="none" w:sz="0" w:space="0" w:color="auto"/>
        <w:left w:val="none" w:sz="0" w:space="0" w:color="auto"/>
        <w:bottom w:val="none" w:sz="0" w:space="0" w:color="auto"/>
        <w:right w:val="none" w:sz="0" w:space="0" w:color="auto"/>
      </w:divBdr>
    </w:div>
    <w:div w:id="603348568">
      <w:bodyDiv w:val="1"/>
      <w:marLeft w:val="0"/>
      <w:marRight w:val="0"/>
      <w:marTop w:val="0"/>
      <w:marBottom w:val="0"/>
      <w:divBdr>
        <w:top w:val="none" w:sz="0" w:space="0" w:color="auto"/>
        <w:left w:val="none" w:sz="0" w:space="0" w:color="auto"/>
        <w:bottom w:val="none" w:sz="0" w:space="0" w:color="auto"/>
        <w:right w:val="none" w:sz="0" w:space="0" w:color="auto"/>
      </w:divBdr>
    </w:div>
    <w:div w:id="612905685">
      <w:bodyDiv w:val="1"/>
      <w:marLeft w:val="0"/>
      <w:marRight w:val="0"/>
      <w:marTop w:val="0"/>
      <w:marBottom w:val="0"/>
      <w:divBdr>
        <w:top w:val="none" w:sz="0" w:space="0" w:color="auto"/>
        <w:left w:val="none" w:sz="0" w:space="0" w:color="auto"/>
        <w:bottom w:val="none" w:sz="0" w:space="0" w:color="auto"/>
        <w:right w:val="none" w:sz="0" w:space="0" w:color="auto"/>
      </w:divBdr>
    </w:div>
    <w:div w:id="622078316">
      <w:bodyDiv w:val="1"/>
      <w:marLeft w:val="0"/>
      <w:marRight w:val="0"/>
      <w:marTop w:val="0"/>
      <w:marBottom w:val="0"/>
      <w:divBdr>
        <w:top w:val="none" w:sz="0" w:space="0" w:color="auto"/>
        <w:left w:val="none" w:sz="0" w:space="0" w:color="auto"/>
        <w:bottom w:val="none" w:sz="0" w:space="0" w:color="auto"/>
        <w:right w:val="none" w:sz="0" w:space="0" w:color="auto"/>
      </w:divBdr>
    </w:div>
    <w:div w:id="630356655">
      <w:bodyDiv w:val="1"/>
      <w:marLeft w:val="0"/>
      <w:marRight w:val="0"/>
      <w:marTop w:val="0"/>
      <w:marBottom w:val="0"/>
      <w:divBdr>
        <w:top w:val="none" w:sz="0" w:space="0" w:color="auto"/>
        <w:left w:val="none" w:sz="0" w:space="0" w:color="auto"/>
        <w:bottom w:val="none" w:sz="0" w:space="0" w:color="auto"/>
        <w:right w:val="none" w:sz="0" w:space="0" w:color="auto"/>
      </w:divBdr>
    </w:div>
    <w:div w:id="665746511">
      <w:bodyDiv w:val="1"/>
      <w:marLeft w:val="0"/>
      <w:marRight w:val="0"/>
      <w:marTop w:val="0"/>
      <w:marBottom w:val="0"/>
      <w:divBdr>
        <w:top w:val="none" w:sz="0" w:space="0" w:color="auto"/>
        <w:left w:val="none" w:sz="0" w:space="0" w:color="auto"/>
        <w:bottom w:val="none" w:sz="0" w:space="0" w:color="auto"/>
        <w:right w:val="none" w:sz="0" w:space="0" w:color="auto"/>
      </w:divBdr>
    </w:div>
    <w:div w:id="690960461">
      <w:bodyDiv w:val="1"/>
      <w:marLeft w:val="0"/>
      <w:marRight w:val="0"/>
      <w:marTop w:val="0"/>
      <w:marBottom w:val="0"/>
      <w:divBdr>
        <w:top w:val="none" w:sz="0" w:space="0" w:color="auto"/>
        <w:left w:val="none" w:sz="0" w:space="0" w:color="auto"/>
        <w:bottom w:val="none" w:sz="0" w:space="0" w:color="auto"/>
        <w:right w:val="none" w:sz="0" w:space="0" w:color="auto"/>
      </w:divBdr>
    </w:div>
    <w:div w:id="698434216">
      <w:bodyDiv w:val="1"/>
      <w:marLeft w:val="0"/>
      <w:marRight w:val="0"/>
      <w:marTop w:val="0"/>
      <w:marBottom w:val="0"/>
      <w:divBdr>
        <w:top w:val="none" w:sz="0" w:space="0" w:color="auto"/>
        <w:left w:val="none" w:sz="0" w:space="0" w:color="auto"/>
        <w:bottom w:val="none" w:sz="0" w:space="0" w:color="auto"/>
        <w:right w:val="none" w:sz="0" w:space="0" w:color="auto"/>
      </w:divBdr>
    </w:div>
    <w:div w:id="706874421">
      <w:bodyDiv w:val="1"/>
      <w:marLeft w:val="0"/>
      <w:marRight w:val="0"/>
      <w:marTop w:val="0"/>
      <w:marBottom w:val="0"/>
      <w:divBdr>
        <w:top w:val="none" w:sz="0" w:space="0" w:color="auto"/>
        <w:left w:val="none" w:sz="0" w:space="0" w:color="auto"/>
        <w:bottom w:val="none" w:sz="0" w:space="0" w:color="auto"/>
        <w:right w:val="none" w:sz="0" w:space="0" w:color="auto"/>
      </w:divBdr>
    </w:div>
    <w:div w:id="739670403">
      <w:bodyDiv w:val="1"/>
      <w:marLeft w:val="0"/>
      <w:marRight w:val="0"/>
      <w:marTop w:val="0"/>
      <w:marBottom w:val="0"/>
      <w:divBdr>
        <w:top w:val="none" w:sz="0" w:space="0" w:color="auto"/>
        <w:left w:val="none" w:sz="0" w:space="0" w:color="auto"/>
        <w:bottom w:val="none" w:sz="0" w:space="0" w:color="auto"/>
        <w:right w:val="none" w:sz="0" w:space="0" w:color="auto"/>
      </w:divBdr>
    </w:div>
    <w:div w:id="742341012">
      <w:bodyDiv w:val="1"/>
      <w:marLeft w:val="0"/>
      <w:marRight w:val="0"/>
      <w:marTop w:val="0"/>
      <w:marBottom w:val="0"/>
      <w:divBdr>
        <w:top w:val="none" w:sz="0" w:space="0" w:color="auto"/>
        <w:left w:val="none" w:sz="0" w:space="0" w:color="auto"/>
        <w:bottom w:val="none" w:sz="0" w:space="0" w:color="auto"/>
        <w:right w:val="none" w:sz="0" w:space="0" w:color="auto"/>
      </w:divBdr>
    </w:div>
    <w:div w:id="743842381">
      <w:bodyDiv w:val="1"/>
      <w:marLeft w:val="0"/>
      <w:marRight w:val="0"/>
      <w:marTop w:val="0"/>
      <w:marBottom w:val="0"/>
      <w:divBdr>
        <w:top w:val="none" w:sz="0" w:space="0" w:color="auto"/>
        <w:left w:val="none" w:sz="0" w:space="0" w:color="auto"/>
        <w:bottom w:val="none" w:sz="0" w:space="0" w:color="auto"/>
        <w:right w:val="none" w:sz="0" w:space="0" w:color="auto"/>
      </w:divBdr>
    </w:div>
    <w:div w:id="786505634">
      <w:bodyDiv w:val="1"/>
      <w:marLeft w:val="0"/>
      <w:marRight w:val="0"/>
      <w:marTop w:val="0"/>
      <w:marBottom w:val="0"/>
      <w:divBdr>
        <w:top w:val="none" w:sz="0" w:space="0" w:color="auto"/>
        <w:left w:val="none" w:sz="0" w:space="0" w:color="auto"/>
        <w:bottom w:val="none" w:sz="0" w:space="0" w:color="auto"/>
        <w:right w:val="none" w:sz="0" w:space="0" w:color="auto"/>
      </w:divBdr>
    </w:div>
    <w:div w:id="797450051">
      <w:bodyDiv w:val="1"/>
      <w:marLeft w:val="0"/>
      <w:marRight w:val="0"/>
      <w:marTop w:val="0"/>
      <w:marBottom w:val="0"/>
      <w:divBdr>
        <w:top w:val="none" w:sz="0" w:space="0" w:color="auto"/>
        <w:left w:val="none" w:sz="0" w:space="0" w:color="auto"/>
        <w:bottom w:val="none" w:sz="0" w:space="0" w:color="auto"/>
        <w:right w:val="none" w:sz="0" w:space="0" w:color="auto"/>
      </w:divBdr>
    </w:div>
    <w:div w:id="808937360">
      <w:bodyDiv w:val="1"/>
      <w:marLeft w:val="0"/>
      <w:marRight w:val="0"/>
      <w:marTop w:val="0"/>
      <w:marBottom w:val="0"/>
      <w:divBdr>
        <w:top w:val="none" w:sz="0" w:space="0" w:color="auto"/>
        <w:left w:val="none" w:sz="0" w:space="0" w:color="auto"/>
        <w:bottom w:val="none" w:sz="0" w:space="0" w:color="auto"/>
        <w:right w:val="none" w:sz="0" w:space="0" w:color="auto"/>
      </w:divBdr>
    </w:div>
    <w:div w:id="840268605">
      <w:bodyDiv w:val="1"/>
      <w:marLeft w:val="0"/>
      <w:marRight w:val="0"/>
      <w:marTop w:val="0"/>
      <w:marBottom w:val="0"/>
      <w:divBdr>
        <w:top w:val="none" w:sz="0" w:space="0" w:color="auto"/>
        <w:left w:val="none" w:sz="0" w:space="0" w:color="auto"/>
        <w:bottom w:val="none" w:sz="0" w:space="0" w:color="auto"/>
        <w:right w:val="none" w:sz="0" w:space="0" w:color="auto"/>
      </w:divBdr>
    </w:div>
    <w:div w:id="888958933">
      <w:bodyDiv w:val="1"/>
      <w:marLeft w:val="0"/>
      <w:marRight w:val="0"/>
      <w:marTop w:val="0"/>
      <w:marBottom w:val="0"/>
      <w:divBdr>
        <w:top w:val="none" w:sz="0" w:space="0" w:color="auto"/>
        <w:left w:val="none" w:sz="0" w:space="0" w:color="auto"/>
        <w:bottom w:val="none" w:sz="0" w:space="0" w:color="auto"/>
        <w:right w:val="none" w:sz="0" w:space="0" w:color="auto"/>
      </w:divBdr>
    </w:div>
    <w:div w:id="892083779">
      <w:bodyDiv w:val="1"/>
      <w:marLeft w:val="0"/>
      <w:marRight w:val="0"/>
      <w:marTop w:val="0"/>
      <w:marBottom w:val="0"/>
      <w:divBdr>
        <w:top w:val="none" w:sz="0" w:space="0" w:color="auto"/>
        <w:left w:val="none" w:sz="0" w:space="0" w:color="auto"/>
        <w:bottom w:val="none" w:sz="0" w:space="0" w:color="auto"/>
        <w:right w:val="none" w:sz="0" w:space="0" w:color="auto"/>
      </w:divBdr>
    </w:div>
    <w:div w:id="893547498">
      <w:bodyDiv w:val="1"/>
      <w:marLeft w:val="0"/>
      <w:marRight w:val="0"/>
      <w:marTop w:val="0"/>
      <w:marBottom w:val="0"/>
      <w:divBdr>
        <w:top w:val="none" w:sz="0" w:space="0" w:color="auto"/>
        <w:left w:val="none" w:sz="0" w:space="0" w:color="auto"/>
        <w:bottom w:val="none" w:sz="0" w:space="0" w:color="auto"/>
        <w:right w:val="none" w:sz="0" w:space="0" w:color="auto"/>
      </w:divBdr>
    </w:div>
    <w:div w:id="909850437">
      <w:bodyDiv w:val="1"/>
      <w:marLeft w:val="0"/>
      <w:marRight w:val="0"/>
      <w:marTop w:val="0"/>
      <w:marBottom w:val="0"/>
      <w:divBdr>
        <w:top w:val="none" w:sz="0" w:space="0" w:color="auto"/>
        <w:left w:val="none" w:sz="0" w:space="0" w:color="auto"/>
        <w:bottom w:val="none" w:sz="0" w:space="0" w:color="auto"/>
        <w:right w:val="none" w:sz="0" w:space="0" w:color="auto"/>
      </w:divBdr>
    </w:div>
    <w:div w:id="917058854">
      <w:bodyDiv w:val="1"/>
      <w:marLeft w:val="0"/>
      <w:marRight w:val="0"/>
      <w:marTop w:val="0"/>
      <w:marBottom w:val="0"/>
      <w:divBdr>
        <w:top w:val="none" w:sz="0" w:space="0" w:color="auto"/>
        <w:left w:val="none" w:sz="0" w:space="0" w:color="auto"/>
        <w:bottom w:val="none" w:sz="0" w:space="0" w:color="auto"/>
        <w:right w:val="none" w:sz="0" w:space="0" w:color="auto"/>
      </w:divBdr>
    </w:div>
    <w:div w:id="935939539">
      <w:bodyDiv w:val="1"/>
      <w:marLeft w:val="0"/>
      <w:marRight w:val="0"/>
      <w:marTop w:val="0"/>
      <w:marBottom w:val="0"/>
      <w:divBdr>
        <w:top w:val="none" w:sz="0" w:space="0" w:color="auto"/>
        <w:left w:val="none" w:sz="0" w:space="0" w:color="auto"/>
        <w:bottom w:val="none" w:sz="0" w:space="0" w:color="auto"/>
        <w:right w:val="none" w:sz="0" w:space="0" w:color="auto"/>
      </w:divBdr>
    </w:div>
    <w:div w:id="950086493">
      <w:bodyDiv w:val="1"/>
      <w:marLeft w:val="0"/>
      <w:marRight w:val="0"/>
      <w:marTop w:val="0"/>
      <w:marBottom w:val="0"/>
      <w:divBdr>
        <w:top w:val="none" w:sz="0" w:space="0" w:color="auto"/>
        <w:left w:val="none" w:sz="0" w:space="0" w:color="auto"/>
        <w:bottom w:val="none" w:sz="0" w:space="0" w:color="auto"/>
        <w:right w:val="none" w:sz="0" w:space="0" w:color="auto"/>
      </w:divBdr>
    </w:div>
    <w:div w:id="985938170">
      <w:bodyDiv w:val="1"/>
      <w:marLeft w:val="0"/>
      <w:marRight w:val="0"/>
      <w:marTop w:val="0"/>
      <w:marBottom w:val="0"/>
      <w:divBdr>
        <w:top w:val="none" w:sz="0" w:space="0" w:color="auto"/>
        <w:left w:val="none" w:sz="0" w:space="0" w:color="auto"/>
        <w:bottom w:val="none" w:sz="0" w:space="0" w:color="auto"/>
        <w:right w:val="none" w:sz="0" w:space="0" w:color="auto"/>
      </w:divBdr>
    </w:div>
    <w:div w:id="1006134637">
      <w:bodyDiv w:val="1"/>
      <w:marLeft w:val="0"/>
      <w:marRight w:val="0"/>
      <w:marTop w:val="0"/>
      <w:marBottom w:val="0"/>
      <w:divBdr>
        <w:top w:val="none" w:sz="0" w:space="0" w:color="auto"/>
        <w:left w:val="none" w:sz="0" w:space="0" w:color="auto"/>
        <w:bottom w:val="none" w:sz="0" w:space="0" w:color="auto"/>
        <w:right w:val="none" w:sz="0" w:space="0" w:color="auto"/>
      </w:divBdr>
    </w:div>
    <w:div w:id="1022784620">
      <w:bodyDiv w:val="1"/>
      <w:marLeft w:val="0"/>
      <w:marRight w:val="0"/>
      <w:marTop w:val="0"/>
      <w:marBottom w:val="0"/>
      <w:divBdr>
        <w:top w:val="none" w:sz="0" w:space="0" w:color="auto"/>
        <w:left w:val="none" w:sz="0" w:space="0" w:color="auto"/>
        <w:bottom w:val="none" w:sz="0" w:space="0" w:color="auto"/>
        <w:right w:val="none" w:sz="0" w:space="0" w:color="auto"/>
      </w:divBdr>
    </w:div>
    <w:div w:id="1138766487">
      <w:bodyDiv w:val="1"/>
      <w:marLeft w:val="0"/>
      <w:marRight w:val="0"/>
      <w:marTop w:val="0"/>
      <w:marBottom w:val="0"/>
      <w:divBdr>
        <w:top w:val="none" w:sz="0" w:space="0" w:color="auto"/>
        <w:left w:val="none" w:sz="0" w:space="0" w:color="auto"/>
        <w:bottom w:val="none" w:sz="0" w:space="0" w:color="auto"/>
        <w:right w:val="none" w:sz="0" w:space="0" w:color="auto"/>
      </w:divBdr>
    </w:div>
    <w:div w:id="1146362922">
      <w:bodyDiv w:val="1"/>
      <w:marLeft w:val="0"/>
      <w:marRight w:val="0"/>
      <w:marTop w:val="0"/>
      <w:marBottom w:val="0"/>
      <w:divBdr>
        <w:top w:val="none" w:sz="0" w:space="0" w:color="auto"/>
        <w:left w:val="none" w:sz="0" w:space="0" w:color="auto"/>
        <w:bottom w:val="none" w:sz="0" w:space="0" w:color="auto"/>
        <w:right w:val="none" w:sz="0" w:space="0" w:color="auto"/>
      </w:divBdr>
    </w:div>
    <w:div w:id="1206672004">
      <w:bodyDiv w:val="1"/>
      <w:marLeft w:val="0"/>
      <w:marRight w:val="0"/>
      <w:marTop w:val="0"/>
      <w:marBottom w:val="0"/>
      <w:divBdr>
        <w:top w:val="none" w:sz="0" w:space="0" w:color="auto"/>
        <w:left w:val="none" w:sz="0" w:space="0" w:color="auto"/>
        <w:bottom w:val="none" w:sz="0" w:space="0" w:color="auto"/>
        <w:right w:val="none" w:sz="0" w:space="0" w:color="auto"/>
      </w:divBdr>
    </w:div>
    <w:div w:id="1217820881">
      <w:bodyDiv w:val="1"/>
      <w:marLeft w:val="0"/>
      <w:marRight w:val="0"/>
      <w:marTop w:val="0"/>
      <w:marBottom w:val="0"/>
      <w:divBdr>
        <w:top w:val="none" w:sz="0" w:space="0" w:color="auto"/>
        <w:left w:val="none" w:sz="0" w:space="0" w:color="auto"/>
        <w:bottom w:val="none" w:sz="0" w:space="0" w:color="auto"/>
        <w:right w:val="none" w:sz="0" w:space="0" w:color="auto"/>
      </w:divBdr>
    </w:div>
    <w:div w:id="1219049883">
      <w:bodyDiv w:val="1"/>
      <w:marLeft w:val="0"/>
      <w:marRight w:val="0"/>
      <w:marTop w:val="0"/>
      <w:marBottom w:val="0"/>
      <w:divBdr>
        <w:top w:val="none" w:sz="0" w:space="0" w:color="auto"/>
        <w:left w:val="none" w:sz="0" w:space="0" w:color="auto"/>
        <w:bottom w:val="none" w:sz="0" w:space="0" w:color="auto"/>
        <w:right w:val="none" w:sz="0" w:space="0" w:color="auto"/>
      </w:divBdr>
    </w:div>
    <w:div w:id="1269117596">
      <w:bodyDiv w:val="1"/>
      <w:marLeft w:val="0"/>
      <w:marRight w:val="0"/>
      <w:marTop w:val="0"/>
      <w:marBottom w:val="0"/>
      <w:divBdr>
        <w:top w:val="none" w:sz="0" w:space="0" w:color="auto"/>
        <w:left w:val="none" w:sz="0" w:space="0" w:color="auto"/>
        <w:bottom w:val="none" w:sz="0" w:space="0" w:color="auto"/>
        <w:right w:val="none" w:sz="0" w:space="0" w:color="auto"/>
      </w:divBdr>
    </w:div>
    <w:div w:id="1275282310">
      <w:bodyDiv w:val="1"/>
      <w:marLeft w:val="0"/>
      <w:marRight w:val="0"/>
      <w:marTop w:val="0"/>
      <w:marBottom w:val="0"/>
      <w:divBdr>
        <w:top w:val="none" w:sz="0" w:space="0" w:color="auto"/>
        <w:left w:val="none" w:sz="0" w:space="0" w:color="auto"/>
        <w:bottom w:val="none" w:sz="0" w:space="0" w:color="auto"/>
        <w:right w:val="none" w:sz="0" w:space="0" w:color="auto"/>
      </w:divBdr>
    </w:div>
    <w:div w:id="1347714635">
      <w:bodyDiv w:val="1"/>
      <w:marLeft w:val="0"/>
      <w:marRight w:val="0"/>
      <w:marTop w:val="0"/>
      <w:marBottom w:val="0"/>
      <w:divBdr>
        <w:top w:val="none" w:sz="0" w:space="0" w:color="auto"/>
        <w:left w:val="none" w:sz="0" w:space="0" w:color="auto"/>
        <w:bottom w:val="none" w:sz="0" w:space="0" w:color="auto"/>
        <w:right w:val="none" w:sz="0" w:space="0" w:color="auto"/>
      </w:divBdr>
    </w:div>
    <w:div w:id="1349483609">
      <w:bodyDiv w:val="1"/>
      <w:marLeft w:val="0"/>
      <w:marRight w:val="0"/>
      <w:marTop w:val="0"/>
      <w:marBottom w:val="0"/>
      <w:divBdr>
        <w:top w:val="none" w:sz="0" w:space="0" w:color="auto"/>
        <w:left w:val="none" w:sz="0" w:space="0" w:color="auto"/>
        <w:bottom w:val="none" w:sz="0" w:space="0" w:color="auto"/>
        <w:right w:val="none" w:sz="0" w:space="0" w:color="auto"/>
      </w:divBdr>
    </w:div>
    <w:div w:id="1360275017">
      <w:bodyDiv w:val="1"/>
      <w:marLeft w:val="0"/>
      <w:marRight w:val="0"/>
      <w:marTop w:val="0"/>
      <w:marBottom w:val="0"/>
      <w:divBdr>
        <w:top w:val="none" w:sz="0" w:space="0" w:color="auto"/>
        <w:left w:val="none" w:sz="0" w:space="0" w:color="auto"/>
        <w:bottom w:val="none" w:sz="0" w:space="0" w:color="auto"/>
        <w:right w:val="none" w:sz="0" w:space="0" w:color="auto"/>
      </w:divBdr>
    </w:div>
    <w:div w:id="1404765076">
      <w:bodyDiv w:val="1"/>
      <w:marLeft w:val="0"/>
      <w:marRight w:val="0"/>
      <w:marTop w:val="0"/>
      <w:marBottom w:val="0"/>
      <w:divBdr>
        <w:top w:val="none" w:sz="0" w:space="0" w:color="auto"/>
        <w:left w:val="none" w:sz="0" w:space="0" w:color="auto"/>
        <w:bottom w:val="none" w:sz="0" w:space="0" w:color="auto"/>
        <w:right w:val="none" w:sz="0" w:space="0" w:color="auto"/>
      </w:divBdr>
    </w:div>
    <w:div w:id="1452163689">
      <w:bodyDiv w:val="1"/>
      <w:marLeft w:val="0"/>
      <w:marRight w:val="0"/>
      <w:marTop w:val="0"/>
      <w:marBottom w:val="0"/>
      <w:divBdr>
        <w:top w:val="none" w:sz="0" w:space="0" w:color="auto"/>
        <w:left w:val="none" w:sz="0" w:space="0" w:color="auto"/>
        <w:bottom w:val="none" w:sz="0" w:space="0" w:color="auto"/>
        <w:right w:val="none" w:sz="0" w:space="0" w:color="auto"/>
      </w:divBdr>
    </w:div>
    <w:div w:id="1461847424">
      <w:bodyDiv w:val="1"/>
      <w:marLeft w:val="0"/>
      <w:marRight w:val="0"/>
      <w:marTop w:val="0"/>
      <w:marBottom w:val="0"/>
      <w:divBdr>
        <w:top w:val="none" w:sz="0" w:space="0" w:color="auto"/>
        <w:left w:val="none" w:sz="0" w:space="0" w:color="auto"/>
        <w:bottom w:val="none" w:sz="0" w:space="0" w:color="auto"/>
        <w:right w:val="none" w:sz="0" w:space="0" w:color="auto"/>
      </w:divBdr>
    </w:div>
    <w:div w:id="1483892602">
      <w:bodyDiv w:val="1"/>
      <w:marLeft w:val="0"/>
      <w:marRight w:val="0"/>
      <w:marTop w:val="0"/>
      <w:marBottom w:val="0"/>
      <w:divBdr>
        <w:top w:val="none" w:sz="0" w:space="0" w:color="auto"/>
        <w:left w:val="none" w:sz="0" w:space="0" w:color="auto"/>
        <w:bottom w:val="none" w:sz="0" w:space="0" w:color="auto"/>
        <w:right w:val="none" w:sz="0" w:space="0" w:color="auto"/>
      </w:divBdr>
    </w:div>
    <w:div w:id="1486318603">
      <w:bodyDiv w:val="1"/>
      <w:marLeft w:val="0"/>
      <w:marRight w:val="0"/>
      <w:marTop w:val="0"/>
      <w:marBottom w:val="0"/>
      <w:divBdr>
        <w:top w:val="none" w:sz="0" w:space="0" w:color="auto"/>
        <w:left w:val="none" w:sz="0" w:space="0" w:color="auto"/>
        <w:bottom w:val="none" w:sz="0" w:space="0" w:color="auto"/>
        <w:right w:val="none" w:sz="0" w:space="0" w:color="auto"/>
      </w:divBdr>
    </w:div>
    <w:div w:id="1495491887">
      <w:bodyDiv w:val="1"/>
      <w:marLeft w:val="0"/>
      <w:marRight w:val="0"/>
      <w:marTop w:val="0"/>
      <w:marBottom w:val="0"/>
      <w:divBdr>
        <w:top w:val="none" w:sz="0" w:space="0" w:color="auto"/>
        <w:left w:val="none" w:sz="0" w:space="0" w:color="auto"/>
        <w:bottom w:val="none" w:sz="0" w:space="0" w:color="auto"/>
        <w:right w:val="none" w:sz="0" w:space="0" w:color="auto"/>
      </w:divBdr>
    </w:div>
    <w:div w:id="1521898259">
      <w:bodyDiv w:val="1"/>
      <w:marLeft w:val="0"/>
      <w:marRight w:val="0"/>
      <w:marTop w:val="0"/>
      <w:marBottom w:val="0"/>
      <w:divBdr>
        <w:top w:val="none" w:sz="0" w:space="0" w:color="auto"/>
        <w:left w:val="none" w:sz="0" w:space="0" w:color="auto"/>
        <w:bottom w:val="none" w:sz="0" w:space="0" w:color="auto"/>
        <w:right w:val="none" w:sz="0" w:space="0" w:color="auto"/>
      </w:divBdr>
    </w:div>
    <w:div w:id="1589077158">
      <w:bodyDiv w:val="1"/>
      <w:marLeft w:val="0"/>
      <w:marRight w:val="0"/>
      <w:marTop w:val="0"/>
      <w:marBottom w:val="0"/>
      <w:divBdr>
        <w:top w:val="none" w:sz="0" w:space="0" w:color="auto"/>
        <w:left w:val="none" w:sz="0" w:space="0" w:color="auto"/>
        <w:bottom w:val="none" w:sz="0" w:space="0" w:color="auto"/>
        <w:right w:val="none" w:sz="0" w:space="0" w:color="auto"/>
      </w:divBdr>
    </w:div>
    <w:div w:id="1612740415">
      <w:bodyDiv w:val="1"/>
      <w:marLeft w:val="0"/>
      <w:marRight w:val="0"/>
      <w:marTop w:val="0"/>
      <w:marBottom w:val="0"/>
      <w:divBdr>
        <w:top w:val="none" w:sz="0" w:space="0" w:color="auto"/>
        <w:left w:val="none" w:sz="0" w:space="0" w:color="auto"/>
        <w:bottom w:val="none" w:sz="0" w:space="0" w:color="auto"/>
        <w:right w:val="none" w:sz="0" w:space="0" w:color="auto"/>
      </w:divBdr>
    </w:div>
    <w:div w:id="1686712805">
      <w:bodyDiv w:val="1"/>
      <w:marLeft w:val="0"/>
      <w:marRight w:val="0"/>
      <w:marTop w:val="0"/>
      <w:marBottom w:val="0"/>
      <w:divBdr>
        <w:top w:val="none" w:sz="0" w:space="0" w:color="auto"/>
        <w:left w:val="none" w:sz="0" w:space="0" w:color="auto"/>
        <w:bottom w:val="none" w:sz="0" w:space="0" w:color="auto"/>
        <w:right w:val="none" w:sz="0" w:space="0" w:color="auto"/>
      </w:divBdr>
    </w:div>
    <w:div w:id="1692294663">
      <w:bodyDiv w:val="1"/>
      <w:marLeft w:val="0"/>
      <w:marRight w:val="0"/>
      <w:marTop w:val="0"/>
      <w:marBottom w:val="0"/>
      <w:divBdr>
        <w:top w:val="none" w:sz="0" w:space="0" w:color="auto"/>
        <w:left w:val="none" w:sz="0" w:space="0" w:color="auto"/>
        <w:bottom w:val="none" w:sz="0" w:space="0" w:color="auto"/>
        <w:right w:val="none" w:sz="0" w:space="0" w:color="auto"/>
      </w:divBdr>
    </w:div>
    <w:div w:id="1717468434">
      <w:bodyDiv w:val="1"/>
      <w:marLeft w:val="0"/>
      <w:marRight w:val="0"/>
      <w:marTop w:val="0"/>
      <w:marBottom w:val="0"/>
      <w:divBdr>
        <w:top w:val="none" w:sz="0" w:space="0" w:color="auto"/>
        <w:left w:val="none" w:sz="0" w:space="0" w:color="auto"/>
        <w:bottom w:val="none" w:sz="0" w:space="0" w:color="auto"/>
        <w:right w:val="none" w:sz="0" w:space="0" w:color="auto"/>
      </w:divBdr>
    </w:div>
    <w:div w:id="1729766975">
      <w:bodyDiv w:val="1"/>
      <w:marLeft w:val="0"/>
      <w:marRight w:val="0"/>
      <w:marTop w:val="0"/>
      <w:marBottom w:val="0"/>
      <w:divBdr>
        <w:top w:val="none" w:sz="0" w:space="0" w:color="auto"/>
        <w:left w:val="none" w:sz="0" w:space="0" w:color="auto"/>
        <w:bottom w:val="none" w:sz="0" w:space="0" w:color="auto"/>
        <w:right w:val="none" w:sz="0" w:space="0" w:color="auto"/>
      </w:divBdr>
    </w:div>
    <w:div w:id="1741250804">
      <w:bodyDiv w:val="1"/>
      <w:marLeft w:val="0"/>
      <w:marRight w:val="0"/>
      <w:marTop w:val="0"/>
      <w:marBottom w:val="0"/>
      <w:divBdr>
        <w:top w:val="none" w:sz="0" w:space="0" w:color="auto"/>
        <w:left w:val="none" w:sz="0" w:space="0" w:color="auto"/>
        <w:bottom w:val="none" w:sz="0" w:space="0" w:color="auto"/>
        <w:right w:val="none" w:sz="0" w:space="0" w:color="auto"/>
      </w:divBdr>
    </w:div>
    <w:div w:id="1786315634">
      <w:bodyDiv w:val="1"/>
      <w:marLeft w:val="0"/>
      <w:marRight w:val="0"/>
      <w:marTop w:val="0"/>
      <w:marBottom w:val="0"/>
      <w:divBdr>
        <w:top w:val="none" w:sz="0" w:space="0" w:color="auto"/>
        <w:left w:val="none" w:sz="0" w:space="0" w:color="auto"/>
        <w:bottom w:val="none" w:sz="0" w:space="0" w:color="auto"/>
        <w:right w:val="none" w:sz="0" w:space="0" w:color="auto"/>
      </w:divBdr>
    </w:div>
    <w:div w:id="1811091493">
      <w:bodyDiv w:val="1"/>
      <w:marLeft w:val="0"/>
      <w:marRight w:val="0"/>
      <w:marTop w:val="0"/>
      <w:marBottom w:val="0"/>
      <w:divBdr>
        <w:top w:val="none" w:sz="0" w:space="0" w:color="auto"/>
        <w:left w:val="none" w:sz="0" w:space="0" w:color="auto"/>
        <w:bottom w:val="none" w:sz="0" w:space="0" w:color="auto"/>
        <w:right w:val="none" w:sz="0" w:space="0" w:color="auto"/>
      </w:divBdr>
    </w:div>
    <w:div w:id="1832021776">
      <w:bodyDiv w:val="1"/>
      <w:marLeft w:val="0"/>
      <w:marRight w:val="0"/>
      <w:marTop w:val="0"/>
      <w:marBottom w:val="0"/>
      <w:divBdr>
        <w:top w:val="none" w:sz="0" w:space="0" w:color="auto"/>
        <w:left w:val="none" w:sz="0" w:space="0" w:color="auto"/>
        <w:bottom w:val="none" w:sz="0" w:space="0" w:color="auto"/>
        <w:right w:val="none" w:sz="0" w:space="0" w:color="auto"/>
      </w:divBdr>
    </w:div>
    <w:div w:id="1843545110">
      <w:bodyDiv w:val="1"/>
      <w:marLeft w:val="0"/>
      <w:marRight w:val="0"/>
      <w:marTop w:val="0"/>
      <w:marBottom w:val="0"/>
      <w:divBdr>
        <w:top w:val="none" w:sz="0" w:space="0" w:color="auto"/>
        <w:left w:val="none" w:sz="0" w:space="0" w:color="auto"/>
        <w:bottom w:val="none" w:sz="0" w:space="0" w:color="auto"/>
        <w:right w:val="none" w:sz="0" w:space="0" w:color="auto"/>
      </w:divBdr>
    </w:div>
    <w:div w:id="1872109841">
      <w:bodyDiv w:val="1"/>
      <w:marLeft w:val="0"/>
      <w:marRight w:val="0"/>
      <w:marTop w:val="0"/>
      <w:marBottom w:val="0"/>
      <w:divBdr>
        <w:top w:val="none" w:sz="0" w:space="0" w:color="auto"/>
        <w:left w:val="none" w:sz="0" w:space="0" w:color="auto"/>
        <w:bottom w:val="none" w:sz="0" w:space="0" w:color="auto"/>
        <w:right w:val="none" w:sz="0" w:space="0" w:color="auto"/>
      </w:divBdr>
    </w:div>
    <w:div w:id="1920753660">
      <w:bodyDiv w:val="1"/>
      <w:marLeft w:val="0"/>
      <w:marRight w:val="0"/>
      <w:marTop w:val="0"/>
      <w:marBottom w:val="0"/>
      <w:divBdr>
        <w:top w:val="none" w:sz="0" w:space="0" w:color="auto"/>
        <w:left w:val="none" w:sz="0" w:space="0" w:color="auto"/>
        <w:bottom w:val="none" w:sz="0" w:space="0" w:color="auto"/>
        <w:right w:val="none" w:sz="0" w:space="0" w:color="auto"/>
      </w:divBdr>
      <w:divsChild>
        <w:div w:id="855313325">
          <w:marLeft w:val="0"/>
          <w:marRight w:val="0"/>
          <w:marTop w:val="0"/>
          <w:marBottom w:val="0"/>
          <w:divBdr>
            <w:top w:val="none" w:sz="0" w:space="0" w:color="auto"/>
            <w:left w:val="none" w:sz="0" w:space="0" w:color="auto"/>
            <w:bottom w:val="none" w:sz="0" w:space="0" w:color="auto"/>
            <w:right w:val="none" w:sz="0" w:space="0" w:color="auto"/>
          </w:divBdr>
          <w:divsChild>
            <w:div w:id="764691922">
              <w:marLeft w:val="0"/>
              <w:marRight w:val="0"/>
              <w:marTop w:val="0"/>
              <w:marBottom w:val="0"/>
              <w:divBdr>
                <w:top w:val="none" w:sz="0" w:space="0" w:color="auto"/>
                <w:left w:val="none" w:sz="0" w:space="0" w:color="auto"/>
                <w:bottom w:val="none" w:sz="0" w:space="0" w:color="auto"/>
                <w:right w:val="none" w:sz="0" w:space="0" w:color="auto"/>
              </w:divBdr>
              <w:divsChild>
                <w:div w:id="33384613">
                  <w:marLeft w:val="0"/>
                  <w:marRight w:val="0"/>
                  <w:marTop w:val="0"/>
                  <w:marBottom w:val="0"/>
                  <w:divBdr>
                    <w:top w:val="none" w:sz="0" w:space="0" w:color="auto"/>
                    <w:left w:val="none" w:sz="0" w:space="0" w:color="auto"/>
                    <w:bottom w:val="none" w:sz="0" w:space="0" w:color="auto"/>
                    <w:right w:val="none" w:sz="0" w:space="0" w:color="auto"/>
                  </w:divBdr>
                  <w:divsChild>
                    <w:div w:id="173612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029325">
      <w:bodyDiv w:val="1"/>
      <w:marLeft w:val="0"/>
      <w:marRight w:val="0"/>
      <w:marTop w:val="0"/>
      <w:marBottom w:val="0"/>
      <w:divBdr>
        <w:top w:val="none" w:sz="0" w:space="0" w:color="auto"/>
        <w:left w:val="none" w:sz="0" w:space="0" w:color="auto"/>
        <w:bottom w:val="none" w:sz="0" w:space="0" w:color="auto"/>
        <w:right w:val="none" w:sz="0" w:space="0" w:color="auto"/>
      </w:divBdr>
    </w:div>
    <w:div w:id="1933313399">
      <w:bodyDiv w:val="1"/>
      <w:marLeft w:val="0"/>
      <w:marRight w:val="0"/>
      <w:marTop w:val="0"/>
      <w:marBottom w:val="0"/>
      <w:divBdr>
        <w:top w:val="none" w:sz="0" w:space="0" w:color="auto"/>
        <w:left w:val="none" w:sz="0" w:space="0" w:color="auto"/>
        <w:bottom w:val="none" w:sz="0" w:space="0" w:color="auto"/>
        <w:right w:val="none" w:sz="0" w:space="0" w:color="auto"/>
      </w:divBdr>
    </w:div>
    <w:div w:id="1933850399">
      <w:bodyDiv w:val="1"/>
      <w:marLeft w:val="0"/>
      <w:marRight w:val="0"/>
      <w:marTop w:val="0"/>
      <w:marBottom w:val="0"/>
      <w:divBdr>
        <w:top w:val="none" w:sz="0" w:space="0" w:color="auto"/>
        <w:left w:val="none" w:sz="0" w:space="0" w:color="auto"/>
        <w:bottom w:val="none" w:sz="0" w:space="0" w:color="auto"/>
        <w:right w:val="none" w:sz="0" w:space="0" w:color="auto"/>
      </w:divBdr>
    </w:div>
    <w:div w:id="1955867528">
      <w:bodyDiv w:val="1"/>
      <w:marLeft w:val="0"/>
      <w:marRight w:val="0"/>
      <w:marTop w:val="0"/>
      <w:marBottom w:val="0"/>
      <w:divBdr>
        <w:top w:val="none" w:sz="0" w:space="0" w:color="auto"/>
        <w:left w:val="none" w:sz="0" w:space="0" w:color="auto"/>
        <w:bottom w:val="none" w:sz="0" w:space="0" w:color="auto"/>
        <w:right w:val="none" w:sz="0" w:space="0" w:color="auto"/>
      </w:divBdr>
    </w:div>
    <w:div w:id="1990863630">
      <w:bodyDiv w:val="1"/>
      <w:marLeft w:val="0"/>
      <w:marRight w:val="0"/>
      <w:marTop w:val="0"/>
      <w:marBottom w:val="0"/>
      <w:divBdr>
        <w:top w:val="none" w:sz="0" w:space="0" w:color="auto"/>
        <w:left w:val="none" w:sz="0" w:space="0" w:color="auto"/>
        <w:bottom w:val="none" w:sz="0" w:space="0" w:color="auto"/>
        <w:right w:val="none" w:sz="0" w:space="0" w:color="auto"/>
      </w:divBdr>
    </w:div>
    <w:div w:id="1997763204">
      <w:bodyDiv w:val="1"/>
      <w:marLeft w:val="0"/>
      <w:marRight w:val="0"/>
      <w:marTop w:val="0"/>
      <w:marBottom w:val="0"/>
      <w:divBdr>
        <w:top w:val="none" w:sz="0" w:space="0" w:color="auto"/>
        <w:left w:val="none" w:sz="0" w:space="0" w:color="auto"/>
        <w:bottom w:val="none" w:sz="0" w:space="0" w:color="auto"/>
        <w:right w:val="none" w:sz="0" w:space="0" w:color="auto"/>
      </w:divBdr>
    </w:div>
    <w:div w:id="2014990933">
      <w:bodyDiv w:val="1"/>
      <w:marLeft w:val="0"/>
      <w:marRight w:val="0"/>
      <w:marTop w:val="0"/>
      <w:marBottom w:val="0"/>
      <w:divBdr>
        <w:top w:val="none" w:sz="0" w:space="0" w:color="auto"/>
        <w:left w:val="none" w:sz="0" w:space="0" w:color="auto"/>
        <w:bottom w:val="none" w:sz="0" w:space="0" w:color="auto"/>
        <w:right w:val="none" w:sz="0" w:space="0" w:color="auto"/>
      </w:divBdr>
    </w:div>
    <w:div w:id="2016883817">
      <w:bodyDiv w:val="1"/>
      <w:marLeft w:val="0"/>
      <w:marRight w:val="0"/>
      <w:marTop w:val="0"/>
      <w:marBottom w:val="0"/>
      <w:divBdr>
        <w:top w:val="none" w:sz="0" w:space="0" w:color="auto"/>
        <w:left w:val="none" w:sz="0" w:space="0" w:color="auto"/>
        <w:bottom w:val="none" w:sz="0" w:space="0" w:color="auto"/>
        <w:right w:val="none" w:sz="0" w:space="0" w:color="auto"/>
      </w:divBdr>
    </w:div>
    <w:div w:id="2029984226">
      <w:bodyDiv w:val="1"/>
      <w:marLeft w:val="0"/>
      <w:marRight w:val="0"/>
      <w:marTop w:val="0"/>
      <w:marBottom w:val="0"/>
      <w:divBdr>
        <w:top w:val="none" w:sz="0" w:space="0" w:color="auto"/>
        <w:left w:val="none" w:sz="0" w:space="0" w:color="auto"/>
        <w:bottom w:val="none" w:sz="0" w:space="0" w:color="auto"/>
        <w:right w:val="none" w:sz="0" w:space="0" w:color="auto"/>
      </w:divBdr>
    </w:div>
    <w:div w:id="2032296094">
      <w:bodyDiv w:val="1"/>
      <w:marLeft w:val="0"/>
      <w:marRight w:val="0"/>
      <w:marTop w:val="0"/>
      <w:marBottom w:val="0"/>
      <w:divBdr>
        <w:top w:val="none" w:sz="0" w:space="0" w:color="auto"/>
        <w:left w:val="none" w:sz="0" w:space="0" w:color="auto"/>
        <w:bottom w:val="none" w:sz="0" w:space="0" w:color="auto"/>
        <w:right w:val="none" w:sz="0" w:space="0" w:color="auto"/>
      </w:divBdr>
    </w:div>
    <w:div w:id="2047176577">
      <w:bodyDiv w:val="1"/>
      <w:marLeft w:val="0"/>
      <w:marRight w:val="0"/>
      <w:marTop w:val="0"/>
      <w:marBottom w:val="0"/>
      <w:divBdr>
        <w:top w:val="none" w:sz="0" w:space="0" w:color="auto"/>
        <w:left w:val="none" w:sz="0" w:space="0" w:color="auto"/>
        <w:bottom w:val="none" w:sz="0" w:space="0" w:color="auto"/>
        <w:right w:val="none" w:sz="0" w:space="0" w:color="auto"/>
      </w:divBdr>
    </w:div>
    <w:div w:id="2062363091">
      <w:bodyDiv w:val="1"/>
      <w:marLeft w:val="0"/>
      <w:marRight w:val="0"/>
      <w:marTop w:val="0"/>
      <w:marBottom w:val="0"/>
      <w:divBdr>
        <w:top w:val="none" w:sz="0" w:space="0" w:color="auto"/>
        <w:left w:val="none" w:sz="0" w:space="0" w:color="auto"/>
        <w:bottom w:val="none" w:sz="0" w:space="0" w:color="auto"/>
        <w:right w:val="none" w:sz="0" w:space="0" w:color="auto"/>
      </w:divBdr>
    </w:div>
    <w:div w:id="2069184302">
      <w:bodyDiv w:val="1"/>
      <w:marLeft w:val="0"/>
      <w:marRight w:val="0"/>
      <w:marTop w:val="0"/>
      <w:marBottom w:val="0"/>
      <w:divBdr>
        <w:top w:val="none" w:sz="0" w:space="0" w:color="auto"/>
        <w:left w:val="none" w:sz="0" w:space="0" w:color="auto"/>
        <w:bottom w:val="none" w:sz="0" w:space="0" w:color="auto"/>
        <w:right w:val="none" w:sz="0" w:space="0" w:color="auto"/>
      </w:divBdr>
    </w:div>
    <w:div w:id="207292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D6A58-F463-4EA5-AB74-51A7304FF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2141</Words>
  <Characters>12204</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Башќортостан Республикаўы</vt:lpstr>
    </vt:vector>
  </TitlesOfParts>
  <Company>Госсобрание РБ</Company>
  <LinksUpToDate>false</LinksUpToDate>
  <CharactersWithSpaces>14317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Башќортостан Республикаўы</dc:title>
  <dc:creator>Управделами</dc:creator>
  <cp:lastModifiedBy>User</cp:lastModifiedBy>
  <cp:revision>6</cp:revision>
  <cp:lastPrinted>2020-01-23T10:10:00Z</cp:lastPrinted>
  <dcterms:created xsi:type="dcterms:W3CDTF">2020-01-23T09:57:00Z</dcterms:created>
  <dcterms:modified xsi:type="dcterms:W3CDTF">2020-01-23T10:11:00Z</dcterms:modified>
</cp:coreProperties>
</file>