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 w:rsidP="00970436">
      <w:pPr>
        <w:ind w:right="282"/>
      </w:pPr>
      <w:r>
        <w:t xml:space="preserve">          </w:t>
      </w:r>
      <w:r w:rsidR="0078206A">
        <w:t xml:space="preserve">                            </w:t>
      </w:r>
      <w:r w:rsidR="0087048A">
        <w:t xml:space="preserve">                    </w:t>
      </w:r>
      <w:r>
        <w:t xml:space="preserve">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 w:rsidTr="0078206A">
        <w:trPr>
          <w:trHeight w:val="1520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 w:rsidP="0078206A">
            <w:pPr>
              <w:pStyle w:val="a5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78206A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</w:t>
            </w:r>
          </w:p>
          <w:p w:rsidR="00153342" w:rsidRPr="003B6E34" w:rsidRDefault="00153342" w:rsidP="0078206A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 w:rsidP="0078206A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78206A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F00883" w:rsidP="0078206A">
            <w:pPr>
              <w:jc w:val="center"/>
              <w:rPr>
                <w:lang w:val="be-BY"/>
              </w:rPr>
            </w:pPr>
            <w:r w:rsidRPr="00F00883">
              <w:rPr>
                <w:noProof/>
              </w:rPr>
              <w:drawing>
                <wp:inline distT="0" distB="0" distL="0" distR="0">
                  <wp:extent cx="714375" cy="942975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 w:rsidP="0078206A">
            <w:pPr>
              <w:pStyle w:val="a5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78206A">
            <w:pPr>
              <w:pStyle w:val="a5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 w:rsidP="0078206A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89409B" w:rsidRDefault="0089409B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78206A" w:rsidRDefault="0078206A" w:rsidP="00F00883">
      <w:pPr>
        <w:jc w:val="center"/>
        <w:rPr>
          <w:rFonts w:eastAsia="Calibri"/>
          <w:b/>
          <w:sz w:val="26"/>
          <w:szCs w:val="26"/>
        </w:rPr>
      </w:pPr>
      <w:r>
        <w:rPr>
          <w:rFonts w:eastAsia="Calibri" w:hAnsi="a_Timer Bashkir"/>
          <w:b/>
          <w:bCs/>
          <w:sz w:val="26"/>
          <w:szCs w:val="26"/>
          <w:lang w:val="be-BY"/>
        </w:rPr>
        <w:t>Ҡ</w:t>
      </w:r>
      <w:r>
        <w:rPr>
          <w:rFonts w:eastAsia="Calibri"/>
          <w:b/>
          <w:bCs/>
          <w:sz w:val="26"/>
          <w:szCs w:val="26"/>
          <w:lang w:val="be-BY"/>
        </w:rPr>
        <w:t xml:space="preserve">АРАР                                                                               </w:t>
      </w:r>
      <w:r>
        <w:rPr>
          <w:rFonts w:eastAsia="Calibri"/>
          <w:b/>
          <w:sz w:val="26"/>
          <w:szCs w:val="26"/>
        </w:rPr>
        <w:t>РЕШЕНИЕ</w:t>
      </w:r>
    </w:p>
    <w:p w:rsidR="0078206A" w:rsidRDefault="0087048A" w:rsidP="00F00883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5</w:t>
      </w:r>
      <w:r w:rsidR="0078206A">
        <w:rPr>
          <w:b/>
          <w:bCs/>
          <w:sz w:val="24"/>
        </w:rPr>
        <w:t xml:space="preserve">- заседание </w:t>
      </w:r>
      <w:r w:rsidR="0078206A">
        <w:rPr>
          <w:b/>
          <w:bCs/>
          <w:sz w:val="24"/>
        </w:rPr>
        <w:tab/>
      </w:r>
      <w:r w:rsidR="0078206A">
        <w:rPr>
          <w:b/>
          <w:bCs/>
          <w:sz w:val="24"/>
        </w:rPr>
        <w:tab/>
      </w:r>
      <w:r w:rsidR="0078206A">
        <w:rPr>
          <w:b/>
          <w:bCs/>
          <w:sz w:val="24"/>
        </w:rPr>
        <w:tab/>
        <w:t xml:space="preserve">                                                               </w:t>
      </w:r>
      <w:r>
        <w:rPr>
          <w:b/>
          <w:bCs/>
          <w:sz w:val="24"/>
        </w:rPr>
        <w:t>двадцать восьмого</w:t>
      </w:r>
      <w:r w:rsidR="0078206A">
        <w:rPr>
          <w:b/>
          <w:bCs/>
          <w:sz w:val="24"/>
        </w:rPr>
        <w:t xml:space="preserve"> созыва</w:t>
      </w:r>
    </w:p>
    <w:p w:rsidR="00F00883" w:rsidRDefault="00F00883" w:rsidP="00F00883">
      <w:pPr>
        <w:jc w:val="center"/>
        <w:rPr>
          <w:b/>
          <w:bCs/>
          <w:sz w:val="24"/>
        </w:rPr>
      </w:pPr>
    </w:p>
    <w:p w:rsidR="00687132" w:rsidRDefault="00687132" w:rsidP="00687132">
      <w:pPr>
        <w:rPr>
          <w:szCs w:val="28"/>
        </w:rPr>
      </w:pPr>
      <w:r>
        <w:rPr>
          <w:szCs w:val="28"/>
        </w:rPr>
        <w:t>О Положении о</w:t>
      </w:r>
      <w:r w:rsidR="00E62691">
        <w:rPr>
          <w:szCs w:val="28"/>
        </w:rPr>
        <w:t xml:space="preserve"> </w:t>
      </w:r>
      <w:r>
        <w:rPr>
          <w:szCs w:val="28"/>
        </w:rPr>
        <w:t>территориальном</w:t>
      </w:r>
    </w:p>
    <w:p w:rsidR="00687132" w:rsidRDefault="00687132" w:rsidP="00687132">
      <w:pPr>
        <w:rPr>
          <w:szCs w:val="28"/>
        </w:rPr>
      </w:pPr>
      <w:r>
        <w:rPr>
          <w:szCs w:val="28"/>
        </w:rPr>
        <w:t>общественном самоуправлении в</w:t>
      </w:r>
    </w:p>
    <w:p w:rsidR="00687132" w:rsidRDefault="00687132" w:rsidP="00687132">
      <w:pPr>
        <w:rPr>
          <w:szCs w:val="28"/>
        </w:rPr>
      </w:pPr>
      <w:r>
        <w:rPr>
          <w:szCs w:val="28"/>
        </w:rPr>
        <w:t>сельском поселении Староянбаевский</w:t>
      </w:r>
    </w:p>
    <w:p w:rsidR="00687132" w:rsidRDefault="00687132" w:rsidP="00687132">
      <w:pPr>
        <w:rPr>
          <w:szCs w:val="28"/>
        </w:rPr>
      </w:pPr>
      <w:r>
        <w:rPr>
          <w:szCs w:val="28"/>
        </w:rPr>
        <w:t>сельсовет муниципального района</w:t>
      </w:r>
    </w:p>
    <w:p w:rsidR="00687132" w:rsidRDefault="00687132" w:rsidP="00687132">
      <w:pPr>
        <w:rPr>
          <w:szCs w:val="28"/>
        </w:rPr>
      </w:pPr>
      <w:r>
        <w:rPr>
          <w:szCs w:val="28"/>
        </w:rPr>
        <w:t xml:space="preserve">Балтачевский район </w:t>
      </w:r>
    </w:p>
    <w:p w:rsidR="00687132" w:rsidRDefault="00687132" w:rsidP="00687132">
      <w:pPr>
        <w:rPr>
          <w:szCs w:val="28"/>
        </w:rPr>
      </w:pPr>
      <w:r>
        <w:rPr>
          <w:szCs w:val="28"/>
        </w:rPr>
        <w:t>Республики Башкортостан</w:t>
      </w:r>
    </w:p>
    <w:p w:rsidR="00687132" w:rsidRDefault="00687132" w:rsidP="00687132">
      <w:pPr>
        <w:rPr>
          <w:szCs w:val="28"/>
        </w:rPr>
      </w:pPr>
    </w:p>
    <w:p w:rsidR="00687132" w:rsidRDefault="00687132" w:rsidP="00687132">
      <w:pPr>
        <w:rPr>
          <w:szCs w:val="28"/>
        </w:rPr>
      </w:pPr>
    </w:p>
    <w:p w:rsidR="00687132" w:rsidRDefault="00687132" w:rsidP="00687132">
      <w:pPr>
        <w:jc w:val="both"/>
        <w:rPr>
          <w:szCs w:val="28"/>
        </w:rPr>
      </w:pPr>
      <w:r>
        <w:rPr>
          <w:szCs w:val="28"/>
        </w:rPr>
        <w:tab/>
        <w:t>На основании статьи  10 Устава сельского поселения Староянбаевский сельсовет муниципального района Балтачевский район Республики Башкортостан, Совет сельского поселения Староянбаевский сельсовет муниципального района Балтачевский район Республики Башкортостан</w:t>
      </w:r>
    </w:p>
    <w:p w:rsidR="00687132" w:rsidRDefault="00687132" w:rsidP="00687132">
      <w:pPr>
        <w:jc w:val="both"/>
        <w:rPr>
          <w:szCs w:val="28"/>
        </w:rPr>
      </w:pPr>
      <w:r>
        <w:rPr>
          <w:szCs w:val="28"/>
        </w:rPr>
        <w:t>р е ш и л:</w:t>
      </w:r>
    </w:p>
    <w:p w:rsidR="00687132" w:rsidRDefault="00687132" w:rsidP="00687132">
      <w:pPr>
        <w:pStyle w:val="af7"/>
        <w:numPr>
          <w:ilvl w:val="0"/>
          <w:numId w:val="28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Положение о территориальномобщественном самоуправлении всельском поселении Староянбаевский сельсовет муниципального районаБалтачевский район Республики Башкортостан согласно приложению.</w:t>
      </w:r>
    </w:p>
    <w:p w:rsidR="00687132" w:rsidRDefault="00687132" w:rsidP="00687132">
      <w:pPr>
        <w:pStyle w:val="af7"/>
        <w:numPr>
          <w:ilvl w:val="0"/>
          <w:numId w:val="28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687132" w:rsidRDefault="00687132" w:rsidP="00687132">
      <w:pPr>
        <w:pStyle w:val="af7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87132" w:rsidRDefault="00687132" w:rsidP="00687132">
      <w:pPr>
        <w:pStyle w:val="af7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  <w:r>
        <w:rPr>
          <w:b/>
          <w:szCs w:val="28"/>
        </w:rPr>
        <w:t>Глава сельского поселения                                                   Р.М.Ахунов</w:t>
      </w:r>
    </w:p>
    <w:p w:rsidR="00687132" w:rsidRDefault="00687132" w:rsidP="00687132">
      <w:pPr>
        <w:jc w:val="both"/>
        <w:rPr>
          <w:b/>
          <w:szCs w:val="28"/>
        </w:rPr>
      </w:pPr>
    </w:p>
    <w:p w:rsidR="00E62691" w:rsidRPr="00110E72" w:rsidRDefault="00E62691" w:rsidP="00E62691">
      <w:pPr>
        <w:jc w:val="both"/>
        <w:rPr>
          <w:sz w:val="24"/>
        </w:rPr>
      </w:pPr>
      <w:r w:rsidRPr="00110E72">
        <w:rPr>
          <w:sz w:val="24"/>
        </w:rPr>
        <w:t>Д.Староянбаево</w:t>
      </w:r>
    </w:p>
    <w:p w:rsidR="00E62691" w:rsidRPr="00110E72" w:rsidRDefault="00E62691" w:rsidP="00E62691">
      <w:pPr>
        <w:jc w:val="both"/>
        <w:rPr>
          <w:b/>
          <w:sz w:val="24"/>
        </w:rPr>
      </w:pPr>
    </w:p>
    <w:p w:rsidR="00E62691" w:rsidRPr="00110E72" w:rsidRDefault="00E62691" w:rsidP="00E62691">
      <w:pPr>
        <w:jc w:val="both"/>
        <w:rPr>
          <w:sz w:val="24"/>
        </w:rPr>
      </w:pPr>
      <w:r w:rsidRPr="00110E72">
        <w:rPr>
          <w:sz w:val="24"/>
        </w:rPr>
        <w:t>23 января 2020 года</w:t>
      </w:r>
    </w:p>
    <w:p w:rsidR="00E62691" w:rsidRPr="00110E72" w:rsidRDefault="00E62691" w:rsidP="00E62691">
      <w:pPr>
        <w:jc w:val="both"/>
        <w:rPr>
          <w:sz w:val="24"/>
        </w:rPr>
      </w:pPr>
      <w:r>
        <w:rPr>
          <w:sz w:val="24"/>
        </w:rPr>
        <w:t>№5/23</w:t>
      </w: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both"/>
        <w:rPr>
          <w:b/>
          <w:szCs w:val="28"/>
        </w:rPr>
      </w:pPr>
    </w:p>
    <w:p w:rsidR="00687132" w:rsidRDefault="00687132" w:rsidP="00687132">
      <w:pPr>
        <w:jc w:val="right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:rsidR="00687132" w:rsidRDefault="00687132" w:rsidP="00687132">
      <w:pPr>
        <w:jc w:val="right"/>
        <w:rPr>
          <w:szCs w:val="28"/>
        </w:rPr>
      </w:pPr>
      <w:r>
        <w:rPr>
          <w:szCs w:val="28"/>
        </w:rPr>
        <w:t>к решению Совета сельского поселения</w:t>
      </w:r>
    </w:p>
    <w:p w:rsidR="00687132" w:rsidRDefault="00687132" w:rsidP="00687132">
      <w:pPr>
        <w:jc w:val="right"/>
        <w:rPr>
          <w:szCs w:val="28"/>
        </w:rPr>
      </w:pPr>
      <w:r>
        <w:rPr>
          <w:szCs w:val="28"/>
        </w:rPr>
        <w:t>Староянбаевский сельсовет муниципального района</w:t>
      </w:r>
    </w:p>
    <w:p w:rsidR="00687132" w:rsidRDefault="00687132" w:rsidP="00687132">
      <w:pPr>
        <w:jc w:val="right"/>
        <w:rPr>
          <w:szCs w:val="28"/>
        </w:rPr>
      </w:pPr>
      <w:r>
        <w:rPr>
          <w:szCs w:val="28"/>
        </w:rPr>
        <w:t>Балтачевский район Республики Башкортостан</w:t>
      </w:r>
    </w:p>
    <w:p w:rsidR="00687132" w:rsidRDefault="00687132" w:rsidP="00687132">
      <w:pPr>
        <w:jc w:val="right"/>
        <w:rPr>
          <w:szCs w:val="28"/>
        </w:rPr>
      </w:pPr>
      <w:r>
        <w:rPr>
          <w:szCs w:val="28"/>
        </w:rPr>
        <w:t>от «23» января  2020 г. № 5/23</w:t>
      </w:r>
    </w:p>
    <w:p w:rsidR="00687132" w:rsidRDefault="00687132" w:rsidP="00687132">
      <w:pPr>
        <w:jc w:val="right"/>
        <w:rPr>
          <w:szCs w:val="28"/>
        </w:rPr>
      </w:pPr>
    </w:p>
    <w:p w:rsidR="00687132" w:rsidRDefault="00687132" w:rsidP="00687132">
      <w:pPr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687132" w:rsidRDefault="00687132" w:rsidP="00687132">
      <w:pPr>
        <w:jc w:val="center"/>
        <w:rPr>
          <w:b/>
          <w:szCs w:val="28"/>
        </w:rPr>
      </w:pPr>
      <w:r>
        <w:rPr>
          <w:b/>
          <w:szCs w:val="28"/>
        </w:rPr>
        <w:t xml:space="preserve"> о территориальном общественном самоуправлении</w:t>
      </w:r>
    </w:p>
    <w:p w:rsidR="00687132" w:rsidRDefault="00687132" w:rsidP="00687132">
      <w:pPr>
        <w:jc w:val="center"/>
        <w:rPr>
          <w:b/>
          <w:szCs w:val="28"/>
        </w:rPr>
      </w:pPr>
      <w:r>
        <w:rPr>
          <w:b/>
          <w:szCs w:val="28"/>
        </w:rPr>
        <w:t>в  сельском поселении Староянбаевский сельсовет муниципального района Балтачевский район Республики Башкортостан</w:t>
      </w:r>
    </w:p>
    <w:p w:rsidR="00687132" w:rsidRDefault="00687132" w:rsidP="00687132">
      <w:pPr>
        <w:rPr>
          <w:szCs w:val="28"/>
        </w:rPr>
      </w:pPr>
    </w:p>
    <w:p w:rsidR="00687132" w:rsidRDefault="00687132" w:rsidP="00687132">
      <w:pPr>
        <w:pStyle w:val="af7"/>
        <w:numPr>
          <w:ilvl w:val="0"/>
          <w:numId w:val="29"/>
        </w:numPr>
        <w:spacing w:after="0" w:line="240" w:lineRule="auto"/>
        <w:ind w:left="284" w:firstLine="424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 организации и осуществлениитерриториального общественного  самоуправления.</w:t>
      </w:r>
    </w:p>
    <w:p w:rsidR="00687132" w:rsidRDefault="00687132" w:rsidP="00687132">
      <w:pPr>
        <w:pStyle w:val="af7"/>
        <w:numPr>
          <w:ilvl w:val="1"/>
          <w:numId w:val="29"/>
        </w:numPr>
        <w:spacing w:after="0" w:line="240" w:lineRule="auto"/>
        <w:ind w:left="284" w:firstLine="4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Территориальное общественное  самоуправление может осуществляться в пределах следующих территорий проживания граждан:многоквартирный жилой дом, группа жилых домов, жилой микрорайон, сельский населенный пункт, не являющийся поселением, иные территории проживания граждан.</w:t>
      </w:r>
    </w:p>
    <w:p w:rsidR="00687132" w:rsidRDefault="00687132" w:rsidP="00687132">
      <w:pPr>
        <w:pStyle w:val="af7"/>
        <w:numPr>
          <w:ilvl w:val="1"/>
          <w:numId w:val="29"/>
        </w:numPr>
        <w:ind w:left="284" w:firstLine="4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Территориальное общественное  самоуправлениеосуществляется населением посредством проведения собраний и конференций граждан, создания органовтерриториального общественного  самоуправления.</w:t>
      </w:r>
    </w:p>
    <w:p w:rsidR="00687132" w:rsidRDefault="00687132" w:rsidP="00687132">
      <w:pPr>
        <w:pStyle w:val="af7"/>
        <w:numPr>
          <w:ilvl w:val="1"/>
          <w:numId w:val="29"/>
        </w:numPr>
        <w:ind w:left="284" w:firstLine="4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целях содействия эффективному осуществлениютерриториального общественного  самоуправления, координации деятельности органовтерриториального общественного  самоуправления на добровольной основе могут создаваться городские, районные и другие ассоциации (объединения)органов территориального общественного  самоуправления.</w:t>
      </w:r>
    </w:p>
    <w:p w:rsidR="00687132" w:rsidRDefault="00687132" w:rsidP="00687132">
      <w:pPr>
        <w:pStyle w:val="af7"/>
        <w:numPr>
          <w:ilvl w:val="1"/>
          <w:numId w:val="29"/>
        </w:numPr>
        <w:spacing w:after="0"/>
        <w:ind w:left="0" w:firstLine="43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 сельского поселенияСтароянбаевский сельсовет муниципального района Балтачевский район Республики Башкортостан содействует территориальному общественному самоуправлению в предоставлении помещения, оборудованного мебелью, оргтехникой и телефонной связью  в порядке, определенном правовыми актами Администрации сельского поселенияСтароянбаевский сельсовет муниципального района Балтачевский район Республики Башкортостан.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1.5. Администрация  сельского поселения Староянбаевский сельсовет муниципального района Балтачевский район Республики Башкортостан оказывает консультационную, методическую, организационную и иную помощь органам территориального общественного самоуправления по направлениям их деятельности и разработке проектов уставов территориального общественного  самоуправления.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1.6.  Взаимоотношения органов местного самоуправления с органамитерриториального общественного  самоуправления осуществляется на основании действующего законодательства.</w:t>
      </w:r>
    </w:p>
    <w:p w:rsidR="00687132" w:rsidRDefault="00687132" w:rsidP="00687132">
      <w:pPr>
        <w:ind w:firstLine="708"/>
        <w:jc w:val="both"/>
        <w:rPr>
          <w:b/>
          <w:szCs w:val="28"/>
        </w:rPr>
      </w:pPr>
      <w:r>
        <w:rPr>
          <w:b/>
          <w:szCs w:val="28"/>
        </w:rPr>
        <w:t>2. Порядок установления границ территориального образования</w:t>
      </w:r>
    </w:p>
    <w:p w:rsidR="00687132" w:rsidRDefault="00687132" w:rsidP="00687132">
      <w:pPr>
        <w:jc w:val="both"/>
        <w:rPr>
          <w:szCs w:val="28"/>
        </w:rPr>
      </w:pPr>
      <w:r>
        <w:rPr>
          <w:szCs w:val="28"/>
        </w:rPr>
        <w:lastRenderedPageBreak/>
        <w:t>2.1.</w:t>
      </w:r>
      <w:r>
        <w:rPr>
          <w:szCs w:val="28"/>
        </w:rPr>
        <w:tab/>
        <w:t>Границы территории, на которой осуществляется</w:t>
      </w:r>
      <w:r>
        <w:rPr>
          <w:szCs w:val="28"/>
        </w:rPr>
        <w:tab/>
        <w:t>территориальное общественное  самоуправление, устанавливаются Советом сельского поселения Староянбаевскийсельсовет муниципального района Балтачевский район Республики Башкортостан по предложению населения, проживающего на соответствующей территории.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2.2. Для установления границ территории, на которой осуществляется территориальное общественное  самоуправление, инициативная группа граждан, соответствующая требованиям пункта 4.2. настоящего Положения, направляет письменное заявление в Совет сельского поселения Староянбаевский сельсовет муниципального района Балтачевский район Республики Башкортостан об установлении границ территориального образования.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2.3. К письменному заявлению инициативной группы, подписанному ее членами, прилагается схема границ территории, на которой осуществляетсятерриториальное общественное  самоуправление, с Администрацией сельского поселения Староянбаевский сельсовет муниципального района Балтачевский район Республики Башкортостан.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2.4. Порядок согласования схемы границ территории, на которой осуществляется территориальное общественное  самоуправление, устанавливается правовым актом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При этом границы территориального общественного  самоуправления должны  устанавливаться с учетом следующих условий: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а)границы территориитерриториального общественного  самоуправления не могут выходить за пределы территориимуниципальногообразования;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б) на определенной территории не может  быть более одноготерриториального общественного  самоуправления;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в) неразрывность территории, на которой осуществляется территориальное общественное  самоуправление.</w:t>
      </w:r>
    </w:p>
    <w:p w:rsidR="00687132" w:rsidRDefault="00687132" w:rsidP="00687132">
      <w:pPr>
        <w:ind w:firstLine="708"/>
        <w:jc w:val="both"/>
        <w:rPr>
          <w:szCs w:val="28"/>
        </w:rPr>
      </w:pPr>
      <w:r>
        <w:rPr>
          <w:szCs w:val="28"/>
        </w:rPr>
        <w:t>В случае несоответствия предложения инициативной группы требованиям настоящего пункта Администрация сельского поселения Староянбаевский сельсовет муниципального района Балтачевский район Республики Башкортостан направляет инициативной группе письменный обоснованный отказ и предлагает иной обоснованный вариант граництерриториального общественного  самоуправления.</w:t>
      </w:r>
    </w:p>
    <w:p w:rsidR="00687132" w:rsidRDefault="00687132" w:rsidP="00687132">
      <w:pPr>
        <w:pStyle w:val="af7"/>
        <w:numPr>
          <w:ilvl w:val="1"/>
          <w:numId w:val="28"/>
        </w:numPr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Копия решенияСовета сельского поселения Староянбаевский сельсовет муниципального района Балтачевский район Республики Башкортостан об установлении границ территории, на которой осуществляется территориальное общественное  самоуправление,направляется инициативной группе.</w:t>
      </w:r>
    </w:p>
    <w:p w:rsidR="00687132" w:rsidRDefault="00687132" w:rsidP="00687132">
      <w:pPr>
        <w:pStyle w:val="af7"/>
        <w:spacing w:after="0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7132" w:rsidRDefault="00687132" w:rsidP="00687132">
      <w:pPr>
        <w:pStyle w:val="af7"/>
        <w:spacing w:after="0"/>
        <w:ind w:left="1428" w:hanging="142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3.Порядок проведения собрания, конференции по организации территориального общественного  самоуправления</w:t>
      </w:r>
    </w:p>
    <w:p w:rsidR="00687132" w:rsidRDefault="00687132" w:rsidP="00687132">
      <w:pPr>
        <w:pStyle w:val="af7"/>
        <w:spacing w:after="0"/>
        <w:ind w:left="1428" w:hanging="142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3.1. Организация территориального общественного  самоуправленияосуществляется по инициативе граждан на собрании (конференции) граждан, проживающих на территории, где предполагается осуществлять территориальное общественное  самоуправление.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этом конференция граждан проводится в случае, если территориальное общественное  самоуправлениепредполагается осуществлять из части территории, на которой проживает свыше 100 человек.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Делегаты на конференцию выдвигаются на собраниях граждан путем сбора подписей граждан. Каждый делегат на конференцию может представлять интересы не более  </w:t>
      </w:r>
      <w:r w:rsidR="005D272B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  жителей</w:t>
      </w:r>
      <w:r>
        <w:rPr>
          <w:rFonts w:ascii="Times New Roman" w:eastAsia="Times New Roman" w:hAnsi="Times New Roman"/>
          <w:i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достигших шестнадцатилетнего возраста.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3.2. Инициативная группа граждан: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не менее чем за семь дней до собрания (конференции) информирует граждан, проживающих на территории, где предполагается осуществлять территориальное общественное  самоуправление, о дате, месте и времени проведения собрания (конференции), а также о повестке собрания (конференции);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организует проведение собраний (сбор подписей) по выдвижению делегатов на конференцию;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подготавливает проект повестки собрания или конференции;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г)подготавливает проект устава ТОС;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д) проводит регистрацию граждан, прибывших на собрание (делегатов, прибывших на конференцию);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е) уполномочивает своего представителя для открытия и ведения собранияили конференции до избрания его председателя.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3.3. Открывает и ведет собрание</w:t>
      </w:r>
      <w: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конференцию)до избрания  председателясобрания из членов инициативной группы.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3.4. Участники собранияили конференции избирают председательствующего и секретаря собрания или конференции и утверждают повестку дня.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Учредительное собрание или конференция принимает решение об образовании и наименовании ТОС, о предлагаемых границах его действия, утверждает устав ТОС, исполнительный орган ТОС, контрольно-ревизионный и другие органы ТОС.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3.5. Процедура проведения учредительного собранияили конференции жителей отражается в протоколе, который ведется в свободной форме секретарем собранияили конференции, подписывается председательствующим и секретарем.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протоколе указывается дата и место проведениясобрания (конференции), общее число граждан, проживающих на соответствующей территории и имеющих право участвовать в собрании (конференции), количество присутствующих, фамилия, имя, отчествопредседательствующего и секретарясобрания (конференции),повестка дня, содержания выступлений, принятые решения.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3.6. Решения собрания (конференции) граждан принимаются открытым голосованием простым большинством голосов от числа присутствующих на собрании, конференции.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Итогисобрания (конференции) граждан подлежат обнародованию в порядке, установленном муниципальным правовым актом.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3.7. На собраниях (конференциях)граждан могут присутствовать представители органов местного самоуправления Администрации муниципального района Балтачевский район.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4. Порядок проведениясобрания (конференции) по осуществлению территориального общественного самоуправления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4.1.Собрание (конференция)граждан по вопросам осуществлениятерриториального общественного  самоуправления может проводиться по инициативе Совета сельского поселения Староянбаевский сельсовет муниципального района Балтачевский район, главы сельского поселения Староянбаевский сельсовет, граждан, проживающих в границах территории, на которой осуществляется территориальное общественное  самоуправление, а также в случаях, предусмотренных уставом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4.2.Порядок назначения и проведениясобрания (конференции)граждан в целях осуществлениятерриториального общественного  самоуправления, а также норма представительства делегатов на конференцию граждан определяется уставомтерриториального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5. Правомочность собрания (конференции) граждан по вопросам организации и осуществления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5.1.Собрания гражданпо вопросам организации и осуществления территориального общественного  самоуправления считается правомочным, если в нем принимает участие не менее одной трети жителей территории, на которой осуществляетсятерриториальное общественное  самоуправление, достигших шестнадцатилетнего возраста.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5.2. Конференция граждан по вопросам организации и осуществлениятерриториального общественного  самоуправлениясчитается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территории, на которой осуществляется территориальное общественное  самоуправление,достигших шестнадцатилетнего возраста.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6. Полномочия собрания (конференции)граждан, осуществляющих территориальное общественное  самоуправление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6.1. К исключительным полномочиям собрания (конференции) граждан,осуществляющих территориальное общественное  самоуправление, относится: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установление структуры органовтерриториального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принятие устава территориального общественного  самоуправления, внесение в него изменений и дополнений;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избрание органов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г) определение основных направлений деятельности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д) утверждение сметы доходов и расходов территориального общественного  самоуправления и отчета об ее исполнении;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е) рассмотрение и утверждение отчетов о деятельности органовтерриториального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7. Устав территориального общественного  самоуправления и порядок его регистрации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7.1. ТОС осуществляет свою деятельность на основе устава, принимаемого учредительным собранием или конференцией жителей.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7.2. Регистрацию уставов территориального общественного  самоуправления осуществляет Администрация сельского поселения Староянбаевский сельсовет муниципального  района Балтачевский район.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Территориальное общественное  самоуправление, которое в соответствии с уставом является юридическим лицом, подлежит также государственной регистрации в организационно-правовой форме некоммерческой организации в соответствии с действующим законодательством.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7.3. Для регистрации устава территориального общественного  самоуправления в местную Администрацию представляются  следующие документы: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протокол собрания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конференции) граждан по созданию территориального общественного  самоуправления, в котором содержатся принятые решения об организации и осуществлении на данной территории территориального общественного  самоуправления, о наименованиитерриториального общественного  самоуправления, об основных направлениях деятельности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б)устав территориального общественного  самоуправления, принятый собранием (конференцией) граждан;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в случае проведения конференции по организациитерриториального общественного  самоуправления- протоколы собраний или подписные листы по выдвижению делегатов на конференцию.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7.4.Администрация</w:t>
      </w:r>
      <w:r>
        <w:rPr>
          <w:rFonts w:ascii="Times New Roman" w:hAnsi="Times New Roman"/>
          <w:sz w:val="28"/>
          <w:szCs w:val="28"/>
        </w:rPr>
        <w:t xml:space="preserve">сельского поселения Староянбаевский сельсовет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  района Балтачевский район осуществляет проверку полноты представленных документов на соответствие требованиям пункта 7.2 настоящего Положения, проверку уставатерриториального общественного  самоуправления на соответствие требованиям действующего законодательства, и в течение одного месяца осуществляет регистрацию устава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уставе территориального общественного  самоуправления вносятся в реестр регистрации уставов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7.5.В реестр уставов территориального общественного  самоуправления отражаются: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наименование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дата регистрации уставатерриториального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территория, на которой осуществляется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г) фамилия, имя, отчество председателя (или иного руководителя)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д) местонахождение органа территориального общественного  самоуправления; 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е) иные сведения, предусмотренные правовым актом Администрации сельского поселения Староянбаевский сельсовет.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7.6. Отказ в регистрации устава территориального общественного  самоуправления возможен только в случае непредставления документов, предусмотренных пунктом 7.2 настоящего Положения, либо несоответствия положений Устава территориального общественного  самоуправления требованиям действующего законодательства.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 отказе в регистрации устава территориального общественного  самоуправления в письменной форме информируются граждане, подавшие документы на регистрацию.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7.7. ТОС считается учрежденным с момента регистрации устава ТОС Администрацией сельского поселения Староянбаевский сельсовет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7.8.Порядок регистрации устава ТОС, изменений и дополнений в устав ТОС определяется уставом муниципального образования, настоящим Положением и нормативными правовыми актами представительного  органа муниципального образования.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7.9Территориальное общественное  самоуправление, которое в соответствии с уставом является юридическим лицом, подлежит также государственной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регистрации в организационно-правовой форме некоммерческой организации в соответствии с действующим законодательством.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8.Устав  территориального общественного  самоуправления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8.1. В уставе территориального общественного  самоуправления устанавливаются: 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территория, на которой осуществляется территориальное общественное  самоуправление;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цели, задачи, формы и основные направления деятельноститерриториального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порядок формирования, прекращения полномочий, права и обязанности, срок полномочий органов территориального общественного 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г)  порядок принятия решений;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е) порядок прекращения осуществления территориального общественного  самоуправления.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Дополнительные требования к уставу территориального общественного  самоуправления органами местного самоуправления  устанавливаться не могут.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 Органы территориального общественного  самоуправления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9.1. Для организации и непосредственной реализации функций территориального общественного  самоуправлениясобрание (конференция) граждан избирает органытерриториального общественного  самоуправления (совет, комитет, контрольно-ревизионную комиссию (ревизора), иные органы).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 решению собрания (конференции) граждан, осуществляющих территориальное общественное  самоуправление, могут быть избраны выборные лицатерриториального общественного  самоуправления, единолично исполняющие функции исполнительного органа территориального общественного  самоуправления.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9.2. Порядок формирования, прекращения полномочий, права и обязанности, срок полномочий органов территориального общественного  самоуправления устанавливаются уставом территориального общественного  самоуправления.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9.3. Выборное лицо территориального общественного  самоуправления может иметь удостоверение. Образец удостоверения утверждается правовым актом местной Администрации.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 Полномочия органов территориального общественного  самоуправления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10.1.Органы территориального общественного  самоуправленияосуществляют полномочия по реализации собственных инициатив граждан, проживающих в границах территории, на которой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осуществляется территориальное общественное  самоуправление, предусмотренные уставом территориального общественного  самоуправления.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10.2.Органы территориального общественного  самоуправления могут осуществлять хозяйственную деятельность по содержанию жилищного фонда, благоустройству территории, иную хозяйственную деятельность, направленную на удовлетворение социально-бытовых потребностей граждан, проживающих в границах территории, на которойосуществляетсяобщественного  самоуправления, как за счет средств граждан, так и на основании договора между органамитерриториального общественного  самоуправления и органами местного самоуправления с использованием средств местного бюджета.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10.3. Органы территориального общественного  самоуправления вправе вносить в органы местного самоуправления сельского поселения Староянбаевский сельсовет проекты муниципальных правовых актов.</w:t>
      </w:r>
    </w:p>
    <w:p w:rsidR="00687132" w:rsidRDefault="00687132" w:rsidP="00687132">
      <w:pPr>
        <w:pStyle w:val="af7"/>
        <w:tabs>
          <w:tab w:val="left" w:pos="5898"/>
        </w:tabs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Проекты муниципальных правовых актов вносятся в Совет сельского поселения Староянбаевский сельсовет в соответствии с требованиями Регламента Совета сельского поселения Староянбаевский сельсовет муниципального района Балтачевский  район.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Проекты муниципальных правовых актов вносятся Главе сельского поселения Староянбаевский сельсовет в  соответствии с требованиями, установленными муниципальным правовым актом Администрации  сельского поселения Староянбаевский сельсовет.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10.4.Органы территориального общественного  самоуправления по вопросам их деятельности вправе обращаться в  органы местного самоуправления и к должностным лицаморганов местного самоуправления. Органы местного самоуправленияи  должностные лицаорганов местного самоуправления обязаны дать письменный ответ по существу обращения, в установленные законодательством сроки.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10.5.Представители органов территориального общественного  самоуправления вправе присутствовать на заседаниях органов местного самоуправления при рассмотрении вопросов, затрагивающих интересы граждан, проживающих в границах территории, на которой осуществляетсятерриториальное общественное  самоуправление, либо связанных с осуществлением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10.6.Полномочия органов территориального общественного  самоуправления могут прекращаться досрочно, по решению собрания, конференции граждан.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 Направления деятельноститерриториального общественного  самоуправления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11.1.Орган территориального общественного  самоуправления имеет право осуществлять деятельность по следующим направлениям: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а) представление прав и интересов граждан, проживающих в границах территориального образования, в органах государственной власти и органах местного самоуправления;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организация благотворительных акций, содействие в их проведении;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в) содействие правоохранительным органам в поддержании общественного порядка;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г) работа с детьми и подростками по месту  их жительства;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д)содействие в проведении культурных, спортивных, лечебно-оздоровительных и других мероприятий;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е) содействие жилищно- эксплуатационным организациям в осуществлении мероприятий, направленных на снижение потерь тепловой, электрической энергии, газа и воды в жилищном хозяйстве;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ж) осуществление общественного земельного контроля за соблюдением установленного порядка подготовки и принятия решений исполнительными органами государственной власти и органами местного самоуправления в случаях и порядке, предусмотренных земельным законодательством Российской Федерации;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з)  осуществление общественного контроля за качеством уборки территории и вывозом мусора, решением вопросов благоустройства;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и) содействие органам санитарного, эпидемиологического и экологического контроля;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к) информирование граждан, проживающих в пределах территории, на которой осуществляется территориальное общественное  самоуправление, о решениях органов местного самоуправления, принятых по предложениям или при участии граждан, осуществляющих территориальное общественное  самоуправление.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11.2.Органы территориального общественного  самоуправления в рамках реализации собственных инициатив по вопросам местного значения вправе осуществлять иную деятельность в соответствии с действующим законодательством, уставом сельского поселения Староянбаевский сельсовет, уставом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12.Проядок финансирования деятельноститерриториального общественного  самоуправления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12.1.Финансирование деятельности органов территориального общественного  самоуправления может осуществляться с использованием местного бюджетасельского поселения Староянбаевский сельсовет в соответствии с действующим законодательством.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12.2. Органы территориального общественного  самоуправления могут обращаться в Администрацию сельского поселения Староянбаевский сельсовет с предложениями о выделении средств на очередной финансовый год из местного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бюджетасельского поселения Староянбаевский сельсовет для удовлетворения социально-бытовых потребностей граждан, проживающих в границах территории, на которой осуществляется территориальное общественное  самоуправление.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Предложения о выделении средств должны содержать конкретный перечень работ, их предполагаемый объем и сроки финансирования в соответствии с планом работытерриториального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12.3.При составлении проекта местного бюджета сельского поселения Староянбаевский сельсовет на очередной финансовый год Администрациясельского поселения Староянбаевский сельсовет, в порядке, установленном муниципальным правовым актом, учитывает предложения органов территориального общественного  самоуправления.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12.4.Органы территориального общественного  самоуправления, в порядке, установленном муниципальным правовым актом представляют в Администрациюсельского поселения Староянбаевский сельсовет отчеты об использовании выделенных им бюджетных средств.</w:t>
      </w:r>
    </w:p>
    <w:p w:rsidR="00687132" w:rsidRDefault="00687132" w:rsidP="00687132">
      <w:pPr>
        <w:pStyle w:val="af7"/>
        <w:spacing w:after="0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12.5.Контроль за использованием органами территориального общественного  самоуправления средств, выделенных из бюджетасельского поселения Староянбаевский сельсовет, осуществляется Администрацией сельского поселения Староянбаевский сельсовет, контрольным органом муниципального образования о порядке, установленном бюджетным законодательством.</w:t>
      </w:r>
    </w:p>
    <w:p w:rsidR="00687132" w:rsidRDefault="00687132" w:rsidP="00687132">
      <w:pPr>
        <w:pStyle w:val="af7"/>
        <w:spacing w:after="0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7132" w:rsidRDefault="00687132" w:rsidP="00687132">
      <w:pPr>
        <w:ind w:left="4679"/>
        <w:jc w:val="both"/>
        <w:rPr>
          <w:szCs w:val="28"/>
        </w:rPr>
      </w:pPr>
    </w:p>
    <w:p w:rsidR="00687132" w:rsidRDefault="00687132" w:rsidP="00687132">
      <w:pPr>
        <w:jc w:val="both"/>
        <w:rPr>
          <w:szCs w:val="28"/>
        </w:rPr>
      </w:pPr>
    </w:p>
    <w:p w:rsidR="00687132" w:rsidRDefault="00687132" w:rsidP="00687132">
      <w:pPr>
        <w:jc w:val="both"/>
        <w:rPr>
          <w:rFonts w:eastAsiaTheme="minorHAnsi"/>
          <w:b/>
          <w:szCs w:val="28"/>
          <w:lang w:eastAsia="en-US"/>
        </w:rPr>
      </w:pPr>
    </w:p>
    <w:p w:rsidR="00774F24" w:rsidRDefault="00774F24" w:rsidP="00687132"/>
    <w:sectPr w:rsidR="00774F24" w:rsidSect="00687132">
      <w:headerReference w:type="even" r:id="rId9"/>
      <w:headerReference w:type="default" r:id="rId10"/>
      <w:pgSz w:w="11909" w:h="16838"/>
      <w:pgMar w:top="851" w:right="567" w:bottom="1134" w:left="1418" w:header="0" w:footer="227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45D" w:rsidRDefault="00C1345D">
      <w:r>
        <w:separator/>
      </w:r>
    </w:p>
  </w:endnote>
  <w:endnote w:type="continuationSeparator" w:id="1">
    <w:p w:rsidR="00C1345D" w:rsidRDefault="00C134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45D" w:rsidRDefault="00C1345D">
      <w:r>
        <w:separator/>
      </w:r>
    </w:p>
  </w:footnote>
  <w:footnote w:type="continuationSeparator" w:id="1">
    <w:p w:rsidR="00C1345D" w:rsidRDefault="00C134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72" w:rsidRDefault="00F01250" w:rsidP="000936BF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D2D7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D2D72" w:rsidRDefault="00BD2D72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846893"/>
      <w:docPartObj>
        <w:docPartGallery w:val="Page Numbers (Top of Page)"/>
        <w:docPartUnique/>
      </w:docPartObj>
    </w:sdtPr>
    <w:sdtContent>
      <w:p w:rsidR="00687132" w:rsidRDefault="00F01250">
        <w:pPr>
          <w:pStyle w:val="a3"/>
          <w:jc w:val="center"/>
        </w:pPr>
        <w:fldSimple w:instr=" PAGE   \* MERGEFORMAT ">
          <w:r w:rsidR="001E718C">
            <w:rPr>
              <w:noProof/>
            </w:rPr>
            <w:t>8</w:t>
          </w:r>
        </w:fldSimple>
      </w:p>
    </w:sdtContent>
  </w:sdt>
  <w:p w:rsidR="00BD2D72" w:rsidRDefault="00BD2D72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F0EAC"/>
    <w:multiLevelType w:val="multilevel"/>
    <w:tmpl w:val="525E61FC"/>
    <w:lvl w:ilvl="0">
      <w:start w:val="1"/>
      <w:numFmt w:val="decimal"/>
      <w:lvlText w:val="1.%1."/>
      <w:lvlJc w:val="left"/>
      <w:pPr>
        <w:ind w:left="5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540" w:firstLine="0"/>
      </w:pPr>
    </w:lvl>
    <w:lvl w:ilvl="2">
      <w:numFmt w:val="decimal"/>
      <w:lvlText w:val=""/>
      <w:lvlJc w:val="left"/>
      <w:pPr>
        <w:ind w:left="540" w:firstLine="0"/>
      </w:pPr>
    </w:lvl>
    <w:lvl w:ilvl="3">
      <w:numFmt w:val="decimal"/>
      <w:lvlText w:val=""/>
      <w:lvlJc w:val="left"/>
      <w:pPr>
        <w:ind w:left="540" w:firstLine="0"/>
      </w:pPr>
    </w:lvl>
    <w:lvl w:ilvl="4">
      <w:numFmt w:val="decimal"/>
      <w:lvlText w:val=""/>
      <w:lvlJc w:val="left"/>
      <w:pPr>
        <w:ind w:left="540" w:firstLine="0"/>
      </w:pPr>
    </w:lvl>
    <w:lvl w:ilvl="5">
      <w:numFmt w:val="decimal"/>
      <w:lvlText w:val=""/>
      <w:lvlJc w:val="left"/>
      <w:pPr>
        <w:ind w:left="540" w:firstLine="0"/>
      </w:pPr>
    </w:lvl>
    <w:lvl w:ilvl="6">
      <w:numFmt w:val="decimal"/>
      <w:lvlText w:val=""/>
      <w:lvlJc w:val="left"/>
      <w:pPr>
        <w:ind w:left="540" w:firstLine="0"/>
      </w:pPr>
    </w:lvl>
    <w:lvl w:ilvl="7">
      <w:numFmt w:val="decimal"/>
      <w:lvlText w:val=""/>
      <w:lvlJc w:val="left"/>
      <w:pPr>
        <w:ind w:left="540" w:firstLine="0"/>
      </w:pPr>
    </w:lvl>
    <w:lvl w:ilvl="8">
      <w:numFmt w:val="decimal"/>
      <w:lvlText w:val=""/>
      <w:lvlJc w:val="left"/>
      <w:pPr>
        <w:ind w:left="540" w:firstLine="0"/>
      </w:pPr>
    </w:lvl>
  </w:abstractNum>
  <w:abstractNum w:abstractNumId="3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43FC4"/>
    <w:multiLevelType w:val="multilevel"/>
    <w:tmpl w:val="EDD837AC"/>
    <w:lvl w:ilvl="0">
      <w:start w:val="1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888559F"/>
    <w:multiLevelType w:val="multilevel"/>
    <w:tmpl w:val="119CCB52"/>
    <w:lvl w:ilvl="0">
      <w:start w:val="4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4"/>
        <w:szCs w:val="24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5521B0"/>
    <w:multiLevelType w:val="multilevel"/>
    <w:tmpl w:val="22BA7F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8">
    <w:nsid w:val="26AB37B0"/>
    <w:multiLevelType w:val="hybridMultilevel"/>
    <w:tmpl w:val="932A29EA"/>
    <w:lvl w:ilvl="0" w:tplc="15EC66D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4E24CC"/>
    <w:multiLevelType w:val="multilevel"/>
    <w:tmpl w:val="D8FE2B00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27F631FB"/>
    <w:multiLevelType w:val="hybridMultilevel"/>
    <w:tmpl w:val="B3FEA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DF31A5"/>
    <w:multiLevelType w:val="multilevel"/>
    <w:tmpl w:val="A4E6819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40" w:hanging="720"/>
      </w:pPr>
    </w:lvl>
    <w:lvl w:ilvl="2">
      <w:start w:val="1"/>
      <w:numFmt w:val="decimal"/>
      <w:lvlText w:val="%1.%2.%3."/>
      <w:lvlJc w:val="left"/>
      <w:pPr>
        <w:ind w:left="1760" w:hanging="720"/>
      </w:pPr>
    </w:lvl>
    <w:lvl w:ilvl="3">
      <w:start w:val="1"/>
      <w:numFmt w:val="decimal"/>
      <w:lvlText w:val="%1.%2.%3.%4."/>
      <w:lvlJc w:val="left"/>
      <w:pPr>
        <w:ind w:left="2640" w:hanging="1080"/>
      </w:pPr>
    </w:lvl>
    <w:lvl w:ilvl="4">
      <w:start w:val="1"/>
      <w:numFmt w:val="decimal"/>
      <w:lvlText w:val="%1.%2.%3.%4.%5."/>
      <w:lvlJc w:val="left"/>
      <w:pPr>
        <w:ind w:left="3160" w:hanging="1080"/>
      </w:pPr>
    </w:lvl>
    <w:lvl w:ilvl="5">
      <w:start w:val="1"/>
      <w:numFmt w:val="decimal"/>
      <w:lvlText w:val="%1.%2.%3.%4.%5.%6."/>
      <w:lvlJc w:val="left"/>
      <w:pPr>
        <w:ind w:left="4040" w:hanging="1440"/>
      </w:pPr>
    </w:lvl>
    <w:lvl w:ilvl="6">
      <w:start w:val="1"/>
      <w:numFmt w:val="decimal"/>
      <w:lvlText w:val="%1.%2.%3.%4.%5.%6.%7."/>
      <w:lvlJc w:val="left"/>
      <w:pPr>
        <w:ind w:left="4920" w:hanging="1800"/>
      </w:pPr>
    </w:lvl>
    <w:lvl w:ilvl="7">
      <w:start w:val="1"/>
      <w:numFmt w:val="decimal"/>
      <w:lvlText w:val="%1.%2.%3.%4.%5.%6.%7.%8."/>
      <w:lvlJc w:val="left"/>
      <w:pPr>
        <w:ind w:left="5440" w:hanging="1800"/>
      </w:pPr>
    </w:lvl>
    <w:lvl w:ilvl="8">
      <w:start w:val="1"/>
      <w:numFmt w:val="decimal"/>
      <w:lvlText w:val="%1.%2.%3.%4.%5.%6.%7.%8.%9."/>
      <w:lvlJc w:val="left"/>
      <w:pPr>
        <w:ind w:left="6320" w:hanging="2160"/>
      </w:pPr>
    </w:lvl>
  </w:abstractNum>
  <w:abstractNum w:abstractNumId="12">
    <w:nsid w:val="2D9727CB"/>
    <w:multiLevelType w:val="multilevel"/>
    <w:tmpl w:val="BA9479B6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>
    <w:nsid w:val="46097CFE"/>
    <w:multiLevelType w:val="multilevel"/>
    <w:tmpl w:val="BF70DBF4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47745F00"/>
    <w:multiLevelType w:val="multilevel"/>
    <w:tmpl w:val="A69C4EA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48EB23E6"/>
    <w:multiLevelType w:val="multilevel"/>
    <w:tmpl w:val="E03604F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7">
    <w:nsid w:val="4F73416B"/>
    <w:multiLevelType w:val="multilevel"/>
    <w:tmpl w:val="A91E5A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581021BD"/>
    <w:multiLevelType w:val="multilevel"/>
    <w:tmpl w:val="996C5C52"/>
    <w:lvl w:ilvl="0">
      <w:start w:val="1"/>
      <w:numFmt w:val="decimal"/>
      <w:lvlText w:val="5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9C7898"/>
    <w:multiLevelType w:val="multilevel"/>
    <w:tmpl w:val="2E224732"/>
    <w:lvl w:ilvl="0">
      <w:start w:val="1"/>
      <w:numFmt w:val="decimal"/>
      <w:lvlText w:val="%1."/>
      <w:lvlJc w:val="left"/>
      <w:pPr>
        <w:ind w:left="4613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5414" w:hanging="735"/>
      </w:pPr>
    </w:lvl>
    <w:lvl w:ilvl="2">
      <w:start w:val="1"/>
      <w:numFmt w:val="decimal"/>
      <w:isLgl/>
      <w:lvlText w:val="%1.%2.%3."/>
      <w:lvlJc w:val="left"/>
      <w:pPr>
        <w:ind w:left="5012" w:hanging="735"/>
      </w:pPr>
    </w:lvl>
    <w:lvl w:ilvl="3">
      <w:start w:val="1"/>
      <w:numFmt w:val="decimal"/>
      <w:isLgl/>
      <w:lvlText w:val="%1.%2.%3.%4."/>
      <w:lvlJc w:val="left"/>
      <w:pPr>
        <w:ind w:left="5369" w:hanging="1080"/>
      </w:pPr>
    </w:lvl>
    <w:lvl w:ilvl="4">
      <w:start w:val="1"/>
      <w:numFmt w:val="decimal"/>
      <w:isLgl/>
      <w:lvlText w:val="%1.%2.%3.%4.%5."/>
      <w:lvlJc w:val="left"/>
      <w:pPr>
        <w:ind w:left="5381" w:hanging="1080"/>
      </w:pPr>
    </w:lvl>
    <w:lvl w:ilvl="5">
      <w:start w:val="1"/>
      <w:numFmt w:val="decimal"/>
      <w:isLgl/>
      <w:lvlText w:val="%1.%2.%3.%4.%5.%6."/>
      <w:lvlJc w:val="left"/>
      <w:pPr>
        <w:ind w:left="5753" w:hanging="1440"/>
      </w:pPr>
    </w:lvl>
    <w:lvl w:ilvl="6">
      <w:start w:val="1"/>
      <w:numFmt w:val="decimal"/>
      <w:isLgl/>
      <w:lvlText w:val="%1.%2.%3.%4.%5.%6.%7."/>
      <w:lvlJc w:val="left"/>
      <w:pPr>
        <w:ind w:left="6125" w:hanging="1800"/>
      </w:pPr>
    </w:lvl>
    <w:lvl w:ilvl="7">
      <w:start w:val="1"/>
      <w:numFmt w:val="decimal"/>
      <w:isLgl/>
      <w:lvlText w:val="%1.%2.%3.%4.%5.%6.%7.%8."/>
      <w:lvlJc w:val="left"/>
      <w:pPr>
        <w:ind w:left="6137" w:hanging="1800"/>
      </w:pPr>
    </w:lvl>
    <w:lvl w:ilvl="8">
      <w:start w:val="1"/>
      <w:numFmt w:val="decimal"/>
      <w:isLgl/>
      <w:lvlText w:val="%1.%2.%3.%4.%5.%6.%7.%8.%9."/>
      <w:lvlJc w:val="left"/>
      <w:pPr>
        <w:ind w:left="6509" w:hanging="2160"/>
      </w:pPr>
    </w:lvl>
  </w:abstractNum>
  <w:abstractNum w:abstractNumId="24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71855521"/>
    <w:multiLevelType w:val="multilevel"/>
    <w:tmpl w:val="A0B83A74"/>
    <w:lvl w:ilvl="0">
      <w:start w:val="1"/>
      <w:numFmt w:val="decimal"/>
      <w:lvlText w:val="2.4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13"/>
  </w:num>
  <w:num w:numId="1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7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87042"/>
  </w:hdrShapeDefaults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4C98"/>
    <w:rsid w:val="0005576F"/>
    <w:rsid w:val="000565F6"/>
    <w:rsid w:val="0006449D"/>
    <w:rsid w:val="00070F23"/>
    <w:rsid w:val="00071151"/>
    <w:rsid w:val="000800C8"/>
    <w:rsid w:val="00083A33"/>
    <w:rsid w:val="000864F3"/>
    <w:rsid w:val="000909E7"/>
    <w:rsid w:val="000936BF"/>
    <w:rsid w:val="00095EB3"/>
    <w:rsid w:val="00096B39"/>
    <w:rsid w:val="00096BED"/>
    <w:rsid w:val="00096C99"/>
    <w:rsid w:val="000A0111"/>
    <w:rsid w:val="000A01C5"/>
    <w:rsid w:val="000A1659"/>
    <w:rsid w:val="000B368B"/>
    <w:rsid w:val="000B631B"/>
    <w:rsid w:val="000B6631"/>
    <w:rsid w:val="000C2150"/>
    <w:rsid w:val="000C772E"/>
    <w:rsid w:val="000E4796"/>
    <w:rsid w:val="000E56BF"/>
    <w:rsid w:val="00101771"/>
    <w:rsid w:val="0010562C"/>
    <w:rsid w:val="00106F31"/>
    <w:rsid w:val="00110E72"/>
    <w:rsid w:val="00116285"/>
    <w:rsid w:val="0012339E"/>
    <w:rsid w:val="001272D0"/>
    <w:rsid w:val="00131515"/>
    <w:rsid w:val="0013155B"/>
    <w:rsid w:val="00137336"/>
    <w:rsid w:val="00141793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4DE9"/>
    <w:rsid w:val="00176228"/>
    <w:rsid w:val="001827B0"/>
    <w:rsid w:val="00187FBB"/>
    <w:rsid w:val="00194914"/>
    <w:rsid w:val="001A1C22"/>
    <w:rsid w:val="001A31EE"/>
    <w:rsid w:val="001A5240"/>
    <w:rsid w:val="001B239C"/>
    <w:rsid w:val="001B2478"/>
    <w:rsid w:val="001B515F"/>
    <w:rsid w:val="001C0370"/>
    <w:rsid w:val="001C3238"/>
    <w:rsid w:val="001D0562"/>
    <w:rsid w:val="001D06C2"/>
    <w:rsid w:val="001D2DE3"/>
    <w:rsid w:val="001D40BA"/>
    <w:rsid w:val="001E1D22"/>
    <w:rsid w:val="001E3B2F"/>
    <w:rsid w:val="001E718C"/>
    <w:rsid w:val="001F050C"/>
    <w:rsid w:val="001F254F"/>
    <w:rsid w:val="001F3701"/>
    <w:rsid w:val="002014CF"/>
    <w:rsid w:val="00203BC9"/>
    <w:rsid w:val="002105C0"/>
    <w:rsid w:val="0021099F"/>
    <w:rsid w:val="00210CB8"/>
    <w:rsid w:val="00212935"/>
    <w:rsid w:val="002130C7"/>
    <w:rsid w:val="00215A9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429F"/>
    <w:rsid w:val="00245374"/>
    <w:rsid w:val="0024604F"/>
    <w:rsid w:val="00253690"/>
    <w:rsid w:val="00254FFD"/>
    <w:rsid w:val="002608A5"/>
    <w:rsid w:val="00261B63"/>
    <w:rsid w:val="002626F8"/>
    <w:rsid w:val="00271E74"/>
    <w:rsid w:val="002758BF"/>
    <w:rsid w:val="00281371"/>
    <w:rsid w:val="00285786"/>
    <w:rsid w:val="00290E3E"/>
    <w:rsid w:val="002925F4"/>
    <w:rsid w:val="00294BD6"/>
    <w:rsid w:val="002A15D2"/>
    <w:rsid w:val="002A666C"/>
    <w:rsid w:val="002B110F"/>
    <w:rsid w:val="002B14DF"/>
    <w:rsid w:val="002B2544"/>
    <w:rsid w:val="002B3DC9"/>
    <w:rsid w:val="002B4879"/>
    <w:rsid w:val="002C5058"/>
    <w:rsid w:val="002C544E"/>
    <w:rsid w:val="002D1D49"/>
    <w:rsid w:val="002D5C0D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7F14"/>
    <w:rsid w:val="00342CEA"/>
    <w:rsid w:val="0034612D"/>
    <w:rsid w:val="003500E0"/>
    <w:rsid w:val="00351101"/>
    <w:rsid w:val="00351487"/>
    <w:rsid w:val="003518EB"/>
    <w:rsid w:val="00352D9E"/>
    <w:rsid w:val="003578B9"/>
    <w:rsid w:val="00366075"/>
    <w:rsid w:val="00370635"/>
    <w:rsid w:val="00370EA0"/>
    <w:rsid w:val="00380BBB"/>
    <w:rsid w:val="0038295C"/>
    <w:rsid w:val="0038458E"/>
    <w:rsid w:val="00384B8A"/>
    <w:rsid w:val="003863F5"/>
    <w:rsid w:val="003951F8"/>
    <w:rsid w:val="00396138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C7A24"/>
    <w:rsid w:val="003D4FDB"/>
    <w:rsid w:val="003E21D1"/>
    <w:rsid w:val="003E23F3"/>
    <w:rsid w:val="003E5B01"/>
    <w:rsid w:val="003F00A7"/>
    <w:rsid w:val="003F143A"/>
    <w:rsid w:val="003F25AF"/>
    <w:rsid w:val="003F2D39"/>
    <w:rsid w:val="00400C3C"/>
    <w:rsid w:val="00402E88"/>
    <w:rsid w:val="0041162E"/>
    <w:rsid w:val="00412BA0"/>
    <w:rsid w:val="00417D61"/>
    <w:rsid w:val="00426168"/>
    <w:rsid w:val="00426D62"/>
    <w:rsid w:val="00427FBA"/>
    <w:rsid w:val="00432039"/>
    <w:rsid w:val="004332BF"/>
    <w:rsid w:val="00434366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A127C"/>
    <w:rsid w:val="004B2419"/>
    <w:rsid w:val="004B6BB1"/>
    <w:rsid w:val="004B6F8C"/>
    <w:rsid w:val="004B78A5"/>
    <w:rsid w:val="004C3511"/>
    <w:rsid w:val="004C5C16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6F0"/>
    <w:rsid w:val="00513713"/>
    <w:rsid w:val="00520C5C"/>
    <w:rsid w:val="0052345B"/>
    <w:rsid w:val="00523C45"/>
    <w:rsid w:val="00524EF5"/>
    <w:rsid w:val="005250BF"/>
    <w:rsid w:val="00525E12"/>
    <w:rsid w:val="005427D9"/>
    <w:rsid w:val="00543C66"/>
    <w:rsid w:val="00552953"/>
    <w:rsid w:val="0056403A"/>
    <w:rsid w:val="005664C6"/>
    <w:rsid w:val="00566F58"/>
    <w:rsid w:val="00571B54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272B"/>
    <w:rsid w:val="005D4359"/>
    <w:rsid w:val="005D6671"/>
    <w:rsid w:val="005E2856"/>
    <w:rsid w:val="005E604F"/>
    <w:rsid w:val="005F2CE6"/>
    <w:rsid w:val="005F4198"/>
    <w:rsid w:val="005F5D67"/>
    <w:rsid w:val="005F6D34"/>
    <w:rsid w:val="00604F6B"/>
    <w:rsid w:val="00605666"/>
    <w:rsid w:val="00610E74"/>
    <w:rsid w:val="0061110B"/>
    <w:rsid w:val="006118B0"/>
    <w:rsid w:val="00614B17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32A7"/>
    <w:rsid w:val="00646433"/>
    <w:rsid w:val="006467E3"/>
    <w:rsid w:val="006517D8"/>
    <w:rsid w:val="0067366F"/>
    <w:rsid w:val="006820BA"/>
    <w:rsid w:val="00684F22"/>
    <w:rsid w:val="00685E68"/>
    <w:rsid w:val="00687132"/>
    <w:rsid w:val="0069165A"/>
    <w:rsid w:val="00692C35"/>
    <w:rsid w:val="00692E37"/>
    <w:rsid w:val="006943D0"/>
    <w:rsid w:val="00694EC7"/>
    <w:rsid w:val="0069598A"/>
    <w:rsid w:val="00697C6A"/>
    <w:rsid w:val="006A2B59"/>
    <w:rsid w:val="006A2EB7"/>
    <w:rsid w:val="006B3148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701315"/>
    <w:rsid w:val="007020B5"/>
    <w:rsid w:val="007021B1"/>
    <w:rsid w:val="0070374D"/>
    <w:rsid w:val="00705CF7"/>
    <w:rsid w:val="007109B7"/>
    <w:rsid w:val="007123F0"/>
    <w:rsid w:val="0071536F"/>
    <w:rsid w:val="007162E0"/>
    <w:rsid w:val="007163EF"/>
    <w:rsid w:val="00720753"/>
    <w:rsid w:val="00721E72"/>
    <w:rsid w:val="00727781"/>
    <w:rsid w:val="007279AF"/>
    <w:rsid w:val="00735637"/>
    <w:rsid w:val="00735A42"/>
    <w:rsid w:val="00735C4D"/>
    <w:rsid w:val="00737256"/>
    <w:rsid w:val="0073776E"/>
    <w:rsid w:val="00744D2B"/>
    <w:rsid w:val="00745357"/>
    <w:rsid w:val="00753205"/>
    <w:rsid w:val="0075382B"/>
    <w:rsid w:val="0075426E"/>
    <w:rsid w:val="007547B7"/>
    <w:rsid w:val="00755B7A"/>
    <w:rsid w:val="00757651"/>
    <w:rsid w:val="00760E4C"/>
    <w:rsid w:val="00763516"/>
    <w:rsid w:val="00774F24"/>
    <w:rsid w:val="0078206A"/>
    <w:rsid w:val="00782FF5"/>
    <w:rsid w:val="00783594"/>
    <w:rsid w:val="00783C4D"/>
    <w:rsid w:val="00787587"/>
    <w:rsid w:val="007A37C8"/>
    <w:rsid w:val="007A7099"/>
    <w:rsid w:val="007A74AB"/>
    <w:rsid w:val="007B169F"/>
    <w:rsid w:val="007B46D8"/>
    <w:rsid w:val="007C0EEA"/>
    <w:rsid w:val="007C2BCF"/>
    <w:rsid w:val="007C4BFB"/>
    <w:rsid w:val="007C535B"/>
    <w:rsid w:val="007C5B03"/>
    <w:rsid w:val="007D2888"/>
    <w:rsid w:val="007D39A9"/>
    <w:rsid w:val="007D64F3"/>
    <w:rsid w:val="007E00F2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3515A"/>
    <w:rsid w:val="0084715B"/>
    <w:rsid w:val="00857DF6"/>
    <w:rsid w:val="008617F2"/>
    <w:rsid w:val="00864E15"/>
    <w:rsid w:val="0086773F"/>
    <w:rsid w:val="0087048A"/>
    <w:rsid w:val="008715BD"/>
    <w:rsid w:val="00871F4E"/>
    <w:rsid w:val="0087575A"/>
    <w:rsid w:val="008803F2"/>
    <w:rsid w:val="00886989"/>
    <w:rsid w:val="008879BF"/>
    <w:rsid w:val="0089391D"/>
    <w:rsid w:val="0089409B"/>
    <w:rsid w:val="008946B6"/>
    <w:rsid w:val="008B29E4"/>
    <w:rsid w:val="008B4A81"/>
    <w:rsid w:val="008C16E7"/>
    <w:rsid w:val="008C21E7"/>
    <w:rsid w:val="008C28D2"/>
    <w:rsid w:val="008C5860"/>
    <w:rsid w:val="008C72F2"/>
    <w:rsid w:val="008D2F1D"/>
    <w:rsid w:val="008D638F"/>
    <w:rsid w:val="008D76E4"/>
    <w:rsid w:val="008E24E0"/>
    <w:rsid w:val="008E382C"/>
    <w:rsid w:val="008E5BE4"/>
    <w:rsid w:val="008F1EAB"/>
    <w:rsid w:val="008F2FE6"/>
    <w:rsid w:val="008F45D1"/>
    <w:rsid w:val="0090652F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66F7E"/>
    <w:rsid w:val="00970436"/>
    <w:rsid w:val="00971485"/>
    <w:rsid w:val="00976FFE"/>
    <w:rsid w:val="0098374C"/>
    <w:rsid w:val="00984F47"/>
    <w:rsid w:val="009912CF"/>
    <w:rsid w:val="00992EA2"/>
    <w:rsid w:val="00996820"/>
    <w:rsid w:val="00996986"/>
    <w:rsid w:val="009A0602"/>
    <w:rsid w:val="009B0ECD"/>
    <w:rsid w:val="009B3081"/>
    <w:rsid w:val="009B6ACA"/>
    <w:rsid w:val="009D5549"/>
    <w:rsid w:val="009D5A54"/>
    <w:rsid w:val="009E0BF8"/>
    <w:rsid w:val="009E3ED0"/>
    <w:rsid w:val="009E7CC4"/>
    <w:rsid w:val="009F0D91"/>
    <w:rsid w:val="009F2117"/>
    <w:rsid w:val="00A007F4"/>
    <w:rsid w:val="00A01602"/>
    <w:rsid w:val="00A04906"/>
    <w:rsid w:val="00A05C06"/>
    <w:rsid w:val="00A07CFA"/>
    <w:rsid w:val="00A10048"/>
    <w:rsid w:val="00A1161D"/>
    <w:rsid w:val="00A15ED5"/>
    <w:rsid w:val="00A271E7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2C18"/>
    <w:rsid w:val="00A85E9F"/>
    <w:rsid w:val="00A95BB2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59C"/>
    <w:rsid w:val="00AD0D33"/>
    <w:rsid w:val="00AE414F"/>
    <w:rsid w:val="00AE70A6"/>
    <w:rsid w:val="00AF0D64"/>
    <w:rsid w:val="00AF1E1C"/>
    <w:rsid w:val="00AF565C"/>
    <w:rsid w:val="00B0714E"/>
    <w:rsid w:val="00B111DC"/>
    <w:rsid w:val="00B208E1"/>
    <w:rsid w:val="00B21403"/>
    <w:rsid w:val="00B233D3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19E6"/>
    <w:rsid w:val="00B5789D"/>
    <w:rsid w:val="00B66363"/>
    <w:rsid w:val="00B67427"/>
    <w:rsid w:val="00B702D4"/>
    <w:rsid w:val="00B73F25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9621A"/>
    <w:rsid w:val="00BB4E15"/>
    <w:rsid w:val="00BB7005"/>
    <w:rsid w:val="00BC3A87"/>
    <w:rsid w:val="00BC7925"/>
    <w:rsid w:val="00BC7D72"/>
    <w:rsid w:val="00BD1507"/>
    <w:rsid w:val="00BD2D72"/>
    <w:rsid w:val="00BD36EF"/>
    <w:rsid w:val="00BE0926"/>
    <w:rsid w:val="00BE7B50"/>
    <w:rsid w:val="00BF2B5D"/>
    <w:rsid w:val="00BF58C8"/>
    <w:rsid w:val="00BF7B3A"/>
    <w:rsid w:val="00C016B5"/>
    <w:rsid w:val="00C03087"/>
    <w:rsid w:val="00C0351B"/>
    <w:rsid w:val="00C036B1"/>
    <w:rsid w:val="00C03F8C"/>
    <w:rsid w:val="00C046C7"/>
    <w:rsid w:val="00C12414"/>
    <w:rsid w:val="00C12627"/>
    <w:rsid w:val="00C1345D"/>
    <w:rsid w:val="00C151F2"/>
    <w:rsid w:val="00C15990"/>
    <w:rsid w:val="00C16D7A"/>
    <w:rsid w:val="00C21B03"/>
    <w:rsid w:val="00C22541"/>
    <w:rsid w:val="00C23932"/>
    <w:rsid w:val="00C268CE"/>
    <w:rsid w:val="00C27BCD"/>
    <w:rsid w:val="00C346FE"/>
    <w:rsid w:val="00C40FC2"/>
    <w:rsid w:val="00C41C13"/>
    <w:rsid w:val="00C433B1"/>
    <w:rsid w:val="00C433CF"/>
    <w:rsid w:val="00C44364"/>
    <w:rsid w:val="00C453C0"/>
    <w:rsid w:val="00C461E1"/>
    <w:rsid w:val="00C51CD3"/>
    <w:rsid w:val="00C51D65"/>
    <w:rsid w:val="00C5405F"/>
    <w:rsid w:val="00C56ACC"/>
    <w:rsid w:val="00C60FA5"/>
    <w:rsid w:val="00C6420A"/>
    <w:rsid w:val="00C710BF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1652"/>
    <w:rsid w:val="00CA2D28"/>
    <w:rsid w:val="00CA343C"/>
    <w:rsid w:val="00CA68AC"/>
    <w:rsid w:val="00CB49F9"/>
    <w:rsid w:val="00CB6889"/>
    <w:rsid w:val="00CB7192"/>
    <w:rsid w:val="00CB76D0"/>
    <w:rsid w:val="00CC33B1"/>
    <w:rsid w:val="00CC3E8D"/>
    <w:rsid w:val="00CD1E5D"/>
    <w:rsid w:val="00CD440C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286"/>
    <w:rsid w:val="00D01E2C"/>
    <w:rsid w:val="00D10F20"/>
    <w:rsid w:val="00D11F16"/>
    <w:rsid w:val="00D11FD5"/>
    <w:rsid w:val="00D167A8"/>
    <w:rsid w:val="00D174B2"/>
    <w:rsid w:val="00D17B08"/>
    <w:rsid w:val="00D20A28"/>
    <w:rsid w:val="00D218A1"/>
    <w:rsid w:val="00D23E03"/>
    <w:rsid w:val="00D344CD"/>
    <w:rsid w:val="00D3678F"/>
    <w:rsid w:val="00D36CC7"/>
    <w:rsid w:val="00D427EF"/>
    <w:rsid w:val="00D45332"/>
    <w:rsid w:val="00D45809"/>
    <w:rsid w:val="00D46B0E"/>
    <w:rsid w:val="00D47C92"/>
    <w:rsid w:val="00D50AA5"/>
    <w:rsid w:val="00D53025"/>
    <w:rsid w:val="00D5378B"/>
    <w:rsid w:val="00D53BAC"/>
    <w:rsid w:val="00D56D5E"/>
    <w:rsid w:val="00D620E0"/>
    <w:rsid w:val="00D648E9"/>
    <w:rsid w:val="00D65914"/>
    <w:rsid w:val="00D735E6"/>
    <w:rsid w:val="00D76DAE"/>
    <w:rsid w:val="00D77B8A"/>
    <w:rsid w:val="00D81E24"/>
    <w:rsid w:val="00D91BF7"/>
    <w:rsid w:val="00D92E54"/>
    <w:rsid w:val="00D95701"/>
    <w:rsid w:val="00D97D09"/>
    <w:rsid w:val="00DB2DAE"/>
    <w:rsid w:val="00DB7808"/>
    <w:rsid w:val="00DC0E55"/>
    <w:rsid w:val="00DD3FF1"/>
    <w:rsid w:val="00DD6E26"/>
    <w:rsid w:val="00DE31D3"/>
    <w:rsid w:val="00DE3BF4"/>
    <w:rsid w:val="00DE4B1D"/>
    <w:rsid w:val="00DE616D"/>
    <w:rsid w:val="00E0210B"/>
    <w:rsid w:val="00E02FEF"/>
    <w:rsid w:val="00E0575B"/>
    <w:rsid w:val="00E1266C"/>
    <w:rsid w:val="00E13829"/>
    <w:rsid w:val="00E14C79"/>
    <w:rsid w:val="00E15D1F"/>
    <w:rsid w:val="00E17B11"/>
    <w:rsid w:val="00E24D60"/>
    <w:rsid w:val="00E2536F"/>
    <w:rsid w:val="00E2781D"/>
    <w:rsid w:val="00E30891"/>
    <w:rsid w:val="00E35BFD"/>
    <w:rsid w:val="00E36CBF"/>
    <w:rsid w:val="00E37F37"/>
    <w:rsid w:val="00E4325E"/>
    <w:rsid w:val="00E43D23"/>
    <w:rsid w:val="00E44F0D"/>
    <w:rsid w:val="00E46B66"/>
    <w:rsid w:val="00E51499"/>
    <w:rsid w:val="00E60295"/>
    <w:rsid w:val="00E62691"/>
    <w:rsid w:val="00E75315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D38B3"/>
    <w:rsid w:val="00EE22DF"/>
    <w:rsid w:val="00EE3CCF"/>
    <w:rsid w:val="00EE3D1D"/>
    <w:rsid w:val="00EE51D2"/>
    <w:rsid w:val="00EF1E19"/>
    <w:rsid w:val="00EF4267"/>
    <w:rsid w:val="00EF460C"/>
    <w:rsid w:val="00EF52B4"/>
    <w:rsid w:val="00EF6AAF"/>
    <w:rsid w:val="00F00883"/>
    <w:rsid w:val="00F00D0D"/>
    <w:rsid w:val="00F01250"/>
    <w:rsid w:val="00F04367"/>
    <w:rsid w:val="00F10C23"/>
    <w:rsid w:val="00F177AE"/>
    <w:rsid w:val="00F22198"/>
    <w:rsid w:val="00F35D6E"/>
    <w:rsid w:val="00F36B0C"/>
    <w:rsid w:val="00F37227"/>
    <w:rsid w:val="00F37D83"/>
    <w:rsid w:val="00F40817"/>
    <w:rsid w:val="00F40852"/>
    <w:rsid w:val="00F409E6"/>
    <w:rsid w:val="00F427F6"/>
    <w:rsid w:val="00F439DA"/>
    <w:rsid w:val="00F444D2"/>
    <w:rsid w:val="00F54F63"/>
    <w:rsid w:val="00F5550F"/>
    <w:rsid w:val="00F55C8A"/>
    <w:rsid w:val="00F5633E"/>
    <w:rsid w:val="00F568B6"/>
    <w:rsid w:val="00F62932"/>
    <w:rsid w:val="00F62CDE"/>
    <w:rsid w:val="00F64579"/>
    <w:rsid w:val="00F700A8"/>
    <w:rsid w:val="00F71171"/>
    <w:rsid w:val="00F7309A"/>
    <w:rsid w:val="00F74AFE"/>
    <w:rsid w:val="00F75E5B"/>
    <w:rsid w:val="00F81691"/>
    <w:rsid w:val="00F82192"/>
    <w:rsid w:val="00F841C2"/>
    <w:rsid w:val="00F85AA1"/>
    <w:rsid w:val="00F874FA"/>
    <w:rsid w:val="00F93D22"/>
    <w:rsid w:val="00F96454"/>
    <w:rsid w:val="00FA0F49"/>
    <w:rsid w:val="00FA4182"/>
    <w:rsid w:val="00FA438E"/>
    <w:rsid w:val="00FA4625"/>
    <w:rsid w:val="00FB0D65"/>
    <w:rsid w:val="00FB29B0"/>
    <w:rsid w:val="00FC000A"/>
    <w:rsid w:val="00FC3AB9"/>
    <w:rsid w:val="00FD1585"/>
    <w:rsid w:val="00FD649D"/>
    <w:rsid w:val="00FD65D3"/>
    <w:rsid w:val="00FE2943"/>
    <w:rsid w:val="00FE2BA5"/>
    <w:rsid w:val="00FE2F06"/>
    <w:rsid w:val="00FE4863"/>
    <w:rsid w:val="00FE56C2"/>
    <w:rsid w:val="00FE5F00"/>
    <w:rsid w:val="00FE650A"/>
    <w:rsid w:val="00FF03DB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774F2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nhideWhenUsed/>
    <w:qFormat/>
    <w:rsid w:val="00774F2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925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1">
    <w:name w:val="Body Text Indent 3"/>
    <w:basedOn w:val="a"/>
    <w:link w:val="32"/>
    <w:rsid w:val="00B31CDA"/>
    <w:pPr>
      <w:spacing w:after="120"/>
      <w:ind w:left="283"/>
    </w:pPr>
    <w:rPr>
      <w:sz w:val="16"/>
      <w:szCs w:val="16"/>
    </w:rPr>
  </w:style>
  <w:style w:type="paragraph" w:styleId="a7">
    <w:name w:val="Title"/>
    <w:basedOn w:val="a"/>
    <w:link w:val="a8"/>
    <w:qFormat/>
    <w:rsid w:val="003018F1"/>
    <w:pPr>
      <w:jc w:val="center"/>
    </w:pPr>
    <w:rPr>
      <w:b/>
      <w:bCs/>
    </w:rPr>
  </w:style>
  <w:style w:type="paragraph" w:styleId="a9">
    <w:name w:val="Body Text Indent"/>
    <w:basedOn w:val="a"/>
    <w:link w:val="a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бычный1"/>
    <w:rsid w:val="005D4359"/>
    <w:pPr>
      <w:widowControl w:val="0"/>
      <w:snapToGrid w:val="0"/>
    </w:pPr>
  </w:style>
  <w:style w:type="character" w:styleId="ab">
    <w:name w:val="page number"/>
    <w:basedOn w:val="a0"/>
    <w:rsid w:val="00CB7192"/>
  </w:style>
  <w:style w:type="paragraph" w:styleId="ac">
    <w:name w:val="footer"/>
    <w:basedOn w:val="a"/>
    <w:link w:val="ad"/>
    <w:uiPriority w:val="99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3">
    <w:name w:val="Body Text 3"/>
    <w:basedOn w:val="a"/>
    <w:link w:val="34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link w:val="z-0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e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2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f">
    <w:name w:val="Strong"/>
    <w:basedOn w:val="a0"/>
    <w:qFormat/>
    <w:rsid w:val="0067366F"/>
    <w:rPr>
      <w:b/>
      <w:bCs/>
    </w:rPr>
  </w:style>
  <w:style w:type="paragraph" w:customStyle="1" w:styleId="13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0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f1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f2">
    <w:name w:val="Hyperlink"/>
    <w:basedOn w:val="a0"/>
    <w:rsid w:val="00B95133"/>
    <w:rPr>
      <w:color w:val="0000FF"/>
      <w:u w:val="single"/>
    </w:rPr>
  </w:style>
  <w:style w:type="character" w:customStyle="1" w:styleId="a8">
    <w:name w:val="Название Знак"/>
    <w:basedOn w:val="a0"/>
    <w:link w:val="a7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3">
    <w:name w:val="FollowedHyperlink"/>
    <w:basedOn w:val="a0"/>
    <w:rsid w:val="0073776E"/>
    <w:rPr>
      <w:color w:val="800080"/>
      <w:u w:val="single"/>
    </w:rPr>
  </w:style>
  <w:style w:type="table" w:styleId="af4">
    <w:name w:val="Table Grid"/>
    <w:basedOn w:val="a1"/>
    <w:uiPriority w:val="59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semiHidden/>
    <w:rsid w:val="00237364"/>
    <w:rPr>
      <w:rFonts w:ascii="Tahoma" w:hAnsi="Tahoma" w:cs="Tahoma"/>
      <w:sz w:val="16"/>
      <w:szCs w:val="16"/>
    </w:rPr>
  </w:style>
  <w:style w:type="paragraph" w:styleId="af7">
    <w:name w:val="List Paragraph"/>
    <w:basedOn w:val="a"/>
    <w:uiPriority w:val="34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8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74F24"/>
    <w:rPr>
      <w:rFonts w:ascii="Arial" w:hAnsi="Arial" w:cs="Arial"/>
      <w:b/>
      <w:bCs/>
      <w:i/>
      <w:iCs/>
      <w:sz w:val="28"/>
      <w:szCs w:val="28"/>
    </w:rPr>
  </w:style>
  <w:style w:type="character" w:customStyle="1" w:styleId="80">
    <w:name w:val="Заголовок 8 Знак"/>
    <w:basedOn w:val="a0"/>
    <w:link w:val="8"/>
    <w:rsid w:val="00774F2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0">
    <w:name w:val="Заголовок 1 Знак"/>
    <w:basedOn w:val="a0"/>
    <w:link w:val="1"/>
    <w:rsid w:val="00774F24"/>
    <w:rPr>
      <w:rFonts w:ascii="Times New Roman Bash" w:hAnsi="Times New Roman Bash"/>
      <w:b/>
      <w:sz w:val="22"/>
      <w:szCs w:val="24"/>
      <w:lang w:val="be-BY"/>
    </w:rPr>
  </w:style>
  <w:style w:type="character" w:customStyle="1" w:styleId="30">
    <w:name w:val="Заголовок 3 Знак"/>
    <w:basedOn w:val="a0"/>
    <w:link w:val="3"/>
    <w:rsid w:val="00774F24"/>
    <w:rPr>
      <w:rFonts w:ascii="Arial" w:hAnsi="Arial" w:cs="Arial"/>
      <w:b/>
      <w:bCs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774F24"/>
    <w:rPr>
      <w:sz w:val="28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774F24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774F24"/>
    <w:rPr>
      <w:rFonts w:ascii="Times New Roman Bash" w:hAnsi="Times New Roman Bash"/>
      <w:b/>
      <w:sz w:val="24"/>
      <w:szCs w:val="24"/>
      <w:lang w:val="be-BY"/>
    </w:rPr>
  </w:style>
  <w:style w:type="character" w:customStyle="1" w:styleId="aa">
    <w:name w:val="Основной текст с отступом Знак"/>
    <w:basedOn w:val="a0"/>
    <w:link w:val="a9"/>
    <w:rsid w:val="00774F24"/>
    <w:rPr>
      <w:sz w:val="28"/>
      <w:szCs w:val="24"/>
    </w:rPr>
  </w:style>
  <w:style w:type="paragraph" w:styleId="21">
    <w:name w:val="Body Text 2"/>
    <w:basedOn w:val="a"/>
    <w:link w:val="22"/>
    <w:unhideWhenUsed/>
    <w:rsid w:val="00774F2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74F24"/>
    <w:rPr>
      <w:sz w:val="28"/>
      <w:szCs w:val="24"/>
    </w:rPr>
  </w:style>
  <w:style w:type="character" w:customStyle="1" w:styleId="34">
    <w:name w:val="Основной текст 3 Знак"/>
    <w:basedOn w:val="a0"/>
    <w:link w:val="33"/>
    <w:rsid w:val="00774F24"/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74F24"/>
    <w:rPr>
      <w:sz w:val="16"/>
      <w:szCs w:val="16"/>
    </w:rPr>
  </w:style>
  <w:style w:type="paragraph" w:styleId="af9">
    <w:name w:val="Document Map"/>
    <w:basedOn w:val="a"/>
    <w:link w:val="afa"/>
    <w:unhideWhenUsed/>
    <w:rsid w:val="00774F2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basedOn w:val="a0"/>
    <w:link w:val="af9"/>
    <w:rsid w:val="00774F24"/>
    <w:rPr>
      <w:rFonts w:ascii="Tahoma" w:hAnsi="Tahoma" w:cs="Tahoma"/>
      <w:shd w:val="clear" w:color="auto" w:fill="000080"/>
    </w:rPr>
  </w:style>
  <w:style w:type="character" w:customStyle="1" w:styleId="af6">
    <w:name w:val="Текст выноски Знак"/>
    <w:basedOn w:val="a0"/>
    <w:link w:val="af5"/>
    <w:semiHidden/>
    <w:rsid w:val="00774F24"/>
    <w:rPr>
      <w:rFonts w:ascii="Tahoma" w:hAnsi="Tahoma" w:cs="Tahoma"/>
      <w:sz w:val="16"/>
      <w:szCs w:val="16"/>
    </w:rPr>
  </w:style>
  <w:style w:type="character" w:customStyle="1" w:styleId="14">
    <w:name w:val="Заголовок №1_"/>
    <w:link w:val="15"/>
    <w:locked/>
    <w:rsid w:val="00774F24"/>
    <w:rPr>
      <w:b/>
      <w:bCs/>
      <w:color w:val="000000"/>
      <w:sz w:val="27"/>
      <w:szCs w:val="27"/>
      <w:shd w:val="clear" w:color="auto" w:fill="FFFFFF"/>
    </w:rPr>
  </w:style>
  <w:style w:type="paragraph" w:customStyle="1" w:styleId="15">
    <w:name w:val="Заголовок №1"/>
    <w:basedOn w:val="a"/>
    <w:link w:val="14"/>
    <w:rsid w:val="00774F24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</w:rPr>
  </w:style>
  <w:style w:type="character" w:customStyle="1" w:styleId="afb">
    <w:name w:val="Основной текст_"/>
    <w:link w:val="16"/>
    <w:locked/>
    <w:rsid w:val="00774F24"/>
    <w:rPr>
      <w:color w:val="000000"/>
      <w:sz w:val="27"/>
      <w:szCs w:val="27"/>
      <w:shd w:val="clear" w:color="auto" w:fill="FFFFFF"/>
    </w:rPr>
  </w:style>
  <w:style w:type="paragraph" w:customStyle="1" w:styleId="16">
    <w:name w:val="Основной текст1"/>
    <w:basedOn w:val="a"/>
    <w:link w:val="afb"/>
    <w:rsid w:val="00774F24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paragraph" w:customStyle="1" w:styleId="afc">
    <w:name w:val="Знак"/>
    <w:basedOn w:val="a"/>
    <w:autoRedefine/>
    <w:rsid w:val="00774F24"/>
    <w:pPr>
      <w:spacing w:after="160" w:line="240" w:lineRule="exact"/>
    </w:pPr>
    <w:rPr>
      <w:szCs w:val="20"/>
      <w:lang w:val="en-US" w:eastAsia="en-US"/>
    </w:rPr>
  </w:style>
  <w:style w:type="character" w:customStyle="1" w:styleId="120">
    <w:name w:val="Заголовок №1 (2)_"/>
    <w:link w:val="121"/>
    <w:locked/>
    <w:rsid w:val="00774F24"/>
    <w:rPr>
      <w:color w:val="000000"/>
      <w:sz w:val="27"/>
      <w:szCs w:val="27"/>
      <w:shd w:val="clear" w:color="auto" w:fill="FFFFFF"/>
    </w:rPr>
  </w:style>
  <w:style w:type="paragraph" w:customStyle="1" w:styleId="121">
    <w:name w:val="Заголовок №1 (2)"/>
    <w:basedOn w:val="a"/>
    <w:link w:val="120"/>
    <w:rsid w:val="00774F24"/>
    <w:pPr>
      <w:shd w:val="clear" w:color="auto" w:fill="FFFFFF"/>
      <w:spacing w:before="300" w:after="420" w:line="0" w:lineRule="atLeast"/>
      <w:outlineLvl w:val="0"/>
    </w:pPr>
    <w:rPr>
      <w:color w:val="000000"/>
      <w:sz w:val="27"/>
      <w:szCs w:val="27"/>
    </w:rPr>
  </w:style>
  <w:style w:type="character" w:customStyle="1" w:styleId="23">
    <w:name w:val="Основной текст (2)_"/>
    <w:link w:val="24"/>
    <w:locked/>
    <w:rsid w:val="00774F24"/>
    <w:rPr>
      <w:color w:val="000000"/>
      <w:spacing w:val="30"/>
      <w:sz w:val="24"/>
      <w:szCs w:val="24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74F24"/>
    <w:pPr>
      <w:shd w:val="clear" w:color="auto" w:fill="FFFFFF"/>
      <w:spacing w:line="341" w:lineRule="exact"/>
      <w:ind w:firstLine="580"/>
      <w:jc w:val="both"/>
    </w:pPr>
    <w:rPr>
      <w:color w:val="000000"/>
      <w:spacing w:val="30"/>
      <w:sz w:val="24"/>
    </w:rPr>
  </w:style>
  <w:style w:type="character" w:customStyle="1" w:styleId="35">
    <w:name w:val="Основной текст (3)_"/>
    <w:link w:val="310"/>
    <w:locked/>
    <w:rsid w:val="00774F24"/>
    <w:rPr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774F24"/>
    <w:pPr>
      <w:shd w:val="clear" w:color="auto" w:fill="FFFFFF"/>
      <w:spacing w:line="240" w:lineRule="atLeast"/>
    </w:pPr>
    <w:rPr>
      <w:b/>
      <w:bCs/>
      <w:sz w:val="27"/>
      <w:szCs w:val="27"/>
    </w:rPr>
  </w:style>
  <w:style w:type="character" w:customStyle="1" w:styleId="z-0">
    <w:name w:val="z-Начало формы Знак"/>
    <w:basedOn w:val="a0"/>
    <w:link w:val="z-"/>
    <w:rsid w:val="00774F24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rsid w:val="00774F24"/>
    <w:rPr>
      <w:rFonts w:ascii="Arial" w:hAnsi="Arial" w:cs="Arial"/>
      <w:vanish/>
      <w:sz w:val="16"/>
      <w:szCs w:val="16"/>
    </w:rPr>
  </w:style>
  <w:style w:type="character" w:customStyle="1" w:styleId="36">
    <w:name w:val="Основной текст (3)"/>
    <w:basedOn w:val="35"/>
    <w:rsid w:val="00774F24"/>
  </w:style>
  <w:style w:type="paragraph" w:customStyle="1" w:styleId="Default">
    <w:name w:val="Default"/>
    <w:rsid w:val="0078206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fd">
    <w:name w:val="No Spacing"/>
    <w:uiPriority w:val="1"/>
    <w:qFormat/>
    <w:rsid w:val="0087048A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25">
    <w:name w:val="Заголовок №2_"/>
    <w:link w:val="26"/>
    <w:locked/>
    <w:rsid w:val="0087048A"/>
    <w:rPr>
      <w:b/>
      <w:bCs/>
      <w:spacing w:val="4"/>
      <w:shd w:val="clear" w:color="auto" w:fill="FFFFFF"/>
    </w:rPr>
  </w:style>
  <w:style w:type="paragraph" w:customStyle="1" w:styleId="26">
    <w:name w:val="Заголовок №2"/>
    <w:basedOn w:val="a"/>
    <w:link w:val="25"/>
    <w:rsid w:val="0087048A"/>
    <w:pPr>
      <w:widowControl w:val="0"/>
      <w:shd w:val="clear" w:color="auto" w:fill="FFFFFF"/>
      <w:spacing w:before="240" w:after="360" w:line="0" w:lineRule="atLeast"/>
      <w:jc w:val="center"/>
      <w:outlineLvl w:val="1"/>
    </w:pPr>
    <w:rPr>
      <w:b/>
      <w:bCs/>
      <w:spacing w:val="4"/>
      <w:sz w:val="20"/>
      <w:szCs w:val="20"/>
    </w:rPr>
  </w:style>
  <w:style w:type="character" w:customStyle="1" w:styleId="afe">
    <w:name w:val="Основной текст + Курсив"/>
    <w:aliases w:val="Интервал 0 pt"/>
    <w:rsid w:val="0087048A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D6A58-F463-4EA5-AB74-51A7304FF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3490</Words>
  <Characters>19898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23342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6</cp:revision>
  <cp:lastPrinted>2020-01-31T06:20:00Z</cp:lastPrinted>
  <dcterms:created xsi:type="dcterms:W3CDTF">2020-01-23T10:07:00Z</dcterms:created>
  <dcterms:modified xsi:type="dcterms:W3CDTF">2020-01-31T06:20:00Z</dcterms:modified>
</cp:coreProperties>
</file>