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9648" w:type="dxa"/>
        <w:tblLayout w:type="fixed"/>
        <w:tblLook w:val="0000"/>
      </w:tblPr>
      <w:tblGrid>
        <w:gridCol w:w="4068"/>
        <w:gridCol w:w="1800"/>
        <w:gridCol w:w="3780"/>
      </w:tblGrid>
      <w:tr w:rsidR="008C1CCD" w:rsidRPr="003877B7">
        <w:tc>
          <w:tcPr>
            <w:tcW w:w="4068" w:type="dxa"/>
          </w:tcPr>
          <w:p w:rsidR="008C1CCD" w:rsidRPr="003877B7" w:rsidRDefault="008C1CCD">
            <w:pPr>
              <w:jc w:val="center"/>
              <w:rPr>
                <w:b/>
                <w:sz w:val="20"/>
                <w:szCs w:val="20"/>
                <w:lang w:val="be-BY"/>
              </w:rPr>
            </w:pPr>
            <w:r w:rsidRPr="003877B7">
              <w:rPr>
                <w:b/>
                <w:sz w:val="20"/>
                <w:szCs w:val="20"/>
              </w:rPr>
              <w:t>Баш</w:t>
            </w:r>
            <w:r w:rsidRPr="003877B7">
              <w:rPr>
                <w:b/>
                <w:sz w:val="20"/>
                <w:szCs w:val="20"/>
                <w:lang w:val="be-BY"/>
              </w:rPr>
              <w:t>ҡ</w:t>
            </w:r>
            <w:r w:rsidRPr="003877B7">
              <w:rPr>
                <w:b/>
                <w:sz w:val="20"/>
                <w:szCs w:val="20"/>
              </w:rPr>
              <w:t xml:space="preserve">ортостан </w:t>
            </w:r>
            <w:r w:rsidRPr="003877B7">
              <w:rPr>
                <w:b/>
                <w:sz w:val="20"/>
                <w:szCs w:val="20"/>
                <w:lang w:val="be-BY"/>
              </w:rPr>
              <w:t xml:space="preserve"> Республикаһының</w:t>
            </w:r>
          </w:p>
          <w:p w:rsidR="008C1CCD" w:rsidRPr="003877B7" w:rsidRDefault="008C1CCD">
            <w:pPr>
              <w:pStyle w:val="2"/>
              <w:rPr>
                <w:rFonts w:ascii="Times New Roman" w:hAnsi="Times New Roman"/>
                <w:szCs w:val="20"/>
              </w:rPr>
            </w:pPr>
            <w:r w:rsidRPr="003877B7">
              <w:rPr>
                <w:rFonts w:ascii="Times New Roman" w:hAnsi="Times New Roman"/>
                <w:szCs w:val="20"/>
              </w:rPr>
              <w:t xml:space="preserve">Балтас районы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 xml:space="preserve">муниципаль районының </w:t>
            </w:r>
          </w:p>
          <w:p w:rsidR="008C1CCD" w:rsidRPr="003877B7" w:rsidRDefault="008C1CCD">
            <w:pPr>
              <w:pStyle w:val="1"/>
              <w:rPr>
                <w:rFonts w:ascii="Times New Roman" w:hAnsi="Times New Roman"/>
                <w:sz w:val="20"/>
                <w:szCs w:val="20"/>
              </w:rPr>
            </w:pPr>
            <w:r w:rsidRPr="003877B7">
              <w:rPr>
                <w:rFonts w:ascii="Times New Roman" w:hAnsi="Times New Roman"/>
                <w:sz w:val="20"/>
                <w:szCs w:val="20"/>
                <w:lang w:val="ru-RU"/>
              </w:rPr>
              <w:t>Иске Янбай</w:t>
            </w:r>
            <w:r w:rsidRPr="003877B7">
              <w:rPr>
                <w:rFonts w:ascii="Times New Roman" w:hAnsi="Times New Roman"/>
                <w:sz w:val="20"/>
                <w:szCs w:val="20"/>
              </w:rPr>
              <w:t xml:space="preserve"> ауыл советы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ауыл биләмәһе хакимиәте</w:t>
            </w:r>
          </w:p>
          <w:p w:rsidR="008C1CCD" w:rsidRPr="003877B7" w:rsidRDefault="0016270A">
            <w:pPr>
              <w:rPr>
                <w:spacing w:val="-10"/>
                <w:sz w:val="18"/>
                <w:szCs w:val="18"/>
                <w:lang w:val="be-BY"/>
              </w:rPr>
            </w:pPr>
            <w:r w:rsidRPr="0016270A">
              <w:pict>
                <v:line id="_x0000_s1026" style="position:absolute;flip:y;z-index:251657728" from="0,8.7pt" to="460.8pt,8.7pt" strokeweight="4.5pt">
                  <v:stroke linestyle="thickThin"/>
                </v:line>
              </w:pict>
            </w:r>
            <w:r w:rsidR="008C1CCD" w:rsidRPr="003877B7">
              <w:rPr>
                <w:spacing w:val="-10"/>
                <w:sz w:val="18"/>
                <w:szCs w:val="18"/>
                <w:lang w:val="be-BY"/>
              </w:rPr>
              <w:t xml:space="preserve">   </w:t>
            </w:r>
          </w:p>
          <w:p w:rsidR="008C1CCD" w:rsidRPr="003877B7" w:rsidRDefault="008A794B" w:rsidP="008A794B">
            <w:pPr>
              <w:tabs>
                <w:tab w:val="left" w:pos="1140"/>
                <w:tab w:val="center" w:pos="1926"/>
              </w:tabs>
              <w:rPr>
                <w:sz w:val="18"/>
                <w:szCs w:val="18"/>
                <w:lang w:val="be-BY"/>
              </w:rPr>
            </w:pPr>
            <w:r>
              <w:rPr>
                <w:spacing w:val="-10"/>
                <w:sz w:val="18"/>
                <w:szCs w:val="18"/>
                <w:lang w:val="be-BY"/>
              </w:rPr>
              <w:tab/>
            </w:r>
            <w:r>
              <w:rPr>
                <w:spacing w:val="-10"/>
                <w:sz w:val="18"/>
                <w:szCs w:val="18"/>
                <w:lang w:val="be-BY"/>
              </w:rPr>
              <w:tab/>
            </w:r>
            <w:r w:rsidR="008C1CCD" w:rsidRPr="003877B7">
              <w:rPr>
                <w:spacing w:val="-10"/>
                <w:sz w:val="18"/>
                <w:szCs w:val="18"/>
                <w:lang w:val="be-BY"/>
              </w:rPr>
              <w:t xml:space="preserve"> </w:t>
            </w:r>
          </w:p>
        </w:tc>
        <w:tc>
          <w:tcPr>
            <w:tcW w:w="1800" w:type="dxa"/>
            <w:vAlign w:val="center"/>
          </w:tcPr>
          <w:p w:rsidR="008C1CCD" w:rsidRDefault="00B02E64">
            <w:pPr>
              <w:jc w:val="center"/>
            </w:pPr>
            <w:r w:rsidRPr="00B02E64">
              <w:rPr>
                <w:noProof/>
                <w:sz w:val="16"/>
              </w:rPr>
              <w:drawing>
                <wp:inline distT="0" distB="0" distL="0" distR="0">
                  <wp:extent cx="771525" cy="790575"/>
                  <wp:effectExtent l="19050" t="0" r="9525" b="0"/>
                  <wp:docPr id="1" name="Рисунок 1" descr="Описание: А038"/>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a:extLst>
                              <a:ext uri="{28A0092B-C50C-407E-A947-70E740481C1C}">
                                <a14:useLocalDpi xmlns:lc="http://schemas.openxmlformats.org/drawingml/2006/lockedCanva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1525" cy="790575"/>
                          </a:xfrm>
                          <a:prstGeom prst="rect">
                            <a:avLst/>
                          </a:prstGeom>
                          <a:noFill/>
                          <a:ln>
                            <a:noFill/>
                          </a:ln>
                        </pic:spPr>
                      </pic:pic>
                    </a:graphicData>
                  </a:graphic>
                </wp:inline>
              </w:drawing>
            </w:r>
          </w:p>
          <w:p w:rsidR="00B02E64" w:rsidRDefault="00B02E64">
            <w:pPr>
              <w:jc w:val="center"/>
            </w:pPr>
          </w:p>
          <w:p w:rsidR="00B02E64" w:rsidRPr="003877B7" w:rsidRDefault="00B02E64">
            <w:pPr>
              <w:jc w:val="center"/>
            </w:pPr>
          </w:p>
        </w:tc>
        <w:tc>
          <w:tcPr>
            <w:tcW w:w="3780" w:type="dxa"/>
          </w:tcPr>
          <w:p w:rsidR="008C1CCD" w:rsidRPr="003877B7" w:rsidRDefault="008C1CCD">
            <w:pPr>
              <w:jc w:val="center"/>
              <w:rPr>
                <w:b/>
                <w:sz w:val="20"/>
                <w:lang w:val="be-BY"/>
              </w:rPr>
            </w:pPr>
            <w:r w:rsidRPr="003877B7">
              <w:rPr>
                <w:b/>
                <w:sz w:val="20"/>
                <w:lang w:val="be-BY"/>
              </w:rPr>
              <w:t xml:space="preserve">Администрация </w:t>
            </w:r>
            <w:r w:rsidR="006D3AF6" w:rsidRPr="003877B7">
              <w:rPr>
                <w:b/>
                <w:sz w:val="20"/>
                <w:lang w:val="be-BY"/>
              </w:rPr>
              <w:t>С</w:t>
            </w:r>
            <w:r w:rsidRPr="003877B7">
              <w:rPr>
                <w:b/>
                <w:sz w:val="20"/>
                <w:lang w:val="be-BY"/>
              </w:rPr>
              <w:t xml:space="preserve">ельского поселения Староянбаевский   сельсовет </w:t>
            </w:r>
          </w:p>
          <w:p w:rsidR="008C1CCD" w:rsidRPr="003877B7" w:rsidRDefault="008C1CCD">
            <w:pPr>
              <w:pStyle w:val="2"/>
              <w:rPr>
                <w:rFonts w:ascii="Times New Roman" w:hAnsi="Times New Roman"/>
              </w:rPr>
            </w:pPr>
            <w:r w:rsidRPr="003877B7">
              <w:rPr>
                <w:rFonts w:ascii="Times New Roman" w:hAnsi="Times New Roman"/>
              </w:rPr>
              <w:t xml:space="preserve">муниципального  района Балтачевский  район </w:t>
            </w:r>
          </w:p>
          <w:p w:rsidR="008C1CCD" w:rsidRPr="003877B7" w:rsidRDefault="008C1CCD">
            <w:pPr>
              <w:pStyle w:val="2"/>
              <w:rPr>
                <w:rFonts w:ascii="Times New Roman" w:hAnsi="Times New Roman"/>
              </w:rPr>
            </w:pPr>
            <w:r w:rsidRPr="003877B7">
              <w:rPr>
                <w:rFonts w:ascii="Times New Roman" w:hAnsi="Times New Roman"/>
              </w:rPr>
              <w:t>Республики</w:t>
            </w:r>
            <w:r w:rsidRPr="003877B7">
              <w:rPr>
                <w:rFonts w:ascii="Times New Roman" w:hAnsi="Times New Roman"/>
                <w:lang w:val="ru-RU"/>
              </w:rPr>
              <w:t xml:space="preserve"> </w:t>
            </w:r>
            <w:r w:rsidRPr="003877B7">
              <w:rPr>
                <w:rFonts w:ascii="Times New Roman" w:hAnsi="Times New Roman"/>
              </w:rPr>
              <w:t xml:space="preserve"> Башкортостан</w:t>
            </w:r>
          </w:p>
          <w:p w:rsidR="008C1CCD" w:rsidRPr="003877B7" w:rsidRDefault="008C1CCD">
            <w:pPr>
              <w:jc w:val="center"/>
              <w:rPr>
                <w:sz w:val="12"/>
                <w:lang w:val="be-BY"/>
              </w:rPr>
            </w:pPr>
          </w:p>
          <w:p w:rsidR="008C1CCD" w:rsidRDefault="008C1CCD" w:rsidP="008A794B">
            <w:pPr>
              <w:tabs>
                <w:tab w:val="right" w:pos="3564"/>
              </w:tabs>
              <w:rPr>
                <w:spacing w:val="-8"/>
                <w:sz w:val="18"/>
                <w:szCs w:val="18"/>
                <w:lang w:val="be-BY"/>
              </w:rPr>
            </w:pPr>
            <w:r w:rsidRPr="003877B7">
              <w:rPr>
                <w:spacing w:val="-8"/>
                <w:sz w:val="18"/>
                <w:szCs w:val="18"/>
                <w:lang w:val="be-BY"/>
              </w:rPr>
              <w:t xml:space="preserve">    </w:t>
            </w:r>
            <w:r w:rsidR="008A794B">
              <w:rPr>
                <w:spacing w:val="-8"/>
                <w:sz w:val="18"/>
                <w:szCs w:val="18"/>
                <w:lang w:val="be-BY"/>
              </w:rPr>
              <w:tab/>
            </w:r>
          </w:p>
          <w:p w:rsidR="008A794B" w:rsidRPr="003877B7" w:rsidRDefault="008A794B" w:rsidP="008A794B">
            <w:pPr>
              <w:tabs>
                <w:tab w:val="right" w:pos="3564"/>
              </w:tabs>
              <w:rPr>
                <w:spacing w:val="-8"/>
                <w:sz w:val="18"/>
                <w:szCs w:val="18"/>
                <w:lang w:val="be-BY"/>
              </w:rPr>
            </w:pPr>
          </w:p>
        </w:tc>
      </w:tr>
    </w:tbl>
    <w:p w:rsidR="00A26D42" w:rsidRDefault="00A26D42" w:rsidP="00A26D42">
      <w:pPr>
        <w:pStyle w:val="ab"/>
        <w:jc w:val="center"/>
        <w:rPr>
          <w:rFonts w:ascii="Times New Roman Bash" w:hAnsi="Times New Roman Bash"/>
          <w:b/>
          <w:caps/>
          <w:szCs w:val="28"/>
          <w:lang w:val="be-BY"/>
        </w:rPr>
      </w:pPr>
      <w:r>
        <w:rPr>
          <w:rFonts w:ascii="Times New Roman Bash" w:hAnsi="Times New Roman Bash"/>
          <w:b/>
          <w:szCs w:val="28"/>
          <w:lang w:val="be-BY"/>
        </w:rPr>
        <w:t>БОЙОРО</w:t>
      </w:r>
      <w:r>
        <w:rPr>
          <w:rFonts w:ascii="Lucida Sans Unicode" w:hAnsi="Lucida Sans Unicode" w:cs="Lucida Sans Unicode"/>
          <w:b/>
          <w:szCs w:val="28"/>
          <w:lang w:val="be-BY"/>
        </w:rPr>
        <w:t>ҡ</w:t>
      </w:r>
      <w:r>
        <w:rPr>
          <w:rFonts w:ascii="Times New Roman Bash" w:hAnsi="Times New Roman Bash"/>
          <w:b/>
          <w:szCs w:val="28"/>
          <w:lang w:val="be-BY"/>
        </w:rPr>
        <w:tab/>
        <w:t xml:space="preserve">                       </w:t>
      </w:r>
      <w:r>
        <w:rPr>
          <w:rFonts w:ascii="Times New Roman Bash" w:hAnsi="Times New Roman Bash"/>
          <w:b/>
          <w:caps/>
          <w:szCs w:val="28"/>
          <w:lang w:val="be-BY"/>
        </w:rPr>
        <w:t>распоряжениЕ</w:t>
      </w:r>
    </w:p>
    <w:p w:rsidR="00A26D42" w:rsidRPr="00A26D42" w:rsidRDefault="00A26D42" w:rsidP="00A26D42">
      <w:pPr>
        <w:pStyle w:val="ab"/>
        <w:jc w:val="center"/>
        <w:rPr>
          <w:rFonts w:ascii="Times New Roman Bash" w:hAnsi="Times New Roman Bash"/>
          <w:b/>
          <w:caps/>
          <w:szCs w:val="28"/>
          <w:lang w:val="be-BY"/>
        </w:rPr>
      </w:pPr>
      <w:r>
        <w:rPr>
          <w:szCs w:val="28"/>
          <w:lang w:val="be-BY"/>
        </w:rPr>
        <w:t>30 декабрь 2016 йыл                    №17-р                      30 декабря 2016 года</w:t>
      </w:r>
    </w:p>
    <w:p w:rsidR="00A26D42" w:rsidRDefault="00A26D42" w:rsidP="00A26D42">
      <w:pPr>
        <w:ind w:left="360"/>
        <w:jc w:val="center"/>
        <w:rPr>
          <w:szCs w:val="28"/>
          <w:lang w:val="be-BY"/>
        </w:rPr>
      </w:pPr>
    </w:p>
    <w:p w:rsidR="00A26D42" w:rsidRDefault="00A26D42" w:rsidP="00A26D42">
      <w:pPr>
        <w:pStyle w:val="ConsPlusNormal"/>
        <w:ind w:firstLine="0"/>
        <w:rPr>
          <w:rFonts w:ascii="Times New Roman" w:hAnsi="Times New Roman" w:cs="Times New Roman"/>
          <w:b/>
          <w:sz w:val="24"/>
          <w:szCs w:val="24"/>
        </w:rPr>
      </w:pPr>
      <w:r>
        <w:rPr>
          <w:rFonts w:ascii="Times New Roman" w:hAnsi="Times New Roman" w:cs="Times New Roman"/>
          <w:b/>
          <w:sz w:val="24"/>
          <w:szCs w:val="24"/>
        </w:rPr>
        <w:t>О порядке взаимодействия при осуществлении контроля Администрации сельского поселения Староянбаевский  сельсовет муниципального района Балтачевский район  Республики Башкортостан с субъектами контроля, указанными в пункте4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12 декабря 2015 года № 1367</w:t>
      </w:r>
    </w:p>
    <w:p w:rsidR="00A26D42" w:rsidRDefault="00A26D42" w:rsidP="00A26D4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В целях реализации части 6 статьи 99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в соответствии с пунктом 11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12 декабря 2015 года № 1367, приказом Министерства финансов Российской Федерации от22 июля 2016 года № 120н «Об утверждении общих требований к порядку взаимодействия при осуществлении контроля финансовых органов субъектов Российской Федерации и муниципальных образований, органов управления государственными внебюджетными фондами с субъектами контроля, указанными в пунктах 4 и 5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w:t>
      </w:r>
    </w:p>
    <w:p w:rsidR="00A26D42" w:rsidRDefault="00A26D42" w:rsidP="00A26D42">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1. Утвердить прилагаемый порядок </w:t>
      </w:r>
      <w:r>
        <w:rPr>
          <w:rFonts w:ascii="Times New Roman" w:hAnsi="Times New Roman" w:cs="Times New Roman"/>
          <w:color w:val="000000" w:themeColor="text1"/>
          <w:sz w:val="24"/>
          <w:szCs w:val="24"/>
        </w:rPr>
        <w:t xml:space="preserve">взаимодействия при осуществлении контроля Администрации </w:t>
      </w:r>
      <w:bookmarkStart w:id="0" w:name="_GoBack"/>
      <w:r>
        <w:rPr>
          <w:rFonts w:ascii="Times New Roman" w:hAnsi="Times New Roman" w:cs="Times New Roman"/>
          <w:sz w:val="24"/>
          <w:szCs w:val="24"/>
        </w:rPr>
        <w:t>сельского поселения Староянбаевский сельсовет</w:t>
      </w:r>
      <w:bookmarkEnd w:id="0"/>
      <w:r>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муниципального района Балтачевский район Республики Башкортостан с субъектами контроля, указанными в пункте 4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12 декабря 2015 года № 1367   (далее – Порядок).</w:t>
      </w:r>
    </w:p>
    <w:p w:rsidR="00A26D42" w:rsidRDefault="00A26D42" w:rsidP="00A26D42">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Настоящее распоряжение вступает в силу в установленном законодательством порядке, но не ранее 1 января 2017 года,за исключением абзаца шестого пункта 5 Порядка,и распространяет свое действие на правоотношения, связанныес размещением планов закупок на 2017 год и плановый период 2018 и 2019 годов и планов-графиков закупок на 2017 год.</w:t>
      </w:r>
    </w:p>
    <w:p w:rsidR="00A26D42" w:rsidRDefault="00A26D42" w:rsidP="00A26D42">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Абзац шестой пункта 5 Порядка вступает в силу с момента вступления в силу нормативного правового акта уполномоченного муниципального органа исполнительной власти на ведение реестра контрактов, содержащий сведения, составляющие государственную тайну, об утверждении порядка формирования и направления заказчиком сведений, подлежащих включению в реестр контрактов, содержащий сведения, составляющие государственную тайну.</w:t>
      </w:r>
    </w:p>
    <w:p w:rsidR="00A26D42" w:rsidRDefault="00A26D42" w:rsidP="00A26D42">
      <w:pPr>
        <w:pStyle w:val="ConsPlusNormal"/>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 Контроль за исполнением настоящего распоряжения оставляю за собой.</w:t>
      </w:r>
    </w:p>
    <w:p w:rsidR="00A26D42" w:rsidRDefault="00A26D42" w:rsidP="00A26D42">
      <w:pPr>
        <w:shd w:val="clear" w:color="auto" w:fill="FFFFFF"/>
        <w:spacing w:line="360" w:lineRule="auto"/>
        <w:rPr>
          <w:sz w:val="28"/>
          <w:szCs w:val="28"/>
        </w:rPr>
      </w:pPr>
      <w:r>
        <w:rPr>
          <w:szCs w:val="28"/>
        </w:rPr>
        <w:t xml:space="preserve">                    Глава сельского поселения                              Р.М.Ахунов</w:t>
      </w:r>
    </w:p>
    <w:p w:rsidR="00A26D42" w:rsidRDefault="00A26D42" w:rsidP="00A26D42">
      <w:pPr>
        <w:pStyle w:val="ConsPlusNormal"/>
        <w:tabs>
          <w:tab w:val="left" w:pos="240"/>
          <w:tab w:val="right" w:pos="9637"/>
        </w:tabs>
        <w:jc w:val="right"/>
        <w:outlineLvl w:val="0"/>
        <w:rPr>
          <w:rFonts w:ascii="Times New Roman" w:hAnsi="Times New Roman" w:cs="Times New Roman"/>
          <w:sz w:val="24"/>
          <w:szCs w:val="24"/>
        </w:rPr>
      </w:pPr>
      <w:r>
        <w:rPr>
          <w:rFonts w:ascii="Times New Roman" w:hAnsi="Times New Roman" w:cs="Times New Roman"/>
          <w:sz w:val="24"/>
          <w:szCs w:val="24"/>
        </w:rPr>
        <w:lastRenderedPageBreak/>
        <w:t>Утвержден</w:t>
      </w:r>
    </w:p>
    <w:p w:rsidR="00A26D42" w:rsidRDefault="00A26D42" w:rsidP="00A26D42">
      <w:pPr>
        <w:pStyle w:val="ConsPlusNormal"/>
        <w:jc w:val="right"/>
        <w:rPr>
          <w:rFonts w:ascii="Times New Roman" w:hAnsi="Times New Roman" w:cs="Times New Roman"/>
          <w:sz w:val="24"/>
          <w:szCs w:val="24"/>
        </w:rPr>
      </w:pPr>
      <w:r>
        <w:rPr>
          <w:rFonts w:ascii="Times New Roman" w:hAnsi="Times New Roman" w:cs="Times New Roman"/>
          <w:sz w:val="24"/>
          <w:szCs w:val="24"/>
        </w:rPr>
        <w:t>Распоряжением главы сельского</w:t>
      </w:r>
    </w:p>
    <w:p w:rsidR="00A26D42" w:rsidRDefault="00A26D42" w:rsidP="00A26D42">
      <w:pPr>
        <w:pStyle w:val="ConsPlusNormal"/>
        <w:jc w:val="right"/>
        <w:rPr>
          <w:rFonts w:ascii="Times New Roman" w:hAnsi="Times New Roman" w:cs="Times New Roman"/>
          <w:sz w:val="24"/>
          <w:szCs w:val="24"/>
        </w:rPr>
      </w:pPr>
      <w:r>
        <w:rPr>
          <w:rFonts w:ascii="Times New Roman" w:hAnsi="Times New Roman" w:cs="Times New Roman"/>
          <w:sz w:val="24"/>
          <w:szCs w:val="24"/>
        </w:rPr>
        <w:t>поселения  Староянбаевский сельсовет</w:t>
      </w:r>
    </w:p>
    <w:p w:rsidR="00A26D42" w:rsidRDefault="00A26D42" w:rsidP="00A26D42">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муниципального района Балтачевский район </w:t>
      </w:r>
    </w:p>
    <w:p w:rsidR="00A26D42" w:rsidRDefault="00A26D42" w:rsidP="00A26D42">
      <w:pPr>
        <w:pStyle w:val="ConsPlusNormal"/>
        <w:jc w:val="right"/>
        <w:rPr>
          <w:rFonts w:ascii="Times New Roman" w:hAnsi="Times New Roman" w:cs="Times New Roman"/>
          <w:sz w:val="24"/>
          <w:szCs w:val="24"/>
        </w:rPr>
      </w:pPr>
      <w:r>
        <w:rPr>
          <w:rFonts w:ascii="Times New Roman" w:hAnsi="Times New Roman" w:cs="Times New Roman"/>
          <w:sz w:val="24"/>
          <w:szCs w:val="24"/>
        </w:rPr>
        <w:t>Республики Башкортостан</w:t>
      </w:r>
    </w:p>
    <w:p w:rsidR="00A26D42" w:rsidRDefault="00A26D42" w:rsidP="00A26D42">
      <w:pPr>
        <w:pStyle w:val="ConsPlusNormal"/>
        <w:jc w:val="right"/>
        <w:rPr>
          <w:rFonts w:ascii="Times New Roman" w:hAnsi="Times New Roman" w:cs="Times New Roman"/>
          <w:color w:val="FF0000"/>
          <w:sz w:val="24"/>
          <w:szCs w:val="24"/>
        </w:rPr>
      </w:pPr>
      <w:r>
        <w:rPr>
          <w:rFonts w:ascii="Times New Roman" w:hAnsi="Times New Roman" w:cs="Times New Roman"/>
          <w:color w:val="FF0000"/>
          <w:sz w:val="24"/>
          <w:szCs w:val="24"/>
        </w:rPr>
        <w:t>от 30.12.2016 г.№17-р</w:t>
      </w:r>
    </w:p>
    <w:p w:rsidR="00A26D42" w:rsidRDefault="00A26D42" w:rsidP="00A26D42">
      <w:pPr>
        <w:pStyle w:val="ConsPlusNormal"/>
        <w:jc w:val="both"/>
        <w:rPr>
          <w:rFonts w:ascii="Times New Roman" w:hAnsi="Times New Roman" w:cs="Times New Roman"/>
          <w:sz w:val="24"/>
          <w:szCs w:val="24"/>
        </w:rPr>
      </w:pPr>
    </w:p>
    <w:p w:rsidR="00A26D42" w:rsidRDefault="00A26D42" w:rsidP="00A26D42">
      <w:pPr>
        <w:pStyle w:val="ConsPlusTitle"/>
        <w:jc w:val="center"/>
        <w:rPr>
          <w:rFonts w:ascii="Times New Roman" w:hAnsi="Times New Roman" w:cs="Times New Roman"/>
          <w:sz w:val="24"/>
          <w:szCs w:val="24"/>
        </w:rPr>
      </w:pPr>
      <w:bookmarkStart w:id="1" w:name="P33"/>
      <w:bookmarkEnd w:id="1"/>
      <w:r>
        <w:rPr>
          <w:rFonts w:ascii="Times New Roman" w:hAnsi="Times New Roman" w:cs="Times New Roman"/>
          <w:sz w:val="24"/>
          <w:szCs w:val="24"/>
        </w:rPr>
        <w:t>ПОРЯДОК</w:t>
      </w:r>
    </w:p>
    <w:p w:rsidR="00A26D42" w:rsidRDefault="00A26D42" w:rsidP="00A26D42">
      <w:pPr>
        <w:pStyle w:val="ConsPlusTitle"/>
        <w:jc w:val="center"/>
        <w:rPr>
          <w:rFonts w:ascii="Times New Roman" w:hAnsi="Times New Roman" w:cs="Times New Roman"/>
          <w:sz w:val="24"/>
        </w:rPr>
      </w:pPr>
      <w:r>
        <w:rPr>
          <w:rFonts w:ascii="Times New Roman" w:hAnsi="Times New Roman" w:cs="Times New Roman"/>
          <w:sz w:val="24"/>
          <w:szCs w:val="24"/>
        </w:rPr>
        <w:t>ВЗАИМОДЕЙСТВИЯ ПРИ ОСУЩЕСТВЛЕНИИ КОНТРОЛЯ АДМИНИСТРАЦИИ СЕЛЬСКОГО ПОСЕЛЕНИЯ СТАРОЯНБАЕВСКИЙ СЕЛЬСОВЕТ МУНИЦИПАЛЬНОГО РАЙОНА БАЛТАЧЕВСКИЙ РАЙОН РЕСПУБЛИКИ БАШКОРТОСТАНС СУБЪЕКТАМИ КОНТРОЛЯ, УКАЗАННЫМИ В ПУНКТЕ 4 ПРАВИЛОСУЩЕСТВЛЕНИЯ КОНТРОЛЯ, ПРЕДУСМОТРЕННОГО ЧАСТЬЮ 5 СТАТЬИ 99ФЕДЕРАЛЬНОГО ЗАКОНА "О КОНТРАКТНОЙ СИСТЕМЕ В СФЕРЕ ЗАКУПОКТОВАРОВ, РАБОТ, УСЛУГ ДЛЯ ОБЕСПЕЧЕНИЯ ГОСУДАРСТВЕННЫХИ МУНИЦИПАЛЬНЫХ НУЖД"</w:t>
      </w:r>
      <w:r>
        <w:rPr>
          <w:rFonts w:ascii="Times New Roman" w:hAnsi="Times New Roman" w:cs="Times New Roman"/>
          <w:sz w:val="24"/>
        </w:rPr>
        <w:t xml:space="preserve">, УТВЕРЖДЕННЫХ ПОСТАНОВЛЕНИЕМ ПРАВИТЕЛЬСТВА РОССИЙСКОЙ ФЕДЕРАЦИИ </w:t>
      </w:r>
    </w:p>
    <w:p w:rsidR="00A26D42" w:rsidRDefault="00A26D42" w:rsidP="00A26D42">
      <w:pPr>
        <w:pStyle w:val="ConsPlusTitle"/>
        <w:jc w:val="center"/>
        <w:rPr>
          <w:rFonts w:ascii="Times New Roman" w:hAnsi="Times New Roman" w:cs="Times New Roman"/>
          <w:sz w:val="24"/>
          <w:szCs w:val="24"/>
        </w:rPr>
      </w:pPr>
      <w:r>
        <w:rPr>
          <w:rFonts w:ascii="Times New Roman" w:hAnsi="Times New Roman" w:cs="Times New Roman"/>
          <w:sz w:val="24"/>
        </w:rPr>
        <w:t>ОТ 12 ДЕКАБРЯ 2015 ГОДА №1367</w:t>
      </w:r>
    </w:p>
    <w:p w:rsidR="00A26D42" w:rsidRDefault="00A26D42" w:rsidP="00A26D42">
      <w:pPr>
        <w:spacing w:after="1"/>
      </w:pPr>
    </w:p>
    <w:p w:rsidR="00A26D42" w:rsidRDefault="00A26D42" w:rsidP="00A26D42">
      <w:pPr>
        <w:pStyle w:val="ConsPlusNormal"/>
        <w:jc w:val="both"/>
        <w:rPr>
          <w:rFonts w:ascii="Times New Roman" w:hAnsi="Times New Roman" w:cs="Times New Roman"/>
          <w:sz w:val="24"/>
          <w:szCs w:val="24"/>
        </w:rPr>
      </w:pPr>
    </w:p>
    <w:p w:rsidR="00A26D42" w:rsidRDefault="00A26D42" w:rsidP="00A26D42">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1. Настоящий Порядок устанавливает правила взаимодействия администрации сельского поселения Староянбаевский сельсовет муниципального района Балтачевский район Республики Башкортостан(далее - администрация) с субъектами контроля, указанными в пункте 4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утвержденных Постановлением Правительства Российской Федерации от 12 декабря 2015 года N 1367 "О порядке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(далее - Правила контроля), а также порядок направления и формы направления субъектами контроля сведений в случаях, предусмотренных подпунктом "б" пункта 8 и пунктом 10 Правил контроля, и формы уведомлений и протоколов, направляемых администрацией субъектам контроля.</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bookmarkStart w:id="2" w:name="P45"/>
      <w:bookmarkEnd w:id="2"/>
      <w:r>
        <w:rPr>
          <w:rFonts w:ascii="Times New Roman" w:hAnsi="Times New Roman" w:cs="Times New Roman"/>
          <w:sz w:val="24"/>
          <w:szCs w:val="24"/>
        </w:rPr>
        <w:t>2. Взаимодействие субъектов контроля с администрацией в целях контроля информации, определенной частью 5 статьи 99 Федерального закона, содержащейся в объектах контроля (далее - контролируемая информация), осуществляется:</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при размещении в единой информационной системе в сфере закупок (далее - ЕИС) объектов контроля в форме электронного документа;</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при согласовании администрацией объектов контроля или сведений об объектах контроля, предусмотренных подпунктом "б" пункта 8 Правил контроля, на бумажном носителе и при наличии технической возможности - на съемном машинном носителе информации (далее - закрытый объект контроля, сведения о закрытом объекте контроля).</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3. Взаимодействие администрации с субъектами контроля осуществляется в электронном виде с применением средств электронной подписи в соответствии с законодательством Российской Федерации.</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Электронные документы должны быть подписаны электронной подписью лица, имеющего право действовать от имени субъекта контроля.</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 отсутствия у субъекта контроля или администрации технической возможности информационного обмена в электронном виде обмен информацией осуществляется с применением документооборота на бумажном носителе.</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При осуществлении взаимодействия субъектов контроля с администрацией по объектам контроля, не подлежащим в соответствии с Федеральным законом размещению в ЕИС, документооборот осуществляется в соответствии с требованиями законодательства Российской Федерации о защите государственной тайны.</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4. При размещении объектов контроля в форме электронного документа посредством ЕИС субъекту контроля направляется сообщение в форме электронного документа о начале проведения контроля (в случае соответствия электронного документа форматам) с указанием в нем даты и времени или невозможности проведения контроля (в случае несоответствия электронного документа форматам).</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5. Сведения о закрытых объектах контроля направляются в администрацию в следующих формах:</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сведения о приглашении принять участие в определении поставщика (подрядчика, исполнителя) - по форме согласно приложению N 1 к настоящему Порядку (далее - сведения о приглашении);</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сведения о документации о закупке - по форме согласно приложению N 2 к настоящему Порядку (далее - сведения о документации);</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сведения о протоколе определения поставщика (подрядчика, исполнителя) - по форме согласно приложению N 3 к настоящему Порядку (далее - сведения о протоколе);</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сведения о проекте контракта, направляемого участнику закупки (контракта, возвращаемого участником закупки) - по форме согласно приложению N 4 к настоящему Порядку (далее - сведения о проекте контракта);</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сведения о контракте, включаемые в реестр контрактов, содержащий сведения, составляющие государственную тайну.</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Закрытые объекты контроля, сведения о закрытых объектах контроля направляются субъектом контроля для согласования в администрацию на бумажном носителе в одном экземпляре.</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Ошибки в закрытых объектах контроля и сведениях о закрытых объектах контроля на бумажном носителе исправляются путем зачеркивания неправильного текста одной чертой так, чтобы можно было прочитать исправленное, и написания над зачеркнутым текстом исправленного текста. Исправление ошибки на бумажном носителе должно быть оговорено надписью "исправлено" и заверено лицом, имеющим право действовать от имени субъекта контроля, с проставлением даты исправления.</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Закрытые объекты контроля, сведения о закрытых объектах контроля, направляемые </w:t>
      </w:r>
      <w:r>
        <w:rPr>
          <w:rFonts w:ascii="Times New Roman" w:hAnsi="Times New Roman" w:cs="Times New Roman"/>
          <w:sz w:val="24"/>
          <w:szCs w:val="24"/>
        </w:rPr>
        <w:lastRenderedPageBreak/>
        <w:t>на бумажном носителе, подписываются лицом, имеющим право действовать от имени субъекта контроля.</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При осуществлении взаимодействия субъектов контроля с администрацией закрытые объекты контроля, сведения о закрытых объектах контроля, содержащие сведения, составляющие государственную тайну, направляются в администрацию с соблюдением требований законодательства Российской Федерации о защите государственной тайны.</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Администрация проставляет на закрытом объекте контроля, сведениях о закрытом объекте контроля регистрационный номер, дату и время получения.</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Администрация в течение 3 рабочих дней со дня получения от субъекта контроля закрытых объектов контроля, сведений о закрытых объектах осуществляет их проверку.</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bookmarkStart w:id="3" w:name="P69"/>
      <w:bookmarkEnd w:id="3"/>
      <w:r>
        <w:rPr>
          <w:rFonts w:ascii="Times New Roman" w:hAnsi="Times New Roman" w:cs="Times New Roman"/>
          <w:sz w:val="24"/>
          <w:szCs w:val="24"/>
        </w:rPr>
        <w:t>7. В соответствии с подпунктами "а" и "б" пункта 13 Правил контроля администрация проверяет контролируемую информацию об объеме финансового обеспечения, включенную в план закупок:</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а) субъектов контроля, указанных в подпункте "а" пункта 4 Правил контроля, на предмет непревышения доведенных в установленном порядке субъекту контроля как получателю бюджетных средств лимитов бюджетных обязательств на соответствующий финансовый год и плановый период на закупку товаров, работ, услуг с учетом поставленных в установленном порядке на учет бюджетных обязательств;</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б) субъектов контроля, указанных в подпункте "б" пункта 4 Правил контроля, на предмет непревышения показателей выплат по расходам на закупки товаров, работ, услуг, осуществляемых в соответствии с Федеральным законом, отраженных в плане финансово-хозяйственной деятельности;</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bookmarkStart w:id="4" w:name="P73"/>
      <w:bookmarkEnd w:id="4"/>
      <w:r>
        <w:rPr>
          <w:rFonts w:ascii="Times New Roman" w:hAnsi="Times New Roman" w:cs="Times New Roman"/>
          <w:sz w:val="24"/>
          <w:szCs w:val="24"/>
        </w:rPr>
        <w:t>в) субъектов контроля, указанных в подпунктах "в" и "г" пункта 4 Правил контроля, на предмет непревышения объема финансового обеспечения, предусмотренного получателю бюджетных средств, заключившему соглашение о предоставлении автономному учреждению или унитарному предприятию субсидий на осуществление капитальных вложений в соответствии со статьей 78.2 Бюджетного кодекса Российской Федерации.</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8. Контроль в соответствии пунктом 7 настоящего Порядка планов закупок, являющихся объектами контроля (закрытыми объектами контроля), осуществляется:</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а) при направлении субъектами контроля в соответствии с пунктом 2 настоящего Порядка объектов контроля для размещения в ЕИС и закрытого объекта контроля на согласование в администрацию;</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б) при постановке на учет бюджетных обязательств, не включенных в план закупок;</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в) при уменьшении в установленном порядке субъекту контроля как получателю бюджетных средств лимитов бюджетных обязательств, доведенных на принятие и (или) исполнение бюджетных обязательств, связанных с закупками товаров, работ, услуг;</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г) при уменьшении показателей выплат на закупку товаров, работ, услуг, </w:t>
      </w:r>
      <w:r>
        <w:rPr>
          <w:rFonts w:ascii="Times New Roman" w:hAnsi="Times New Roman" w:cs="Times New Roman"/>
          <w:sz w:val="24"/>
          <w:szCs w:val="24"/>
        </w:rPr>
        <w:lastRenderedPageBreak/>
        <w:t>осуществляемых в соответствии с Федеральным законом, включенных в планы финансово-хозяйственной деятельности;</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д) при уменьшении объемов финансового обеспечения осуществления капитальных вложений, содержащихся в соглашениях о предоставлении субсидий на осуществление капитальных вложений, предоставляемых автономным учреждениям или унитарным предприятиям в соответствии со статьей 78.2 Бюджетного кодекса Российской Федерации, определяемых в соответствии с подпунктом "в" пункта 7 настоящего Порядка.</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bookmarkStart w:id="5" w:name="P82"/>
      <w:bookmarkEnd w:id="5"/>
      <w:r>
        <w:rPr>
          <w:rFonts w:ascii="Times New Roman" w:hAnsi="Times New Roman" w:cs="Times New Roman"/>
          <w:sz w:val="24"/>
          <w:szCs w:val="24"/>
        </w:rPr>
        <w:t>9. При осуществлении контроля администрацией проводятся:</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а) проверка информации об объеме финансового обеспечения, включенного в планы закупок, в части не превышения объема финансового обеспечения над:</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лимитами бюджетных обязательств на закупку товаров, работ, услуг на соответствующий финансовый год и плановый период, доведенными в установленном порядке до муниципального заказчика как получателя бюджетных средств с учетом принятых и неисполненных обязательств субъектами контроля, а также объемами средств, содержащимися в нормативных правовых актах, предусматривающих в соответствии с бюджетным законодательством Российской Федерации возможность заключения муниципального контракта на срок, превышающий срок действия доведенных лимитов бюджетных обязательств;</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показателями выплат на закупку товаров, работ, услуг на соответствующий финансовый год и плановый период, осуществляемых в соответствии с Федеральным законом, включенными в планы финансово-хозяйственной деятельности государственных бюджетных и автономных учреждений, по году начала закупки;</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б) проверка на предмет непревышения суммы бюджетного обязательства получателя бюджетных средств, заключившего соглашение о предоставлении муниципальному унитарному предприятию субсидий на осуществление капитальных вложений в соответствии со статьей 78.2 Бюджетного кодекса Российской Федерации, поставленного на учет согласно порядку учета бюджетных обязательств;</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в) проверка контролируемой информации в части:</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непревышения начальной (максимальной) цены контракта, цены контракта, заключаемого с единственным поставщиком (подрядчиком, исполнителем) по соответствующему идентификационному коду закупки, содержащейся в плане-графике закупок, над аналогичной ценой, содержащейся в плане закупок;</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соответствия начальной (максимальной) цены контракта, цены контракта, заключаемого с единственным поставщиком (подрядчиком, исполнителем), и идентификационного кода закупки, содержащихся в извещении об осуществлении закупки, приглашении принять участие в определении поставщика (подрядчика, исполнителя), проекте контракта, заключаемого с единственным поставщиком (подрядчиком, исполнителем), и (или) в документации о закупке, включая изменения указанных извещения, приглашения, проекта контракта и (или) документации, аналогичной цене, содержащейся в плане-графике закупок;</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непревышения цены контракта, предложенной участником закупки, признанным победителем определения поставщика (подрядчика, исполнителя), участником закупки, предложившим лучшие условия после победителя, единственного участника, заявка которого признана соответствующей требованиям Федерального закона, цены контракта, заключаемого с единственным поставщиком (подрядчиком, исполнителем), содержащейся в протоколе определения поставщика (подрядчика, исполнителя), над аналогичной ценой, содержащейся в документации о закупке;</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соответствия идентификационного кода закупки, содержащегося в протоколе определения поставщика (подрядчика, исполнителя), аналогичной информации, содержащейся в документации о закупке;</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соответствия цены проекта контракта и идентификационного кода закупки, содержащихся в указанном проекте, направляемом участнику закупки (возвращаемом участником закупки подписанным), с которым заключается указанный контракт, аналогичной информации, содержащейся в протоколе определения поставщика (подрядчика, исполнителя), а в случае принятия заказчиком решения, предусмотренного частью 18 статьи 34 Федерального закона, - непревышения цены проекта контракта над начальной (максимальной) ценой контракта, содержащейся в документации о закупке;</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соответствия цены контракта и идентификационного кода закупки, содержащихся в информации, включаемой в реестр контрактов, заключенных заказчиками, а также в сведениях о контракте, направленных для включения в реестр контрактов, содержащий сведения, составляющие государственную тайну, аналогичной информации, указанной в условиях контракта.</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10. Указанные в пункте 9 настоящего Порядка объекты контроля проверяются администрацией при размещении в ЕИС, а закрытые объекты контроля (сведения о закрытых объектах контроля) - при согласовании их администрацией.</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11. Администрация в течение трех рабочих дней со дня направления объекта контроля на согласование в администрацию:</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а) в случае соответствия при проведении проверки объекта контроля требованиям, установленным Правилами контроля и настоящим Порядком, направляет субъекту контроля посредством ЕИС уведомление о соответствии информации требованиям, установленным частью 5 статьи 99 Федерального закона, или на бумажном носителе (при осуществлении проверки закрытого объекта контроля, сведений о закрытом объекте контроля) уведомление о соответствии информации требованиям, установленным частью 5 статьи 99 Федерального закона, по форме согласно приложению N 6 к настоящему Порядку;</w:t>
      </w:r>
    </w:p>
    <w:p w:rsidR="00A26D42" w:rsidRDefault="00A26D42" w:rsidP="00A26D42">
      <w:pPr>
        <w:pStyle w:val="ConsPlusNormal"/>
        <w:spacing w:before="220" w:line="276"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б) в случае выявления при проведении проверки несоответствия объекта контроля требованиям, установленным Правилами контроля и настоящим Порядком, направляет субъекту контроля посредством ЕИС протокол о несоответствии контролируемой информации требованиям, установленным частью 5 статьи 99 Федерального закона, или на бумажном носителе (при осуществлении проверки закрытого объекта контроля, сведений о закрытом объекте контроля) протокол о несоответствии контролируемой информации требованиям, установленным частью 5 статьи 99 Федерального закона, по </w:t>
      </w:r>
      <w:r>
        <w:rPr>
          <w:rFonts w:ascii="Times New Roman" w:hAnsi="Times New Roman" w:cs="Times New Roman"/>
          <w:sz w:val="24"/>
          <w:szCs w:val="24"/>
        </w:rPr>
        <w:lastRenderedPageBreak/>
        <w:t>форме согласно приложению N 5 к настоящему Порядку.</w:t>
      </w:r>
    </w:p>
    <w:p w:rsidR="00A26D42" w:rsidRDefault="00A26D42" w:rsidP="00A26D42">
      <w:pPr>
        <w:pStyle w:val="ConsPlusNormal"/>
        <w:jc w:val="both"/>
        <w:rPr>
          <w:rFonts w:ascii="Times New Roman" w:hAnsi="Times New Roman" w:cs="Times New Roman"/>
          <w:sz w:val="24"/>
        </w:rPr>
      </w:pPr>
    </w:p>
    <w:p w:rsidR="00A26D42" w:rsidRDefault="00A26D42" w:rsidP="00A26D42">
      <w:pPr>
        <w:pStyle w:val="ConsPlusNormal"/>
        <w:jc w:val="right"/>
        <w:outlineLvl w:val="1"/>
        <w:rPr>
          <w:rFonts w:ascii="Times New Roman" w:hAnsi="Times New Roman" w:cs="Times New Roman"/>
          <w:sz w:val="24"/>
        </w:rPr>
      </w:pPr>
      <w:r>
        <w:rPr>
          <w:rFonts w:ascii="Times New Roman" w:hAnsi="Times New Roman" w:cs="Times New Roman"/>
          <w:sz w:val="24"/>
        </w:rPr>
        <w:t>Приложение N 1</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к Порядку</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взаимодействия администрации сельского поселения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Староянбаевский сельсовет муниципального района Балтачевский</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район Республики Башкортостан с субъектами контроля,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указанными в пункте 4 Правил осуществления контроля,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предусмотренного частью 5 статьи 99 Федерального закона</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"О контрактной системе в сфере закупок товаров, работ,</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услуг для обеспечения государственных и муниципальных</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нужд" от 30.12.2019 №29-р</w:t>
      </w:r>
    </w:p>
    <w:p w:rsidR="00A26D42" w:rsidRDefault="00A26D42" w:rsidP="00A26D42">
      <w:pPr>
        <w:pStyle w:val="ConsPlusNormal"/>
        <w:jc w:val="both"/>
        <w:rPr>
          <w:rFonts w:ascii="Times New Roman" w:hAnsi="Times New Roman" w:cs="Times New Roman"/>
          <w:sz w:val="24"/>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3742"/>
        <w:gridCol w:w="1530"/>
        <w:gridCol w:w="454"/>
        <w:gridCol w:w="1020"/>
      </w:tblGrid>
      <w:tr w:rsidR="00A26D42" w:rsidTr="00A26D42">
        <w:tc>
          <w:tcPr>
            <w:tcW w:w="7540" w:type="dxa"/>
            <w:gridSpan w:val="3"/>
            <w:tcBorders>
              <w:top w:val="nil"/>
              <w:left w:val="nil"/>
              <w:bottom w:val="nil"/>
              <w:right w:val="single" w:sz="4" w:space="0" w:color="auto"/>
            </w:tcBorders>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Гриф секретности &lt;*&gt;</w:t>
            </w:r>
          </w:p>
        </w:tc>
        <w:tc>
          <w:tcPr>
            <w:tcW w:w="1474" w:type="dxa"/>
            <w:gridSpan w:val="2"/>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9014" w:type="dxa"/>
            <w:gridSpan w:val="5"/>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bookmarkStart w:id="6" w:name="P120"/>
            <w:bookmarkEnd w:id="6"/>
            <w:r>
              <w:rPr>
                <w:rFonts w:ascii="Times New Roman" w:hAnsi="Times New Roman" w:cs="Times New Roman"/>
                <w:sz w:val="24"/>
              </w:rPr>
              <w:t>Сведения</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 приглашении принять участие в определении поставщика</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(подрядчика, исполнителя) N _______ &lt;**&gt;</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42"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20"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Коды</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42"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Форма по ОКУД</w:t>
            </w:r>
          </w:p>
        </w:tc>
        <w:tc>
          <w:tcPr>
            <w:tcW w:w="1020" w:type="dxa"/>
            <w:tcBorders>
              <w:top w:val="single" w:sz="4" w:space="0" w:color="auto"/>
              <w:left w:val="single" w:sz="4" w:space="0" w:color="auto"/>
              <w:bottom w:val="single" w:sz="4" w:space="0" w:color="auto"/>
              <w:right w:val="single" w:sz="4" w:space="0" w:color="auto"/>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0506130</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42" w:type="dxa"/>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от "__" _________ 20__ г.</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Дата</w:t>
            </w: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42"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ИНН</w:t>
            </w: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Наименование заказчика</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КПП</w:t>
            </w: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Организационно-правовая форма</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ОКОПФ</w:t>
            </w: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Форма собственности</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ОКФС</w:t>
            </w: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Наименование бюджета</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ОКТМО</w:t>
            </w: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Место нахождения (адрес)</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ОКТМО</w:t>
            </w: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Телефон</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Вид документа</w:t>
            </w:r>
          </w:p>
        </w:tc>
        <w:tc>
          <w:tcPr>
            <w:tcW w:w="3742" w:type="dxa"/>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(основной документ - код 01; изменения к документу -</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код 02)</w:t>
            </w:r>
          </w:p>
        </w:tc>
        <w:tc>
          <w:tcPr>
            <w:tcW w:w="1984" w:type="dxa"/>
            <w:gridSpan w:val="2"/>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20"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lastRenderedPageBreak/>
              <w:t>Единица измерения: руб.</w:t>
            </w:r>
          </w:p>
        </w:tc>
        <w:tc>
          <w:tcPr>
            <w:tcW w:w="3742"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ОКЕИ</w:t>
            </w:r>
          </w:p>
        </w:tc>
        <w:tc>
          <w:tcPr>
            <w:tcW w:w="1020" w:type="dxa"/>
            <w:tcBorders>
              <w:top w:val="single" w:sz="4" w:space="0" w:color="auto"/>
              <w:left w:val="single" w:sz="4" w:space="0" w:color="auto"/>
              <w:bottom w:val="single" w:sz="4" w:space="0" w:color="auto"/>
              <w:right w:val="single" w:sz="4" w:space="0" w:color="auto"/>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383</w:t>
            </w:r>
          </w:p>
        </w:tc>
      </w:tr>
    </w:tbl>
    <w:p w:rsidR="00A26D42" w:rsidRDefault="00A26D42" w:rsidP="00A26D42">
      <w:pPr>
        <w:pStyle w:val="ConsPlusNormal"/>
        <w:jc w:val="both"/>
        <w:rPr>
          <w:rFonts w:ascii="Times New Roman" w:hAnsi="Times New Roman" w:cs="Times New Roman"/>
          <w:sz w:val="24"/>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479"/>
        <w:gridCol w:w="4575"/>
      </w:tblGrid>
      <w:tr w:rsidR="00A26D42" w:rsidTr="00A26D42">
        <w:tc>
          <w:tcPr>
            <w:tcW w:w="4479" w:type="dxa"/>
            <w:tcBorders>
              <w:top w:val="single" w:sz="4" w:space="0" w:color="auto"/>
              <w:left w:val="nil"/>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Идентификационный код закупки</w:t>
            </w:r>
          </w:p>
        </w:tc>
        <w:tc>
          <w:tcPr>
            <w:tcW w:w="4575" w:type="dxa"/>
            <w:tcBorders>
              <w:top w:val="single" w:sz="4" w:space="0" w:color="auto"/>
              <w:left w:val="single" w:sz="4" w:space="0" w:color="auto"/>
              <w:bottom w:val="single" w:sz="4" w:space="0" w:color="auto"/>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Начальная (максимальная) цена контракта &lt;***&gt;</w:t>
            </w:r>
          </w:p>
        </w:tc>
      </w:tr>
      <w:tr w:rsidR="00A26D42" w:rsidTr="00A26D42">
        <w:tc>
          <w:tcPr>
            <w:tcW w:w="4479" w:type="dxa"/>
            <w:tcBorders>
              <w:top w:val="single" w:sz="4" w:space="0" w:color="auto"/>
              <w:left w:val="nil"/>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1</w:t>
            </w:r>
          </w:p>
        </w:tc>
        <w:tc>
          <w:tcPr>
            <w:tcW w:w="4575" w:type="dxa"/>
            <w:tcBorders>
              <w:top w:val="single" w:sz="4" w:space="0" w:color="auto"/>
              <w:left w:val="single" w:sz="4" w:space="0" w:color="auto"/>
              <w:bottom w:val="single" w:sz="4" w:space="0" w:color="auto"/>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2</w:t>
            </w:r>
          </w:p>
        </w:tc>
      </w:tr>
      <w:tr w:rsidR="00A26D42" w:rsidTr="00A26D42">
        <w:tc>
          <w:tcPr>
            <w:tcW w:w="4479" w:type="dxa"/>
            <w:vMerge w:val="restart"/>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4575"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4479" w:type="dxa"/>
            <w:vMerge/>
            <w:tcBorders>
              <w:top w:val="single" w:sz="4" w:space="0" w:color="auto"/>
              <w:left w:val="single" w:sz="4" w:space="0" w:color="auto"/>
              <w:bottom w:val="single" w:sz="4" w:space="0" w:color="auto"/>
              <w:right w:val="single" w:sz="4" w:space="0" w:color="auto"/>
            </w:tcBorders>
            <w:vAlign w:val="center"/>
            <w:hideMark/>
          </w:tcPr>
          <w:p w:rsidR="00A26D42" w:rsidRDefault="00A26D42">
            <w:pPr>
              <w:rPr>
                <w:szCs w:val="20"/>
              </w:rPr>
            </w:pPr>
          </w:p>
        </w:tc>
        <w:tc>
          <w:tcPr>
            <w:tcW w:w="4575"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bl>
    <w:p w:rsidR="00A26D42" w:rsidRDefault="00A26D42" w:rsidP="00A26D42">
      <w:pPr>
        <w:pStyle w:val="ConsPlusNormal"/>
        <w:jc w:val="both"/>
        <w:rPr>
          <w:rFonts w:ascii="Times New Roman" w:hAnsi="Times New Roman" w:cs="Times New Roman"/>
          <w:sz w:val="24"/>
        </w:rPr>
      </w:pP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Руководитель</w:t>
      </w: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(уполномоченное лицо)   _____________  ___________  _______________________</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(должность)    (подпись)    (расшифровка подписи)</w:t>
      </w:r>
    </w:p>
    <w:p w:rsidR="00A26D42" w:rsidRDefault="00A26D42" w:rsidP="00A26D42">
      <w:pPr>
        <w:pStyle w:val="ConsPlusNonformat"/>
        <w:jc w:val="both"/>
        <w:rPr>
          <w:rFonts w:ascii="Times New Roman" w:hAnsi="Times New Roman" w:cs="Times New Roman"/>
          <w:sz w:val="22"/>
        </w:rPr>
      </w:pP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"__" __________ 20__ г.</w:t>
      </w:r>
    </w:p>
    <w:p w:rsidR="00A26D42" w:rsidRDefault="00A26D42" w:rsidP="00A26D42">
      <w:pPr>
        <w:pStyle w:val="ConsPlusNormal"/>
        <w:jc w:val="both"/>
        <w:rPr>
          <w:rFonts w:ascii="Times New Roman" w:hAnsi="Times New Roman" w:cs="Times New Roman"/>
          <w:sz w:val="24"/>
        </w:rPr>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746"/>
        <w:gridCol w:w="1701"/>
        <w:gridCol w:w="624"/>
      </w:tblGrid>
      <w:tr w:rsidR="00A26D42" w:rsidTr="00A26D42">
        <w:tc>
          <w:tcPr>
            <w:tcW w:w="6746" w:type="dxa"/>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701"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Лист N</w:t>
            </w:r>
          </w:p>
        </w:tc>
        <w:tc>
          <w:tcPr>
            <w:tcW w:w="62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6746" w:type="dxa"/>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701"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Всего листов</w:t>
            </w:r>
          </w:p>
        </w:tc>
        <w:tc>
          <w:tcPr>
            <w:tcW w:w="62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bl>
    <w:p w:rsidR="00A26D42" w:rsidRDefault="00A26D42" w:rsidP="00A26D42">
      <w:pPr>
        <w:pStyle w:val="ConsPlusNormal"/>
        <w:jc w:val="both"/>
        <w:rPr>
          <w:rFonts w:ascii="Times New Roman" w:hAnsi="Times New Roman" w:cs="Times New Roman"/>
          <w:sz w:val="24"/>
        </w:rPr>
      </w:pP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 xml:space="preserve">    --------------------------------</w:t>
      </w:r>
    </w:p>
    <w:p w:rsidR="00A26D42" w:rsidRDefault="00A26D42" w:rsidP="00A26D42">
      <w:pPr>
        <w:pStyle w:val="ConsPlusNonformat"/>
        <w:jc w:val="both"/>
        <w:rPr>
          <w:rFonts w:ascii="Times New Roman" w:hAnsi="Times New Roman" w:cs="Times New Roman"/>
          <w:sz w:val="22"/>
        </w:rPr>
      </w:pPr>
      <w:bookmarkStart w:id="7" w:name="P196"/>
      <w:bookmarkEnd w:id="7"/>
      <w:r>
        <w:rPr>
          <w:rFonts w:ascii="Times New Roman" w:hAnsi="Times New Roman" w:cs="Times New Roman"/>
          <w:sz w:val="22"/>
        </w:rPr>
        <w:t>&lt;*&gt; Заполняется при наличии.</w:t>
      </w:r>
    </w:p>
    <w:p w:rsidR="00A26D42" w:rsidRDefault="00A26D42" w:rsidP="00A26D42">
      <w:pPr>
        <w:pStyle w:val="ConsPlusNonformat"/>
        <w:jc w:val="both"/>
        <w:rPr>
          <w:rFonts w:ascii="Times New Roman" w:hAnsi="Times New Roman" w:cs="Times New Roman"/>
          <w:sz w:val="22"/>
        </w:rPr>
      </w:pPr>
      <w:bookmarkStart w:id="8" w:name="P197"/>
      <w:bookmarkEnd w:id="8"/>
      <w:r>
        <w:rPr>
          <w:rFonts w:ascii="Times New Roman" w:hAnsi="Times New Roman" w:cs="Times New Roman"/>
          <w:sz w:val="22"/>
        </w:rPr>
        <w:t>&lt;**&gt; Указывается исходящий номер.</w:t>
      </w:r>
    </w:p>
    <w:p w:rsidR="00A26D42" w:rsidRDefault="00A26D42" w:rsidP="00A26D42">
      <w:pPr>
        <w:pStyle w:val="ConsPlusNonformat"/>
        <w:jc w:val="both"/>
        <w:rPr>
          <w:rFonts w:ascii="Times New Roman" w:hAnsi="Times New Roman" w:cs="Times New Roman"/>
          <w:sz w:val="22"/>
        </w:rPr>
      </w:pPr>
      <w:bookmarkStart w:id="9" w:name="P198"/>
      <w:bookmarkEnd w:id="9"/>
      <w:r>
        <w:rPr>
          <w:rFonts w:ascii="Times New Roman" w:hAnsi="Times New Roman" w:cs="Times New Roman"/>
          <w:sz w:val="22"/>
        </w:rPr>
        <w:t>&lt;***&gt; Устанавливается в рублевом  эквиваленте при осуществлении  оплаты</w:t>
      </w: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закупки в иностранной валюте.</w:t>
      </w: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w:t>
      </w:r>
    </w:p>
    <w:p w:rsidR="00A26D42" w:rsidRDefault="00A26D42" w:rsidP="00A26D42">
      <w:pPr>
        <w:pStyle w:val="ConsPlusNonformat"/>
        <w:jc w:val="both"/>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Отметка администрации сельского поселения Староянбаевский сельсовет</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муниципального района Балтачевский район Республики Башкортостан</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 соответствии контролируемой информации требованиям, установленным</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частью 5 статьи 99 Федерального закона от 5 апреля 2013 г. N 44-ФЗ</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 контрактной системе в сфере закупок товаров, работ, услуг</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для обеспечения государственных и муниципальных нужд"</w:t>
      </w: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Дата получения сведений "__" ______ 20__ г. Регистрационный номер _____</w:t>
      </w: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Наличие сведений          </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на съемном машинном</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носителе                                           ________________________________</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(да/нет)</w:t>
      </w:r>
    </w:p>
    <w:p w:rsidR="00A26D42" w:rsidRDefault="00A26D42" w:rsidP="00A26D42">
      <w:pPr>
        <w:pStyle w:val="ConsPlusNonformat"/>
        <w:rPr>
          <w:rFonts w:ascii="Times New Roman" w:hAnsi="Times New Roman" w:cs="Times New Roman"/>
          <w:sz w:val="22"/>
        </w:rPr>
      </w:pP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Контролируемая информация   _________________                Номер протокола     _______________</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                                                         (соответствует/                   при несоответствии                   </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                                                       не соответствует)                    контролируемой</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                                                                                                           информации     </w:t>
      </w:r>
    </w:p>
    <w:p w:rsidR="00A26D42" w:rsidRDefault="00A26D42" w:rsidP="00A26D42">
      <w:pPr>
        <w:pStyle w:val="ConsPlusNonformat"/>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Ответственный исполнитель _____________  ___________  _____________________</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(должность)    (подпись)   (расшифровка подписи)</w:t>
      </w: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lastRenderedPageBreak/>
        <w:t>"__" __________ 20__ г.</w:t>
      </w:r>
    </w:p>
    <w:p w:rsidR="00A26D42" w:rsidRDefault="00A26D42" w:rsidP="00A26D42">
      <w:pPr>
        <w:pStyle w:val="ConsPlusNormal"/>
        <w:jc w:val="center"/>
        <w:rPr>
          <w:rFonts w:ascii="Times New Roman" w:hAnsi="Times New Roman" w:cs="Times New Roman"/>
          <w:sz w:val="24"/>
        </w:rPr>
      </w:pPr>
    </w:p>
    <w:p w:rsidR="00A26D42" w:rsidRDefault="00A26D42" w:rsidP="00A26D42">
      <w:pPr>
        <w:pStyle w:val="ConsPlusNormal"/>
        <w:jc w:val="both"/>
        <w:rPr>
          <w:rFonts w:ascii="Times New Roman" w:hAnsi="Times New Roman" w:cs="Times New Roman"/>
          <w:sz w:val="24"/>
        </w:rPr>
      </w:pPr>
    </w:p>
    <w:p w:rsidR="00A26D42" w:rsidRDefault="00A26D42" w:rsidP="00A26D42">
      <w:pPr>
        <w:pStyle w:val="ConsPlusNormal"/>
        <w:jc w:val="right"/>
        <w:outlineLvl w:val="1"/>
        <w:rPr>
          <w:rFonts w:ascii="Times New Roman" w:hAnsi="Times New Roman" w:cs="Times New Roman"/>
          <w:sz w:val="24"/>
        </w:rPr>
      </w:pPr>
      <w:r>
        <w:rPr>
          <w:rFonts w:ascii="Times New Roman" w:hAnsi="Times New Roman" w:cs="Times New Roman"/>
          <w:sz w:val="24"/>
        </w:rPr>
        <w:t>Приложение N 2</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к Порядку</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взаимодействия администрации сельского поселения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Староянбаевский сельсовет муниципального района Балтачевский</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район Республики Башкортостан с субъектами контроля,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указанными в пункте 4 Правил осуществления контроля,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предусмотренного частью 5 статьи 99 Федерального закона</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"О контрактной системе в сфере закупок товаров, работ,</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услуг для обеспечения государственных и муниципальных</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нужд" от 30.12.2016 № 29-р</w:t>
      </w: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3742"/>
        <w:gridCol w:w="1587"/>
        <w:gridCol w:w="397"/>
        <w:gridCol w:w="1077"/>
      </w:tblGrid>
      <w:tr w:rsidR="00A26D42" w:rsidTr="00A26D42">
        <w:tc>
          <w:tcPr>
            <w:tcW w:w="7597" w:type="dxa"/>
            <w:gridSpan w:val="3"/>
            <w:tcBorders>
              <w:top w:val="nil"/>
              <w:left w:val="nil"/>
              <w:bottom w:val="nil"/>
              <w:right w:val="single" w:sz="4" w:space="0" w:color="auto"/>
            </w:tcBorders>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Гриф секретности &lt;*&gt;</w:t>
            </w:r>
          </w:p>
        </w:tc>
        <w:tc>
          <w:tcPr>
            <w:tcW w:w="1474" w:type="dxa"/>
            <w:gridSpan w:val="2"/>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9071" w:type="dxa"/>
            <w:gridSpan w:val="5"/>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bookmarkStart w:id="10" w:name="P246"/>
            <w:bookmarkEnd w:id="10"/>
            <w:r>
              <w:rPr>
                <w:rFonts w:ascii="Times New Roman" w:hAnsi="Times New Roman" w:cs="Times New Roman"/>
                <w:sz w:val="24"/>
              </w:rPr>
              <w:t>Сведения о документации о закупке N __________ &lt;**&gt;</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42"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77"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Коды</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42"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Форма по ОКУД</w:t>
            </w:r>
          </w:p>
        </w:tc>
        <w:tc>
          <w:tcPr>
            <w:tcW w:w="1077" w:type="dxa"/>
            <w:tcBorders>
              <w:top w:val="single" w:sz="4" w:space="0" w:color="auto"/>
              <w:left w:val="single" w:sz="4" w:space="0" w:color="auto"/>
              <w:bottom w:val="single" w:sz="4" w:space="0" w:color="auto"/>
              <w:right w:val="single" w:sz="4" w:space="0" w:color="auto"/>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0506131</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42" w:type="dxa"/>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от "__" _________ 20__ г.</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Дата</w:t>
            </w:r>
          </w:p>
        </w:tc>
        <w:tc>
          <w:tcPr>
            <w:tcW w:w="1077"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42"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ИНН</w:t>
            </w:r>
          </w:p>
        </w:tc>
        <w:tc>
          <w:tcPr>
            <w:tcW w:w="1077"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Наименование заказчика</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КПП</w:t>
            </w:r>
          </w:p>
        </w:tc>
        <w:tc>
          <w:tcPr>
            <w:tcW w:w="1077"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Организационно-правовая форма</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ОКОПФ</w:t>
            </w:r>
          </w:p>
        </w:tc>
        <w:tc>
          <w:tcPr>
            <w:tcW w:w="1077"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Форма собственности</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ОКФС</w:t>
            </w:r>
          </w:p>
        </w:tc>
        <w:tc>
          <w:tcPr>
            <w:tcW w:w="1077"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Наименование бюджета</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ОКТМО</w:t>
            </w:r>
          </w:p>
        </w:tc>
        <w:tc>
          <w:tcPr>
            <w:tcW w:w="1077"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Место нахождения (адрес)</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ОКТМО</w:t>
            </w:r>
          </w:p>
        </w:tc>
        <w:tc>
          <w:tcPr>
            <w:tcW w:w="1077"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Телефон</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c>
          <w:tcPr>
            <w:tcW w:w="1077"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Вид документа</w:t>
            </w:r>
          </w:p>
        </w:tc>
        <w:tc>
          <w:tcPr>
            <w:tcW w:w="3742" w:type="dxa"/>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(основной документ - код 01; изменения к документу -</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код 02)</w:t>
            </w:r>
          </w:p>
        </w:tc>
        <w:tc>
          <w:tcPr>
            <w:tcW w:w="1984" w:type="dxa"/>
            <w:gridSpan w:val="2"/>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77"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Единица измерения: руб.</w:t>
            </w:r>
          </w:p>
        </w:tc>
        <w:tc>
          <w:tcPr>
            <w:tcW w:w="3742"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ОКЕИ</w:t>
            </w:r>
          </w:p>
        </w:tc>
        <w:tc>
          <w:tcPr>
            <w:tcW w:w="1077" w:type="dxa"/>
            <w:tcBorders>
              <w:top w:val="single" w:sz="4" w:space="0" w:color="auto"/>
              <w:left w:val="single" w:sz="4" w:space="0" w:color="auto"/>
              <w:bottom w:val="single" w:sz="4" w:space="0" w:color="auto"/>
              <w:right w:val="single" w:sz="4" w:space="0" w:color="auto"/>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383</w:t>
            </w:r>
          </w:p>
        </w:tc>
      </w:tr>
    </w:tbl>
    <w:p w:rsidR="00A26D42" w:rsidRDefault="00A26D42" w:rsidP="00A26D42">
      <w:pPr>
        <w:pStyle w:val="ConsPlusNormal"/>
        <w:jc w:val="both"/>
        <w:rPr>
          <w:rFonts w:ascii="Times New Roman" w:hAnsi="Times New Roman" w:cs="Times New Roman"/>
          <w:sz w:val="24"/>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479"/>
        <w:gridCol w:w="4575"/>
      </w:tblGrid>
      <w:tr w:rsidR="00A26D42" w:rsidTr="00A26D42">
        <w:tc>
          <w:tcPr>
            <w:tcW w:w="4479" w:type="dxa"/>
            <w:tcBorders>
              <w:top w:val="single" w:sz="4" w:space="0" w:color="auto"/>
              <w:left w:val="nil"/>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lastRenderedPageBreak/>
              <w:t>Идентификационный код закупки</w:t>
            </w:r>
          </w:p>
        </w:tc>
        <w:tc>
          <w:tcPr>
            <w:tcW w:w="4575" w:type="dxa"/>
            <w:tcBorders>
              <w:top w:val="single" w:sz="4" w:space="0" w:color="auto"/>
              <w:left w:val="single" w:sz="4" w:space="0" w:color="auto"/>
              <w:bottom w:val="single" w:sz="4" w:space="0" w:color="auto"/>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Начальная (максимальная) цена контракта &lt;***&gt;</w:t>
            </w:r>
          </w:p>
        </w:tc>
      </w:tr>
      <w:tr w:rsidR="00A26D42" w:rsidTr="00A26D42">
        <w:tc>
          <w:tcPr>
            <w:tcW w:w="4479" w:type="dxa"/>
            <w:tcBorders>
              <w:top w:val="single" w:sz="4" w:space="0" w:color="auto"/>
              <w:left w:val="nil"/>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1</w:t>
            </w:r>
          </w:p>
        </w:tc>
        <w:tc>
          <w:tcPr>
            <w:tcW w:w="4575" w:type="dxa"/>
            <w:tcBorders>
              <w:top w:val="single" w:sz="4" w:space="0" w:color="auto"/>
              <w:left w:val="single" w:sz="4" w:space="0" w:color="auto"/>
              <w:bottom w:val="single" w:sz="4" w:space="0" w:color="auto"/>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2</w:t>
            </w:r>
          </w:p>
        </w:tc>
      </w:tr>
      <w:tr w:rsidR="00A26D42" w:rsidTr="00A26D42">
        <w:tc>
          <w:tcPr>
            <w:tcW w:w="4479" w:type="dxa"/>
            <w:vMerge w:val="restart"/>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4575"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4479" w:type="dxa"/>
            <w:vMerge/>
            <w:tcBorders>
              <w:top w:val="single" w:sz="4" w:space="0" w:color="auto"/>
              <w:left w:val="single" w:sz="4" w:space="0" w:color="auto"/>
              <w:bottom w:val="single" w:sz="4" w:space="0" w:color="auto"/>
              <w:right w:val="single" w:sz="4" w:space="0" w:color="auto"/>
            </w:tcBorders>
            <w:vAlign w:val="center"/>
            <w:hideMark/>
          </w:tcPr>
          <w:p w:rsidR="00A26D42" w:rsidRDefault="00A26D42">
            <w:pPr>
              <w:rPr>
                <w:szCs w:val="20"/>
              </w:rPr>
            </w:pPr>
          </w:p>
        </w:tc>
        <w:tc>
          <w:tcPr>
            <w:tcW w:w="4575"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bl>
    <w:p w:rsidR="00A26D42" w:rsidRDefault="00A26D42" w:rsidP="00A26D42">
      <w:pPr>
        <w:pStyle w:val="ConsPlusNormal"/>
        <w:jc w:val="both"/>
        <w:rPr>
          <w:rFonts w:ascii="Times New Roman" w:hAnsi="Times New Roman" w:cs="Times New Roman"/>
          <w:sz w:val="24"/>
        </w:rPr>
      </w:pP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Руководитель</w:t>
      </w: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(уполномоченное лицо)   _____________  ___________  _______________________</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(должность)    (подпись)    (расшифровка подписи)</w:t>
      </w:r>
    </w:p>
    <w:p w:rsidR="00A26D42" w:rsidRDefault="00A26D42" w:rsidP="00A26D42">
      <w:pPr>
        <w:pStyle w:val="ConsPlusNonformat"/>
        <w:jc w:val="both"/>
        <w:rPr>
          <w:rFonts w:ascii="Times New Roman" w:hAnsi="Times New Roman" w:cs="Times New Roman"/>
          <w:sz w:val="22"/>
        </w:rPr>
      </w:pP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"__" __________ 20__ г.</w:t>
      </w:r>
    </w:p>
    <w:p w:rsidR="00A26D42" w:rsidRDefault="00A26D42" w:rsidP="00A26D42">
      <w:pPr>
        <w:pStyle w:val="ConsPlusNormal"/>
        <w:jc w:val="both"/>
        <w:rPr>
          <w:rFonts w:ascii="Times New Roman" w:hAnsi="Times New Roman" w:cs="Times New Roman"/>
          <w:sz w:val="24"/>
        </w:rPr>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746"/>
        <w:gridCol w:w="1701"/>
        <w:gridCol w:w="624"/>
      </w:tblGrid>
      <w:tr w:rsidR="00A26D42" w:rsidTr="00A26D42">
        <w:tc>
          <w:tcPr>
            <w:tcW w:w="6746" w:type="dxa"/>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701"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Лист N</w:t>
            </w:r>
          </w:p>
        </w:tc>
        <w:tc>
          <w:tcPr>
            <w:tcW w:w="62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6746" w:type="dxa"/>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701"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Всего листов</w:t>
            </w:r>
          </w:p>
        </w:tc>
        <w:tc>
          <w:tcPr>
            <w:tcW w:w="62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bl>
    <w:p w:rsidR="00A26D42" w:rsidRDefault="00A26D42" w:rsidP="00A26D42">
      <w:pPr>
        <w:pStyle w:val="ConsPlusNormal"/>
        <w:jc w:val="both"/>
        <w:rPr>
          <w:rFonts w:ascii="Times New Roman" w:hAnsi="Times New Roman" w:cs="Times New Roman"/>
          <w:sz w:val="24"/>
        </w:rPr>
      </w:pP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 xml:space="preserve">    --------------------------------</w:t>
      </w:r>
    </w:p>
    <w:p w:rsidR="00A26D42" w:rsidRDefault="00A26D42" w:rsidP="00A26D42">
      <w:pPr>
        <w:pStyle w:val="ConsPlusNonformat"/>
        <w:jc w:val="both"/>
        <w:rPr>
          <w:rFonts w:ascii="Times New Roman" w:hAnsi="Times New Roman" w:cs="Times New Roman"/>
          <w:sz w:val="22"/>
        </w:rPr>
      </w:pPr>
      <w:bookmarkStart w:id="11" w:name="P320"/>
      <w:bookmarkEnd w:id="11"/>
      <w:r>
        <w:rPr>
          <w:rFonts w:ascii="Times New Roman" w:hAnsi="Times New Roman" w:cs="Times New Roman"/>
          <w:sz w:val="22"/>
        </w:rPr>
        <w:t>&lt;*&gt; Заполняется при наличии.</w:t>
      </w:r>
    </w:p>
    <w:p w:rsidR="00A26D42" w:rsidRDefault="00A26D42" w:rsidP="00A26D42">
      <w:pPr>
        <w:pStyle w:val="ConsPlusNonformat"/>
        <w:jc w:val="both"/>
        <w:rPr>
          <w:rFonts w:ascii="Times New Roman" w:hAnsi="Times New Roman" w:cs="Times New Roman"/>
          <w:sz w:val="22"/>
        </w:rPr>
      </w:pPr>
      <w:bookmarkStart w:id="12" w:name="P321"/>
      <w:bookmarkEnd w:id="12"/>
      <w:r>
        <w:rPr>
          <w:rFonts w:ascii="Times New Roman" w:hAnsi="Times New Roman" w:cs="Times New Roman"/>
          <w:sz w:val="22"/>
        </w:rPr>
        <w:t>&lt;**&gt; Указывается исходящий номер.</w:t>
      </w:r>
    </w:p>
    <w:p w:rsidR="00A26D42" w:rsidRDefault="00A26D42" w:rsidP="00A26D42">
      <w:pPr>
        <w:pStyle w:val="ConsPlusNonformat"/>
        <w:jc w:val="both"/>
        <w:rPr>
          <w:rFonts w:ascii="Times New Roman" w:hAnsi="Times New Roman" w:cs="Times New Roman"/>
          <w:sz w:val="22"/>
        </w:rPr>
      </w:pPr>
      <w:bookmarkStart w:id="13" w:name="P322"/>
      <w:bookmarkEnd w:id="13"/>
      <w:r>
        <w:rPr>
          <w:rFonts w:ascii="Times New Roman" w:hAnsi="Times New Roman" w:cs="Times New Roman"/>
          <w:sz w:val="22"/>
        </w:rPr>
        <w:t>&lt;***&gt; Устанавливается  в рублевом эквиваленте при осуществлении  оплаты</w:t>
      </w: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закупки в иностранной валюте.</w:t>
      </w: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w:t>
      </w:r>
    </w:p>
    <w:p w:rsidR="00A26D42" w:rsidRDefault="00A26D42" w:rsidP="00A26D42">
      <w:pPr>
        <w:pStyle w:val="ConsPlusNonformat"/>
        <w:jc w:val="both"/>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Отметка администрации сельского поселения Староянбаевский сельсовет</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муниципального района  Балтачевский район Республики Башкортостан</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 соответствии контролируемой информации требованиям, установленным</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частью 5 статьи 99 Федерального закона от 5 апреля 2013 г. N 44-ФЗ</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 контрактной системе в сфере закупок товаров, работ, услуг</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для обеспечения государственных и муниципальных нужд"</w:t>
      </w: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Дата получения сведений "__" ______ 20__ г. Регистрационный номер _____</w:t>
      </w: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Наличие сведений          </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на съемном машинном</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носителе                                               ________________________________</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 xml:space="preserve"> (да/нет)</w:t>
      </w:r>
    </w:p>
    <w:p w:rsidR="00A26D42" w:rsidRDefault="00A26D42" w:rsidP="00A26D42">
      <w:pPr>
        <w:pStyle w:val="ConsPlusNonformat"/>
        <w:rPr>
          <w:rFonts w:ascii="Times New Roman" w:hAnsi="Times New Roman" w:cs="Times New Roman"/>
          <w:sz w:val="22"/>
        </w:rPr>
      </w:pP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Контролируемая информация   _________________                Номер протокола     _______________</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                                                         (соответствует/                   при несоответствии                   </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                                                       не соответствует)                    контролируемой</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                                                                                                           информации     </w:t>
      </w: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Ответственный исполнитель _____________  ___________  _____________________</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 xml:space="preserve">                                                   (должность)      (подпись)          (расшифровка подписи)</w:t>
      </w: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"__" __________ 20__ г.</w:t>
      </w:r>
    </w:p>
    <w:p w:rsidR="00A26D42" w:rsidRDefault="00A26D42" w:rsidP="00A26D42">
      <w:pPr>
        <w:pStyle w:val="ConsPlusNormal"/>
        <w:jc w:val="right"/>
        <w:outlineLvl w:val="1"/>
        <w:rPr>
          <w:rFonts w:ascii="Times New Roman" w:hAnsi="Times New Roman" w:cs="Times New Roman"/>
          <w:sz w:val="24"/>
        </w:rPr>
      </w:pPr>
      <w:r>
        <w:rPr>
          <w:rFonts w:ascii="Times New Roman" w:hAnsi="Times New Roman" w:cs="Times New Roman"/>
          <w:sz w:val="24"/>
        </w:rPr>
        <w:t>Приложение N 3</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к Порядку</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взаимодействия администрации сельского поселения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Староянбаевский сельсовет муниципального района Балтачевский</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lastRenderedPageBreak/>
        <w:t xml:space="preserve"> район Республики Башкортостан с субъектами контроля,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указанными в пункте 4 Правил осуществления контроля,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предусмотренного частью 5 статьи 99 Федерального закона</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"О контрактной системе в сфере закупок товаров, работ,</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услуг для обеспечения государственных и муниципальных</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нужд" от 30.12.2016г. № 29-р</w:t>
      </w:r>
    </w:p>
    <w:p w:rsidR="00A26D42" w:rsidRDefault="00A26D42" w:rsidP="00A26D42">
      <w:pPr>
        <w:pStyle w:val="ConsPlusNormal"/>
        <w:jc w:val="right"/>
        <w:rPr>
          <w:rFonts w:ascii="Times New Roman" w:hAnsi="Times New Roman" w:cs="Times New Roman"/>
          <w:sz w:val="24"/>
        </w:rPr>
      </w:pPr>
    </w:p>
    <w:p w:rsidR="00A26D42" w:rsidRDefault="00A26D42" w:rsidP="00A26D42">
      <w:pPr>
        <w:pStyle w:val="ConsPlusNormal"/>
        <w:jc w:val="right"/>
        <w:rPr>
          <w:rFonts w:ascii="Times New Roman" w:hAnsi="Times New Roman" w:cs="Times New Roman"/>
          <w:sz w:val="24"/>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3798"/>
        <w:gridCol w:w="1474"/>
        <w:gridCol w:w="510"/>
        <w:gridCol w:w="964"/>
      </w:tblGrid>
      <w:tr w:rsidR="00A26D42" w:rsidTr="00A26D42">
        <w:tc>
          <w:tcPr>
            <w:tcW w:w="7540" w:type="dxa"/>
            <w:gridSpan w:val="3"/>
            <w:tcBorders>
              <w:top w:val="nil"/>
              <w:left w:val="nil"/>
              <w:bottom w:val="nil"/>
              <w:right w:val="single" w:sz="4" w:space="0" w:color="auto"/>
            </w:tcBorders>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Гриф секретности &lt;*&gt;</w:t>
            </w:r>
          </w:p>
        </w:tc>
        <w:tc>
          <w:tcPr>
            <w:tcW w:w="1474" w:type="dxa"/>
            <w:gridSpan w:val="2"/>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9014" w:type="dxa"/>
            <w:gridSpan w:val="5"/>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bookmarkStart w:id="14" w:name="P370"/>
            <w:bookmarkEnd w:id="14"/>
            <w:r>
              <w:rPr>
                <w:rFonts w:ascii="Times New Roman" w:hAnsi="Times New Roman" w:cs="Times New Roman"/>
                <w:sz w:val="24"/>
              </w:rPr>
              <w:t>Сведения</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 протоколе определения поставщика (подрядчика, исполнителя)</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N ___________ &lt;**&gt;</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9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96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Коды</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9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Форма по ОКУД</w:t>
            </w:r>
          </w:p>
        </w:tc>
        <w:tc>
          <w:tcPr>
            <w:tcW w:w="964" w:type="dxa"/>
            <w:tcBorders>
              <w:top w:val="single" w:sz="4" w:space="0" w:color="auto"/>
              <w:left w:val="single" w:sz="4" w:space="0" w:color="auto"/>
              <w:bottom w:val="single" w:sz="4" w:space="0" w:color="auto"/>
              <w:right w:val="single" w:sz="4" w:space="0" w:color="auto"/>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0506132</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98" w:type="dxa"/>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от "__" _________ 20__ г.</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Дата</w:t>
            </w: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9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ИНН</w:t>
            </w: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Наименование заказчика</w:t>
            </w:r>
          </w:p>
        </w:tc>
        <w:tc>
          <w:tcPr>
            <w:tcW w:w="3798"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КПП</w:t>
            </w: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Организационно-правовая форма</w:t>
            </w:r>
          </w:p>
        </w:tc>
        <w:tc>
          <w:tcPr>
            <w:tcW w:w="3798"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ОКОПФ</w:t>
            </w: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Форма собственности</w:t>
            </w:r>
          </w:p>
        </w:tc>
        <w:tc>
          <w:tcPr>
            <w:tcW w:w="3798"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ОКФС</w:t>
            </w: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Наименование бюджета</w:t>
            </w:r>
          </w:p>
        </w:tc>
        <w:tc>
          <w:tcPr>
            <w:tcW w:w="3798"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ОКТМО</w:t>
            </w: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Место нахождения (адрес)</w:t>
            </w:r>
          </w:p>
        </w:tc>
        <w:tc>
          <w:tcPr>
            <w:tcW w:w="3798"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ОКТМО</w:t>
            </w: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Телефон</w:t>
            </w:r>
          </w:p>
        </w:tc>
        <w:tc>
          <w:tcPr>
            <w:tcW w:w="3798"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Вид документа</w:t>
            </w:r>
          </w:p>
        </w:tc>
        <w:tc>
          <w:tcPr>
            <w:tcW w:w="3798" w:type="dxa"/>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(основной документ - код 01; изменения к документу -</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код 02)</w:t>
            </w:r>
          </w:p>
        </w:tc>
        <w:tc>
          <w:tcPr>
            <w:tcW w:w="1984" w:type="dxa"/>
            <w:gridSpan w:val="2"/>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96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Единица измерения: руб.</w:t>
            </w:r>
          </w:p>
        </w:tc>
        <w:tc>
          <w:tcPr>
            <w:tcW w:w="379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ОКЕИ</w:t>
            </w:r>
          </w:p>
        </w:tc>
        <w:tc>
          <w:tcPr>
            <w:tcW w:w="964" w:type="dxa"/>
            <w:tcBorders>
              <w:top w:val="single" w:sz="4" w:space="0" w:color="auto"/>
              <w:left w:val="single" w:sz="4" w:space="0" w:color="auto"/>
              <w:bottom w:val="single" w:sz="4" w:space="0" w:color="auto"/>
              <w:right w:val="single" w:sz="4" w:space="0" w:color="auto"/>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383</w:t>
            </w:r>
          </w:p>
        </w:tc>
      </w:tr>
    </w:tbl>
    <w:p w:rsidR="00A26D42" w:rsidRDefault="00A26D42" w:rsidP="00A26D42">
      <w:pPr>
        <w:pStyle w:val="ConsPlusNormal"/>
        <w:jc w:val="both"/>
        <w:rPr>
          <w:rFonts w:ascii="Times New Roman" w:hAnsi="Times New Roman" w:cs="Times New Roman"/>
          <w:sz w:val="24"/>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644"/>
        <w:gridCol w:w="1247"/>
        <w:gridCol w:w="1814"/>
        <w:gridCol w:w="1077"/>
        <w:gridCol w:w="2174"/>
        <w:gridCol w:w="1020"/>
      </w:tblGrid>
      <w:tr w:rsidR="00A26D42" w:rsidTr="00A26D42">
        <w:tc>
          <w:tcPr>
            <w:tcW w:w="1644" w:type="dxa"/>
            <w:vMerge w:val="restart"/>
            <w:tcBorders>
              <w:top w:val="single" w:sz="4" w:space="0" w:color="auto"/>
              <w:left w:val="nil"/>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Иденти</w:t>
            </w:r>
            <w:r>
              <w:rPr>
                <w:rFonts w:ascii="Times New Roman" w:hAnsi="Times New Roman" w:cs="Times New Roman"/>
                <w:sz w:val="24"/>
              </w:rPr>
              <w:lastRenderedPageBreak/>
              <w:t>фикационный код закупки</w:t>
            </w:r>
          </w:p>
        </w:tc>
        <w:tc>
          <w:tcPr>
            <w:tcW w:w="1247" w:type="dxa"/>
            <w:vMerge w:val="restart"/>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lastRenderedPageBreak/>
              <w:t>Нач</w:t>
            </w:r>
            <w:r>
              <w:rPr>
                <w:rFonts w:ascii="Times New Roman" w:hAnsi="Times New Roman" w:cs="Times New Roman"/>
                <w:sz w:val="24"/>
              </w:rPr>
              <w:lastRenderedPageBreak/>
              <w:t>альная (максимальная) цена контракта &lt;***&gt;</w:t>
            </w:r>
          </w:p>
        </w:tc>
        <w:tc>
          <w:tcPr>
            <w:tcW w:w="5065" w:type="dxa"/>
            <w:gridSpan w:val="3"/>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lastRenderedPageBreak/>
              <w:t>Реквизиты участника закупки</w:t>
            </w:r>
          </w:p>
        </w:tc>
        <w:tc>
          <w:tcPr>
            <w:tcW w:w="1020" w:type="dxa"/>
            <w:vMerge w:val="restart"/>
            <w:tcBorders>
              <w:top w:val="single" w:sz="4" w:space="0" w:color="auto"/>
              <w:left w:val="single" w:sz="4" w:space="0" w:color="auto"/>
              <w:bottom w:val="single" w:sz="4" w:space="0" w:color="auto"/>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Ц</w:t>
            </w:r>
            <w:r>
              <w:rPr>
                <w:rFonts w:ascii="Times New Roman" w:hAnsi="Times New Roman" w:cs="Times New Roman"/>
                <w:sz w:val="24"/>
              </w:rPr>
              <w:lastRenderedPageBreak/>
              <w:t>ена, предложенная участником закупки &lt;***&gt;</w:t>
            </w:r>
          </w:p>
        </w:tc>
      </w:tr>
      <w:tr w:rsidR="00A26D42" w:rsidTr="00A26D42">
        <w:tc>
          <w:tcPr>
            <w:tcW w:w="1644" w:type="dxa"/>
            <w:vMerge/>
            <w:tcBorders>
              <w:top w:val="single" w:sz="4" w:space="0" w:color="auto"/>
              <w:left w:val="nil"/>
              <w:bottom w:val="single" w:sz="4" w:space="0" w:color="auto"/>
              <w:right w:val="single" w:sz="4" w:space="0" w:color="auto"/>
            </w:tcBorders>
            <w:vAlign w:val="center"/>
            <w:hideMark/>
          </w:tcPr>
          <w:p w:rsidR="00A26D42" w:rsidRDefault="00A26D42">
            <w:pPr>
              <w:rPr>
                <w:szCs w:val="20"/>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A26D42" w:rsidRDefault="00A26D42">
            <w:pPr>
              <w:rPr>
                <w:szCs w:val="20"/>
              </w:rPr>
            </w:pPr>
          </w:p>
        </w:tc>
        <w:tc>
          <w:tcPr>
            <w:tcW w:w="181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ИНН или аналог ИНН для иностранного лица</w:t>
            </w:r>
          </w:p>
        </w:tc>
        <w:tc>
          <w:tcPr>
            <w:tcW w:w="1077"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КПП (при наличии)</w:t>
            </w:r>
          </w:p>
        </w:tc>
        <w:tc>
          <w:tcPr>
            <w:tcW w:w="217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Наименование (фамилия, имя, отчество (при наличии) физического лица (для участника закупки - физического лица))</w:t>
            </w:r>
          </w:p>
        </w:tc>
        <w:tc>
          <w:tcPr>
            <w:tcW w:w="1020" w:type="dxa"/>
            <w:vMerge/>
            <w:tcBorders>
              <w:top w:val="single" w:sz="4" w:space="0" w:color="auto"/>
              <w:left w:val="single" w:sz="4" w:space="0" w:color="auto"/>
              <w:bottom w:val="single" w:sz="4" w:space="0" w:color="auto"/>
              <w:right w:val="nil"/>
            </w:tcBorders>
            <w:vAlign w:val="center"/>
            <w:hideMark/>
          </w:tcPr>
          <w:p w:rsidR="00A26D42" w:rsidRDefault="00A26D42">
            <w:pPr>
              <w:rPr>
                <w:szCs w:val="20"/>
              </w:rPr>
            </w:pPr>
          </w:p>
        </w:tc>
      </w:tr>
      <w:tr w:rsidR="00A26D42" w:rsidTr="00A26D42">
        <w:tc>
          <w:tcPr>
            <w:tcW w:w="1644" w:type="dxa"/>
            <w:tcBorders>
              <w:top w:val="single" w:sz="4" w:space="0" w:color="auto"/>
              <w:left w:val="nil"/>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lastRenderedPageBreak/>
              <w:t>1</w:t>
            </w:r>
          </w:p>
        </w:tc>
        <w:tc>
          <w:tcPr>
            <w:tcW w:w="1247"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2</w:t>
            </w:r>
          </w:p>
        </w:tc>
        <w:tc>
          <w:tcPr>
            <w:tcW w:w="181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3</w:t>
            </w:r>
          </w:p>
        </w:tc>
        <w:tc>
          <w:tcPr>
            <w:tcW w:w="1077"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4</w:t>
            </w:r>
          </w:p>
        </w:tc>
        <w:tc>
          <w:tcPr>
            <w:tcW w:w="217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5</w:t>
            </w:r>
          </w:p>
        </w:tc>
        <w:tc>
          <w:tcPr>
            <w:tcW w:w="1020" w:type="dxa"/>
            <w:tcBorders>
              <w:top w:val="single" w:sz="4" w:space="0" w:color="auto"/>
              <w:left w:val="single" w:sz="4" w:space="0" w:color="auto"/>
              <w:bottom w:val="single" w:sz="4" w:space="0" w:color="auto"/>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6</w:t>
            </w:r>
          </w:p>
        </w:tc>
      </w:tr>
      <w:tr w:rsidR="00A26D42" w:rsidTr="00A26D42">
        <w:tc>
          <w:tcPr>
            <w:tcW w:w="1644" w:type="dxa"/>
            <w:vMerge w:val="restart"/>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247" w:type="dxa"/>
            <w:vMerge w:val="restart"/>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81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77"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217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20"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1644" w:type="dxa"/>
            <w:vMerge/>
            <w:tcBorders>
              <w:top w:val="single" w:sz="4" w:space="0" w:color="auto"/>
              <w:left w:val="single" w:sz="4" w:space="0" w:color="auto"/>
              <w:bottom w:val="single" w:sz="4" w:space="0" w:color="auto"/>
              <w:right w:val="single" w:sz="4" w:space="0" w:color="auto"/>
            </w:tcBorders>
            <w:vAlign w:val="center"/>
            <w:hideMark/>
          </w:tcPr>
          <w:p w:rsidR="00A26D42" w:rsidRDefault="00A26D42">
            <w:pPr>
              <w:rPr>
                <w:szCs w:val="20"/>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A26D42" w:rsidRDefault="00A26D42">
            <w:pPr>
              <w:rPr>
                <w:szCs w:val="20"/>
              </w:rPr>
            </w:pPr>
          </w:p>
        </w:tc>
        <w:tc>
          <w:tcPr>
            <w:tcW w:w="181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77"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217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20"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1644" w:type="dxa"/>
            <w:vMerge/>
            <w:tcBorders>
              <w:top w:val="single" w:sz="4" w:space="0" w:color="auto"/>
              <w:left w:val="single" w:sz="4" w:space="0" w:color="auto"/>
              <w:bottom w:val="single" w:sz="4" w:space="0" w:color="auto"/>
              <w:right w:val="single" w:sz="4" w:space="0" w:color="auto"/>
            </w:tcBorders>
            <w:vAlign w:val="center"/>
            <w:hideMark/>
          </w:tcPr>
          <w:p w:rsidR="00A26D42" w:rsidRDefault="00A26D42">
            <w:pPr>
              <w:rPr>
                <w:szCs w:val="20"/>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A26D42" w:rsidRDefault="00A26D42">
            <w:pPr>
              <w:rPr>
                <w:szCs w:val="20"/>
              </w:rPr>
            </w:pPr>
          </w:p>
        </w:tc>
        <w:tc>
          <w:tcPr>
            <w:tcW w:w="181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77"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217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20"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1644" w:type="dxa"/>
            <w:vMerge/>
            <w:tcBorders>
              <w:top w:val="single" w:sz="4" w:space="0" w:color="auto"/>
              <w:left w:val="single" w:sz="4" w:space="0" w:color="auto"/>
              <w:bottom w:val="single" w:sz="4" w:space="0" w:color="auto"/>
              <w:right w:val="single" w:sz="4" w:space="0" w:color="auto"/>
            </w:tcBorders>
            <w:vAlign w:val="center"/>
            <w:hideMark/>
          </w:tcPr>
          <w:p w:rsidR="00A26D42" w:rsidRDefault="00A26D42">
            <w:pPr>
              <w:rPr>
                <w:szCs w:val="20"/>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A26D42" w:rsidRDefault="00A26D42">
            <w:pPr>
              <w:rPr>
                <w:szCs w:val="20"/>
              </w:rPr>
            </w:pPr>
          </w:p>
        </w:tc>
        <w:tc>
          <w:tcPr>
            <w:tcW w:w="181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77"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217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20"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1644" w:type="dxa"/>
            <w:vMerge/>
            <w:tcBorders>
              <w:top w:val="single" w:sz="4" w:space="0" w:color="auto"/>
              <w:left w:val="single" w:sz="4" w:space="0" w:color="auto"/>
              <w:bottom w:val="single" w:sz="4" w:space="0" w:color="auto"/>
              <w:right w:val="single" w:sz="4" w:space="0" w:color="auto"/>
            </w:tcBorders>
            <w:vAlign w:val="center"/>
            <w:hideMark/>
          </w:tcPr>
          <w:p w:rsidR="00A26D42" w:rsidRDefault="00A26D42">
            <w:pPr>
              <w:rPr>
                <w:szCs w:val="20"/>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A26D42" w:rsidRDefault="00A26D42">
            <w:pPr>
              <w:rPr>
                <w:szCs w:val="20"/>
              </w:rPr>
            </w:pPr>
          </w:p>
        </w:tc>
        <w:tc>
          <w:tcPr>
            <w:tcW w:w="181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77"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217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20"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bl>
    <w:p w:rsidR="00A26D42" w:rsidRDefault="00A26D42" w:rsidP="00A26D42">
      <w:pPr>
        <w:pStyle w:val="ConsPlusNormal"/>
        <w:jc w:val="both"/>
        <w:rPr>
          <w:rFonts w:ascii="Times New Roman" w:hAnsi="Times New Roman" w:cs="Times New Roman"/>
          <w:sz w:val="24"/>
        </w:rPr>
      </w:pP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Руководитель</w:t>
      </w: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(уполномоченное лицо)   _____________  ___________  _______________________</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(должность)    (подпись)    (расшифровка подписи)</w:t>
      </w:r>
    </w:p>
    <w:p w:rsidR="00A26D42" w:rsidRDefault="00A26D42" w:rsidP="00A26D42">
      <w:pPr>
        <w:pStyle w:val="ConsPlusNonformat"/>
        <w:jc w:val="both"/>
        <w:rPr>
          <w:rFonts w:ascii="Times New Roman" w:hAnsi="Times New Roman" w:cs="Times New Roman"/>
          <w:sz w:val="22"/>
        </w:rPr>
      </w:pP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"__" __________ 20__ г.</w:t>
      </w:r>
    </w:p>
    <w:p w:rsidR="00A26D42" w:rsidRDefault="00A26D42" w:rsidP="00A26D42">
      <w:pPr>
        <w:pStyle w:val="ConsPlusNormal"/>
        <w:jc w:val="both"/>
        <w:rPr>
          <w:rFonts w:ascii="Times New Roman" w:hAnsi="Times New Roman" w:cs="Times New Roman"/>
          <w:sz w:val="24"/>
        </w:rPr>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746"/>
        <w:gridCol w:w="1701"/>
        <w:gridCol w:w="624"/>
      </w:tblGrid>
      <w:tr w:rsidR="00A26D42" w:rsidTr="00A26D42">
        <w:tc>
          <w:tcPr>
            <w:tcW w:w="6746" w:type="dxa"/>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701"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Лист N</w:t>
            </w:r>
          </w:p>
        </w:tc>
        <w:tc>
          <w:tcPr>
            <w:tcW w:w="62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6746" w:type="dxa"/>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701"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Всего листов</w:t>
            </w:r>
          </w:p>
        </w:tc>
        <w:tc>
          <w:tcPr>
            <w:tcW w:w="62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bl>
    <w:p w:rsidR="00A26D42" w:rsidRDefault="00A26D42" w:rsidP="00A26D42">
      <w:pPr>
        <w:pStyle w:val="ConsPlusNormal"/>
        <w:jc w:val="both"/>
        <w:rPr>
          <w:rFonts w:ascii="Times New Roman" w:hAnsi="Times New Roman" w:cs="Times New Roman"/>
          <w:sz w:val="24"/>
        </w:rPr>
      </w:pP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 xml:space="preserve">    --------------------------------</w:t>
      </w:r>
    </w:p>
    <w:p w:rsidR="00A26D42" w:rsidRDefault="00A26D42" w:rsidP="00A26D42">
      <w:pPr>
        <w:pStyle w:val="ConsPlusNonformat"/>
        <w:jc w:val="both"/>
        <w:rPr>
          <w:rFonts w:ascii="Times New Roman" w:hAnsi="Times New Roman" w:cs="Times New Roman"/>
          <w:sz w:val="22"/>
        </w:rPr>
      </w:pPr>
      <w:bookmarkStart w:id="15" w:name="P474"/>
      <w:bookmarkEnd w:id="15"/>
      <w:r>
        <w:rPr>
          <w:rFonts w:ascii="Times New Roman" w:hAnsi="Times New Roman" w:cs="Times New Roman"/>
          <w:sz w:val="22"/>
        </w:rPr>
        <w:t>&lt;*&gt; Заполняется при наличии.</w:t>
      </w:r>
    </w:p>
    <w:p w:rsidR="00A26D42" w:rsidRDefault="00A26D42" w:rsidP="00A26D42">
      <w:pPr>
        <w:pStyle w:val="ConsPlusNonformat"/>
        <w:jc w:val="both"/>
        <w:rPr>
          <w:rFonts w:ascii="Times New Roman" w:hAnsi="Times New Roman" w:cs="Times New Roman"/>
          <w:sz w:val="22"/>
        </w:rPr>
      </w:pPr>
      <w:bookmarkStart w:id="16" w:name="P475"/>
      <w:bookmarkEnd w:id="16"/>
      <w:r>
        <w:rPr>
          <w:rFonts w:ascii="Times New Roman" w:hAnsi="Times New Roman" w:cs="Times New Roman"/>
          <w:sz w:val="22"/>
        </w:rPr>
        <w:t>&lt;**&gt; Указывается исходящий номер.</w:t>
      </w:r>
    </w:p>
    <w:p w:rsidR="00A26D42" w:rsidRDefault="00A26D42" w:rsidP="00A26D42">
      <w:pPr>
        <w:pStyle w:val="ConsPlusNonformat"/>
        <w:jc w:val="both"/>
        <w:rPr>
          <w:rFonts w:ascii="Times New Roman" w:hAnsi="Times New Roman" w:cs="Times New Roman"/>
          <w:sz w:val="22"/>
        </w:rPr>
      </w:pPr>
      <w:bookmarkStart w:id="17" w:name="P476"/>
      <w:bookmarkEnd w:id="17"/>
      <w:r>
        <w:rPr>
          <w:rFonts w:ascii="Times New Roman" w:hAnsi="Times New Roman" w:cs="Times New Roman"/>
          <w:sz w:val="22"/>
        </w:rPr>
        <w:t>&lt;***&gt; Устанавливается в рублевом  эквиваленте при  осуществлении оплаты</w:t>
      </w: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закупки в иностранной валюте.</w:t>
      </w: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w:t>
      </w:r>
    </w:p>
    <w:p w:rsidR="00A26D42" w:rsidRDefault="00A26D42" w:rsidP="00A26D42">
      <w:pPr>
        <w:pStyle w:val="ConsPlusNonformat"/>
        <w:jc w:val="both"/>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Отметка администрации сельского поселения Староянбаевский сельсовет</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муниципального района  Балтачевский район Республики Башкортостан</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 соответствии контролируемой информации требованиям, установленным</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частью 5 статьи 99 Федерального закона от 5 апреля 2013 г. N 44-ФЗ</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 контрактной системе в сфере закупок товаров, работ, услуг</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для обеспечения государственных и муниципальных нужд"</w:t>
      </w: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Дата получения сведений "__" ______ 20__ г. Регистрационный номер _____</w:t>
      </w: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Наличие сведений          </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на съемном машинном</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носителе                                               ________________________________</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 xml:space="preserve"> (да/нет)</w:t>
      </w:r>
    </w:p>
    <w:p w:rsidR="00A26D42" w:rsidRDefault="00A26D42" w:rsidP="00A26D42">
      <w:pPr>
        <w:pStyle w:val="ConsPlusNonformat"/>
        <w:rPr>
          <w:rFonts w:ascii="Times New Roman" w:hAnsi="Times New Roman" w:cs="Times New Roman"/>
          <w:sz w:val="22"/>
        </w:rPr>
      </w:pP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lastRenderedPageBreak/>
        <w:t>Контролируемая информация   _________________                Номер протокола     _______________</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                                                         (соответствует/                   при несоответствии                   </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                                                       не соответствует)                    контролируемой</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                                                                                                           информации     </w:t>
      </w:r>
    </w:p>
    <w:p w:rsidR="00A26D42" w:rsidRDefault="00A26D42" w:rsidP="00A26D42">
      <w:pPr>
        <w:pStyle w:val="ConsPlusNonformat"/>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Ответственный исполнитель _____________  ___________  _____________________</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 xml:space="preserve">                                                   (должность)      (подпись)          (расшифровка подписи)</w:t>
      </w: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"__" __________ 20__ г.</w:t>
      </w:r>
    </w:p>
    <w:p w:rsidR="00A26D42" w:rsidRDefault="00A26D42" w:rsidP="00A26D42">
      <w:pPr>
        <w:pStyle w:val="ConsPlusNonformat"/>
        <w:jc w:val="both"/>
        <w:rPr>
          <w:rFonts w:ascii="Times New Roman" w:hAnsi="Times New Roman" w:cs="Times New Roman"/>
          <w:sz w:val="22"/>
        </w:rPr>
      </w:pPr>
    </w:p>
    <w:p w:rsidR="00A26D42" w:rsidRDefault="00A26D42" w:rsidP="00A26D42">
      <w:pPr>
        <w:pStyle w:val="ConsPlusNormal"/>
        <w:jc w:val="right"/>
        <w:outlineLvl w:val="1"/>
        <w:rPr>
          <w:rFonts w:ascii="Times New Roman" w:hAnsi="Times New Roman" w:cs="Times New Roman"/>
          <w:sz w:val="24"/>
        </w:rPr>
      </w:pPr>
      <w:r>
        <w:rPr>
          <w:rFonts w:ascii="Times New Roman" w:hAnsi="Times New Roman" w:cs="Times New Roman"/>
          <w:sz w:val="24"/>
        </w:rPr>
        <w:t>Приложение N 4</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к Порядку</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взаимодействия администрации сельского поселения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Староянбаевский сельсовет муниципального района Балтачевский</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район Республики Башкортостан с субъектами контроля,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указанными в пункте 4 Правил осуществления контроля,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предусмотренного частью 5 статьи 99 Федерального закона</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"О контрактной системе в сфере закупок товаров, работ,</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услуг для обеспечения государственных и муниципальных</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нужд" от 30.12.2016 № 29-р</w:t>
      </w:r>
    </w:p>
    <w:p w:rsidR="00A26D42" w:rsidRDefault="00A26D42" w:rsidP="00A26D42">
      <w:pPr>
        <w:pStyle w:val="ConsPlusNormal"/>
        <w:jc w:val="both"/>
        <w:rPr>
          <w:rFonts w:ascii="Times New Roman" w:hAnsi="Times New Roman" w:cs="Times New Roman"/>
          <w:sz w:val="24"/>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3798"/>
        <w:gridCol w:w="1474"/>
        <w:gridCol w:w="510"/>
        <w:gridCol w:w="964"/>
      </w:tblGrid>
      <w:tr w:rsidR="00A26D42" w:rsidTr="00A26D42">
        <w:tc>
          <w:tcPr>
            <w:tcW w:w="7540" w:type="dxa"/>
            <w:gridSpan w:val="3"/>
            <w:tcBorders>
              <w:top w:val="nil"/>
              <w:left w:val="nil"/>
              <w:bottom w:val="nil"/>
              <w:right w:val="single" w:sz="4" w:space="0" w:color="auto"/>
            </w:tcBorders>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Гриф секретности &lt;*&gt;</w:t>
            </w:r>
          </w:p>
        </w:tc>
        <w:tc>
          <w:tcPr>
            <w:tcW w:w="1474" w:type="dxa"/>
            <w:gridSpan w:val="2"/>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9014" w:type="dxa"/>
            <w:gridSpan w:val="5"/>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bookmarkStart w:id="18" w:name="P524"/>
            <w:bookmarkEnd w:id="18"/>
            <w:r>
              <w:rPr>
                <w:rFonts w:ascii="Times New Roman" w:hAnsi="Times New Roman" w:cs="Times New Roman"/>
                <w:sz w:val="24"/>
              </w:rPr>
              <w:t>Сведения</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 проекте контракта, направляемого участнику закупки</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(контракта, возвращаемого участником закупки)</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N ___________ &lt;**&gt;</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9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96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Коды</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9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Форма по ОКУД</w:t>
            </w:r>
          </w:p>
        </w:tc>
        <w:tc>
          <w:tcPr>
            <w:tcW w:w="964" w:type="dxa"/>
            <w:tcBorders>
              <w:top w:val="single" w:sz="4" w:space="0" w:color="auto"/>
              <w:left w:val="single" w:sz="4" w:space="0" w:color="auto"/>
              <w:bottom w:val="single" w:sz="4" w:space="0" w:color="auto"/>
              <w:right w:val="single" w:sz="4" w:space="0" w:color="auto"/>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0506133</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98" w:type="dxa"/>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от "__" _________ 20__ г.</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Дата</w:t>
            </w: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9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ИНН</w:t>
            </w: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Наименование заказчика</w:t>
            </w:r>
          </w:p>
        </w:tc>
        <w:tc>
          <w:tcPr>
            <w:tcW w:w="3798"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КПП</w:t>
            </w: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Организационно-правовая форма</w:t>
            </w:r>
          </w:p>
        </w:tc>
        <w:tc>
          <w:tcPr>
            <w:tcW w:w="3798"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ОКОПФ</w:t>
            </w: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Форма собственности</w:t>
            </w:r>
          </w:p>
        </w:tc>
        <w:tc>
          <w:tcPr>
            <w:tcW w:w="3798"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ОКФС</w:t>
            </w: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Наименование бюджета</w:t>
            </w:r>
          </w:p>
        </w:tc>
        <w:tc>
          <w:tcPr>
            <w:tcW w:w="3798"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ОКТМО</w:t>
            </w: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 xml:space="preserve">Место </w:t>
            </w:r>
            <w:r>
              <w:rPr>
                <w:rFonts w:ascii="Times New Roman" w:hAnsi="Times New Roman" w:cs="Times New Roman"/>
                <w:sz w:val="24"/>
              </w:rPr>
              <w:lastRenderedPageBreak/>
              <w:t>нахождения (адрес)</w:t>
            </w:r>
          </w:p>
        </w:tc>
        <w:tc>
          <w:tcPr>
            <w:tcW w:w="3798"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lastRenderedPageBreak/>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 xml:space="preserve">по </w:t>
            </w:r>
            <w:r>
              <w:rPr>
                <w:rFonts w:ascii="Times New Roman" w:hAnsi="Times New Roman" w:cs="Times New Roman"/>
                <w:sz w:val="24"/>
              </w:rPr>
              <w:lastRenderedPageBreak/>
              <w:t>ОКТМО</w:t>
            </w: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lastRenderedPageBreak/>
              <w:t>Телефон</w:t>
            </w:r>
          </w:p>
        </w:tc>
        <w:tc>
          <w:tcPr>
            <w:tcW w:w="3798"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Вид документа</w:t>
            </w:r>
          </w:p>
        </w:tc>
        <w:tc>
          <w:tcPr>
            <w:tcW w:w="3798"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(основной документ - код 01; изменения к документу -</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код 02)</w:t>
            </w:r>
          </w:p>
        </w:tc>
        <w:tc>
          <w:tcPr>
            <w:tcW w:w="1984" w:type="dxa"/>
            <w:gridSpan w:val="2"/>
            <w:tcBorders>
              <w:top w:val="nil"/>
              <w:left w:val="nil"/>
              <w:bottom w:val="nil"/>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c>
          <w:tcPr>
            <w:tcW w:w="964"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Единица измерения: руб</w:t>
            </w:r>
          </w:p>
        </w:tc>
        <w:tc>
          <w:tcPr>
            <w:tcW w:w="379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ОКЕИ</w:t>
            </w:r>
          </w:p>
        </w:tc>
        <w:tc>
          <w:tcPr>
            <w:tcW w:w="964" w:type="dxa"/>
            <w:tcBorders>
              <w:top w:val="single" w:sz="4" w:space="0" w:color="auto"/>
              <w:left w:val="single" w:sz="4" w:space="0" w:color="auto"/>
              <w:bottom w:val="single" w:sz="4" w:space="0" w:color="auto"/>
              <w:right w:val="single" w:sz="4" w:space="0" w:color="auto"/>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383</w:t>
            </w:r>
          </w:p>
        </w:tc>
      </w:tr>
    </w:tbl>
    <w:p w:rsidR="00A26D42" w:rsidRDefault="00A26D42" w:rsidP="00A26D42">
      <w:pPr>
        <w:pStyle w:val="ConsPlusNormal"/>
        <w:jc w:val="both"/>
        <w:rPr>
          <w:rFonts w:ascii="Times New Roman" w:hAnsi="Times New Roman" w:cs="Times New Roman"/>
          <w:sz w:val="24"/>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644"/>
        <w:gridCol w:w="2268"/>
        <w:gridCol w:w="1134"/>
        <w:gridCol w:w="2741"/>
        <w:gridCol w:w="1230"/>
      </w:tblGrid>
      <w:tr w:rsidR="00A26D42" w:rsidTr="00A26D42">
        <w:tc>
          <w:tcPr>
            <w:tcW w:w="1644" w:type="dxa"/>
            <w:vMerge w:val="restart"/>
            <w:tcBorders>
              <w:top w:val="single" w:sz="4" w:space="0" w:color="auto"/>
              <w:left w:val="nil"/>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Идентификационный код закупки</w:t>
            </w:r>
          </w:p>
        </w:tc>
        <w:tc>
          <w:tcPr>
            <w:tcW w:w="6143" w:type="dxa"/>
            <w:gridSpan w:val="3"/>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Реквизиты поставщика, подрядчика, исполнителя</w:t>
            </w:r>
          </w:p>
        </w:tc>
        <w:tc>
          <w:tcPr>
            <w:tcW w:w="1230" w:type="dxa"/>
            <w:vMerge w:val="restart"/>
            <w:tcBorders>
              <w:top w:val="single" w:sz="4" w:space="0" w:color="auto"/>
              <w:left w:val="single" w:sz="4" w:space="0" w:color="auto"/>
              <w:bottom w:val="single" w:sz="4" w:space="0" w:color="auto"/>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Цена контракта &lt;***&gt;</w:t>
            </w:r>
          </w:p>
        </w:tc>
      </w:tr>
      <w:tr w:rsidR="00A26D42" w:rsidTr="00A26D42">
        <w:tc>
          <w:tcPr>
            <w:tcW w:w="1644" w:type="dxa"/>
            <w:vMerge/>
            <w:tcBorders>
              <w:top w:val="single" w:sz="4" w:space="0" w:color="auto"/>
              <w:left w:val="nil"/>
              <w:bottom w:val="single" w:sz="4" w:space="0" w:color="auto"/>
              <w:right w:val="single" w:sz="4" w:space="0" w:color="auto"/>
            </w:tcBorders>
            <w:vAlign w:val="center"/>
            <w:hideMark/>
          </w:tcPr>
          <w:p w:rsidR="00A26D42" w:rsidRDefault="00A26D42">
            <w:pPr>
              <w:rPr>
                <w:szCs w:val="20"/>
              </w:rPr>
            </w:pPr>
          </w:p>
        </w:tc>
        <w:tc>
          <w:tcPr>
            <w:tcW w:w="2268"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ИНН или аналог ИНН для иностранного лица</w:t>
            </w:r>
          </w:p>
        </w:tc>
        <w:tc>
          <w:tcPr>
            <w:tcW w:w="113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КПП (при наличии)</w:t>
            </w:r>
          </w:p>
        </w:tc>
        <w:tc>
          <w:tcPr>
            <w:tcW w:w="2741"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Наименование (фамилия, имя, отчество (при наличии) физического лица (для поставщика, подрядчика, исполнителя - физического лица))</w:t>
            </w:r>
          </w:p>
        </w:tc>
        <w:tc>
          <w:tcPr>
            <w:tcW w:w="1230" w:type="dxa"/>
            <w:vMerge/>
            <w:tcBorders>
              <w:top w:val="single" w:sz="4" w:space="0" w:color="auto"/>
              <w:left w:val="single" w:sz="4" w:space="0" w:color="auto"/>
              <w:bottom w:val="single" w:sz="4" w:space="0" w:color="auto"/>
              <w:right w:val="nil"/>
            </w:tcBorders>
            <w:vAlign w:val="center"/>
            <w:hideMark/>
          </w:tcPr>
          <w:p w:rsidR="00A26D42" w:rsidRDefault="00A26D42">
            <w:pPr>
              <w:rPr>
                <w:szCs w:val="20"/>
              </w:rPr>
            </w:pPr>
          </w:p>
        </w:tc>
      </w:tr>
      <w:tr w:rsidR="00A26D42" w:rsidTr="00A26D42">
        <w:tc>
          <w:tcPr>
            <w:tcW w:w="1644" w:type="dxa"/>
            <w:tcBorders>
              <w:top w:val="single" w:sz="4" w:space="0" w:color="auto"/>
              <w:left w:val="nil"/>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1</w:t>
            </w:r>
          </w:p>
        </w:tc>
        <w:tc>
          <w:tcPr>
            <w:tcW w:w="2268"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2</w:t>
            </w:r>
          </w:p>
        </w:tc>
        <w:tc>
          <w:tcPr>
            <w:tcW w:w="113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3</w:t>
            </w:r>
          </w:p>
        </w:tc>
        <w:tc>
          <w:tcPr>
            <w:tcW w:w="2741"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4</w:t>
            </w:r>
          </w:p>
        </w:tc>
        <w:tc>
          <w:tcPr>
            <w:tcW w:w="1230" w:type="dxa"/>
            <w:tcBorders>
              <w:top w:val="single" w:sz="4" w:space="0" w:color="auto"/>
              <w:left w:val="single" w:sz="4" w:space="0" w:color="auto"/>
              <w:bottom w:val="single" w:sz="4" w:space="0" w:color="auto"/>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5</w:t>
            </w:r>
          </w:p>
        </w:tc>
      </w:tr>
      <w:tr w:rsidR="00A26D42" w:rsidTr="00A26D42">
        <w:tc>
          <w:tcPr>
            <w:tcW w:w="1644" w:type="dxa"/>
            <w:vMerge w:val="restart"/>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2268"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13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2741"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230"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1644" w:type="dxa"/>
            <w:vMerge/>
            <w:tcBorders>
              <w:top w:val="single" w:sz="4" w:space="0" w:color="auto"/>
              <w:left w:val="single" w:sz="4" w:space="0" w:color="auto"/>
              <w:bottom w:val="single" w:sz="4" w:space="0" w:color="auto"/>
              <w:right w:val="single" w:sz="4" w:space="0" w:color="auto"/>
            </w:tcBorders>
            <w:vAlign w:val="center"/>
            <w:hideMark/>
          </w:tcPr>
          <w:p w:rsidR="00A26D42" w:rsidRDefault="00A26D42">
            <w:pPr>
              <w:rPr>
                <w:szCs w:val="20"/>
              </w:rPr>
            </w:pPr>
          </w:p>
        </w:tc>
        <w:tc>
          <w:tcPr>
            <w:tcW w:w="2268"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13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2741"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230"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bl>
    <w:p w:rsidR="00A26D42" w:rsidRDefault="00A26D42" w:rsidP="00A26D42">
      <w:pPr>
        <w:pStyle w:val="ConsPlusNormal"/>
        <w:jc w:val="both"/>
        <w:rPr>
          <w:rFonts w:ascii="Times New Roman" w:hAnsi="Times New Roman" w:cs="Times New Roman"/>
          <w:sz w:val="24"/>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tblPr>
      <w:tblGrid>
        <w:gridCol w:w="7767"/>
        <w:gridCol w:w="1134"/>
      </w:tblGrid>
      <w:tr w:rsidR="00A26D42" w:rsidTr="00A26D42">
        <w:tc>
          <w:tcPr>
            <w:tcW w:w="7767" w:type="dxa"/>
            <w:tcBorders>
              <w:top w:val="nil"/>
              <w:left w:val="nil"/>
              <w:bottom w:val="nil"/>
              <w:right w:val="single" w:sz="4" w:space="0" w:color="auto"/>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Увеличение количества поставляемого товара при заключении контракта в соответствии с частью 18 статьи 34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tc>
        <w:tc>
          <w:tcPr>
            <w:tcW w:w="113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7767"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134" w:type="dxa"/>
            <w:tcBorders>
              <w:top w:val="single" w:sz="4" w:space="0" w:color="auto"/>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(да/нет)</w:t>
            </w:r>
          </w:p>
        </w:tc>
      </w:tr>
    </w:tbl>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Руководитель</w:t>
      </w: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(уполномоченное лицо)   _____________  ___________  _______________________</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(должность)    (подпись)    (расшифровка подписи)</w:t>
      </w:r>
    </w:p>
    <w:p w:rsidR="00A26D42" w:rsidRDefault="00A26D42" w:rsidP="00A26D42">
      <w:pPr>
        <w:pStyle w:val="ConsPlusNonformat"/>
        <w:jc w:val="both"/>
        <w:rPr>
          <w:rFonts w:ascii="Times New Roman" w:hAnsi="Times New Roman" w:cs="Times New Roman"/>
          <w:sz w:val="22"/>
        </w:rPr>
      </w:pP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"__" __________ 20__ г.</w:t>
      </w:r>
    </w:p>
    <w:p w:rsidR="00A26D42" w:rsidRDefault="00A26D42" w:rsidP="00A26D42">
      <w:pPr>
        <w:pStyle w:val="ConsPlusNormal"/>
        <w:jc w:val="both"/>
        <w:rPr>
          <w:rFonts w:ascii="Times New Roman" w:hAnsi="Times New Roman" w:cs="Times New Roman"/>
          <w:sz w:val="24"/>
        </w:rPr>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746"/>
        <w:gridCol w:w="1701"/>
        <w:gridCol w:w="624"/>
      </w:tblGrid>
      <w:tr w:rsidR="00A26D42" w:rsidTr="00A26D42">
        <w:tc>
          <w:tcPr>
            <w:tcW w:w="6746" w:type="dxa"/>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701"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Лист N</w:t>
            </w:r>
          </w:p>
        </w:tc>
        <w:tc>
          <w:tcPr>
            <w:tcW w:w="62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6746" w:type="dxa"/>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701"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Всего листов</w:t>
            </w:r>
          </w:p>
        </w:tc>
        <w:tc>
          <w:tcPr>
            <w:tcW w:w="62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bl>
    <w:p w:rsidR="00A26D42" w:rsidRDefault="00A26D42" w:rsidP="00A26D42">
      <w:pPr>
        <w:pStyle w:val="ConsPlusNormal"/>
        <w:jc w:val="both"/>
        <w:rPr>
          <w:rFonts w:ascii="Times New Roman" w:hAnsi="Times New Roman" w:cs="Times New Roman"/>
          <w:sz w:val="24"/>
        </w:rPr>
      </w:pP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 xml:space="preserve">    --------------------------------</w:t>
      </w:r>
    </w:p>
    <w:p w:rsidR="00A26D42" w:rsidRDefault="00A26D42" w:rsidP="00A26D42">
      <w:pPr>
        <w:pStyle w:val="ConsPlusNonformat"/>
        <w:jc w:val="both"/>
        <w:rPr>
          <w:rFonts w:ascii="Times New Roman" w:hAnsi="Times New Roman" w:cs="Times New Roman"/>
          <w:sz w:val="22"/>
        </w:rPr>
      </w:pPr>
      <w:bookmarkStart w:id="19" w:name="P619"/>
      <w:bookmarkEnd w:id="19"/>
      <w:r>
        <w:rPr>
          <w:rFonts w:ascii="Times New Roman" w:hAnsi="Times New Roman" w:cs="Times New Roman"/>
          <w:sz w:val="22"/>
        </w:rPr>
        <w:t>&lt;*&gt; Заполняется при наличии.</w:t>
      </w:r>
    </w:p>
    <w:p w:rsidR="00A26D42" w:rsidRDefault="00A26D42" w:rsidP="00A26D42">
      <w:pPr>
        <w:pStyle w:val="ConsPlusNonformat"/>
        <w:jc w:val="both"/>
        <w:rPr>
          <w:rFonts w:ascii="Times New Roman" w:hAnsi="Times New Roman" w:cs="Times New Roman"/>
          <w:sz w:val="22"/>
        </w:rPr>
      </w:pPr>
      <w:bookmarkStart w:id="20" w:name="P620"/>
      <w:bookmarkEnd w:id="20"/>
      <w:r>
        <w:rPr>
          <w:rFonts w:ascii="Times New Roman" w:hAnsi="Times New Roman" w:cs="Times New Roman"/>
          <w:sz w:val="22"/>
        </w:rPr>
        <w:t>&lt;**&gt; Указывается исходящий номер.</w:t>
      </w:r>
    </w:p>
    <w:p w:rsidR="00A26D42" w:rsidRDefault="00A26D42" w:rsidP="00A26D42">
      <w:pPr>
        <w:pStyle w:val="ConsPlusNonformat"/>
        <w:jc w:val="both"/>
        <w:rPr>
          <w:rFonts w:ascii="Times New Roman" w:hAnsi="Times New Roman" w:cs="Times New Roman"/>
          <w:sz w:val="22"/>
        </w:rPr>
      </w:pPr>
      <w:bookmarkStart w:id="21" w:name="P621"/>
      <w:bookmarkEnd w:id="21"/>
      <w:r>
        <w:rPr>
          <w:rFonts w:ascii="Times New Roman" w:hAnsi="Times New Roman" w:cs="Times New Roman"/>
          <w:sz w:val="22"/>
        </w:rPr>
        <w:lastRenderedPageBreak/>
        <w:t>&lt;***&gt; Устанавливается  в рублевом эквиваленте при  осуществлении оплаты</w:t>
      </w: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закупки в иностранной валюте.</w:t>
      </w: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w:t>
      </w:r>
    </w:p>
    <w:p w:rsidR="00A26D42" w:rsidRDefault="00A26D42" w:rsidP="00A26D42">
      <w:pPr>
        <w:pStyle w:val="ConsPlusNonformat"/>
        <w:jc w:val="both"/>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Отметка администрации сельского поселения Староянбаевский сельсовет</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муниципального района  Балтачевский район Республики Башкортостан</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 соответствии контролируемой информации требованиям, установленным</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частью 5 статьи 99 Федерального закона от 5 апреля 2013 г. N 44-ФЗ</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 контрактной системе в сфере закупок товаров, работ, услуг</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для обеспечения государственных и муниципальных нужд"</w:t>
      </w: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Дата получения сведений "__" ______ 20__ г. Регистрационный номер _____</w:t>
      </w: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Наличие сведений          </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на съемном машинном</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носителе                                               ________________________________</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 xml:space="preserve"> (да/нет)</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Контролируемая информация   _________________                Номер протокола     _______________</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                                                         (соответствует/                   при несоответствии                   </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                                                       не соответствует)                    контролируемой</w:t>
      </w:r>
    </w:p>
    <w:p w:rsidR="00A26D42" w:rsidRDefault="00A26D42" w:rsidP="00A26D42">
      <w:pPr>
        <w:pStyle w:val="ConsPlusNonformat"/>
        <w:rPr>
          <w:rFonts w:ascii="Times New Roman" w:hAnsi="Times New Roman" w:cs="Times New Roman"/>
          <w:sz w:val="22"/>
        </w:rPr>
      </w:pPr>
      <w:r>
        <w:rPr>
          <w:rFonts w:ascii="Times New Roman" w:hAnsi="Times New Roman" w:cs="Times New Roman"/>
          <w:sz w:val="22"/>
        </w:rPr>
        <w:t xml:space="preserve">                                                                                                           информации     </w:t>
      </w: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Ответственный исполнитель _____________  ___________  _____________________</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 xml:space="preserve">                                                   (должность)      (подпись)          (расшифровка подписи)</w:t>
      </w:r>
    </w:p>
    <w:p w:rsidR="00A26D42" w:rsidRDefault="00A26D42" w:rsidP="00A26D42">
      <w:pPr>
        <w:pStyle w:val="ConsPlusNonformat"/>
        <w:jc w:val="center"/>
        <w:rPr>
          <w:rFonts w:ascii="Times New Roman" w:hAnsi="Times New Roman" w:cs="Times New Roman"/>
          <w:sz w:val="22"/>
        </w:rPr>
      </w:pP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"__" __________ 20__ г.</w:t>
      </w:r>
    </w:p>
    <w:p w:rsidR="00A26D42" w:rsidRDefault="00A26D42" w:rsidP="00A26D42">
      <w:pPr>
        <w:pStyle w:val="ConsPlusNonformat"/>
        <w:jc w:val="both"/>
        <w:rPr>
          <w:rFonts w:ascii="Times New Roman" w:hAnsi="Times New Roman" w:cs="Times New Roman"/>
          <w:sz w:val="22"/>
        </w:rPr>
      </w:pPr>
    </w:p>
    <w:p w:rsidR="00A26D42" w:rsidRDefault="00A26D42" w:rsidP="00A26D42">
      <w:pPr>
        <w:pStyle w:val="ConsPlusNormal"/>
        <w:jc w:val="right"/>
        <w:outlineLvl w:val="1"/>
        <w:rPr>
          <w:rFonts w:ascii="Times New Roman" w:hAnsi="Times New Roman" w:cs="Times New Roman"/>
          <w:sz w:val="24"/>
        </w:rPr>
      </w:pPr>
      <w:r>
        <w:rPr>
          <w:rFonts w:ascii="Times New Roman" w:hAnsi="Times New Roman" w:cs="Times New Roman"/>
          <w:sz w:val="24"/>
        </w:rPr>
        <w:t>Приложение N 5</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к Порядку</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взаимодействия администрации сельского поселения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Староянбаевский сельсовет муниципального района Балтачевский</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район Республики Башкортостан с субъектами контроля,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указанными в пункте 4 Правил осуществления контроля,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предусмотренного частью 5 статьи 99 Федерального закона</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"О контрактной системе в сфере закупок товаров, работ,</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услуг для обеспечения государственных и муниципальных</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нужд" от 30.12.2016 № 29-р</w:t>
      </w:r>
    </w:p>
    <w:p w:rsidR="00A26D42" w:rsidRDefault="00A26D42" w:rsidP="00A26D42">
      <w:pPr>
        <w:pStyle w:val="ConsPlusNormal"/>
        <w:jc w:val="both"/>
        <w:rPr>
          <w:rFonts w:ascii="Times New Roman" w:hAnsi="Times New Roman" w:cs="Times New Roman"/>
          <w:sz w:val="24"/>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3742"/>
        <w:gridCol w:w="1530"/>
        <w:gridCol w:w="454"/>
        <w:gridCol w:w="1020"/>
      </w:tblGrid>
      <w:tr w:rsidR="00A26D42" w:rsidTr="00A26D42">
        <w:tc>
          <w:tcPr>
            <w:tcW w:w="7540" w:type="dxa"/>
            <w:gridSpan w:val="3"/>
            <w:tcBorders>
              <w:top w:val="nil"/>
              <w:left w:val="nil"/>
              <w:bottom w:val="nil"/>
              <w:right w:val="single" w:sz="4" w:space="0" w:color="auto"/>
            </w:tcBorders>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Гриф секретности &lt;*&gt;</w:t>
            </w:r>
          </w:p>
        </w:tc>
        <w:tc>
          <w:tcPr>
            <w:tcW w:w="1474" w:type="dxa"/>
            <w:gridSpan w:val="2"/>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9014" w:type="dxa"/>
            <w:gridSpan w:val="5"/>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bookmarkStart w:id="22" w:name="P818"/>
            <w:bookmarkEnd w:id="22"/>
            <w:r>
              <w:rPr>
                <w:rFonts w:ascii="Times New Roman" w:hAnsi="Times New Roman" w:cs="Times New Roman"/>
                <w:sz w:val="24"/>
              </w:rPr>
              <w:t>Протокол</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 несоответствии контролируемой информации требованиям,</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установленным частью 5 статьи 99 Федерального закона</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от 5 апреля 2013 г. N 44-ФЗ "О контрактной системе в сфере</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закупок товаров, работ, услуг для обеспечения</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государственных и муниципальных нужд"</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N _______</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42"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20"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Коды</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42"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Форма по ОКУД</w:t>
            </w:r>
          </w:p>
        </w:tc>
        <w:tc>
          <w:tcPr>
            <w:tcW w:w="1020" w:type="dxa"/>
            <w:tcBorders>
              <w:top w:val="single" w:sz="4" w:space="0" w:color="auto"/>
              <w:left w:val="single" w:sz="4" w:space="0" w:color="auto"/>
              <w:bottom w:val="single" w:sz="4" w:space="0" w:color="auto"/>
              <w:right w:val="single" w:sz="4" w:space="0" w:color="auto"/>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0506135</w:t>
            </w: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42" w:type="dxa"/>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от "__" _________ 20__ г.</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Дата</w:t>
            </w: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42"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984" w:type="dxa"/>
            <w:gridSpan w:val="2"/>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20"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ИНН</w:t>
            </w: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Наименование заказчика</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КПП</w:t>
            </w: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Организационно-правовая форма</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ОКОПФ</w:t>
            </w: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Форма собственности</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ОКФС</w:t>
            </w: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Наименование бюджета</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ОКТМО</w:t>
            </w: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r w:rsidR="00A26D42" w:rsidTr="00A26D42">
        <w:tc>
          <w:tcPr>
            <w:tcW w:w="2268"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Место нахождения (адрес)</w:t>
            </w:r>
          </w:p>
        </w:tc>
        <w:tc>
          <w:tcPr>
            <w:tcW w:w="3742" w:type="dxa"/>
            <w:tcBorders>
              <w:top w:val="nil"/>
              <w:left w:val="nil"/>
              <w:bottom w:val="nil"/>
              <w:right w:val="nil"/>
            </w:tcBorders>
            <w:vAlign w:val="bottom"/>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________________________</w:t>
            </w:r>
          </w:p>
        </w:tc>
        <w:tc>
          <w:tcPr>
            <w:tcW w:w="1984" w:type="dxa"/>
            <w:gridSpan w:val="2"/>
            <w:tcBorders>
              <w:top w:val="nil"/>
              <w:left w:val="nil"/>
              <w:bottom w:val="nil"/>
              <w:right w:val="single" w:sz="4" w:space="0" w:color="auto"/>
            </w:tcBorders>
            <w:vAlign w:val="bottom"/>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ОКТМО</w:t>
            </w:r>
          </w:p>
        </w:tc>
        <w:tc>
          <w:tcPr>
            <w:tcW w:w="1020" w:type="dxa"/>
            <w:tcBorders>
              <w:top w:val="single" w:sz="4" w:space="0" w:color="auto"/>
              <w:left w:val="single" w:sz="4" w:space="0" w:color="auto"/>
              <w:bottom w:val="single" w:sz="4" w:space="0" w:color="auto"/>
              <w:right w:val="single" w:sz="4" w:space="0" w:color="auto"/>
            </w:tcBorders>
            <w:vAlign w:val="bottom"/>
          </w:tcPr>
          <w:p w:rsidR="00A26D42" w:rsidRDefault="00A26D42">
            <w:pPr>
              <w:pStyle w:val="ConsPlusNormal"/>
              <w:spacing w:line="276" w:lineRule="auto"/>
              <w:rPr>
                <w:rFonts w:ascii="Times New Roman" w:hAnsi="Times New Roman" w:cs="Times New Roman"/>
                <w:sz w:val="24"/>
              </w:rPr>
            </w:pPr>
          </w:p>
        </w:tc>
      </w:tr>
    </w:tbl>
    <w:p w:rsidR="00A26D42" w:rsidRDefault="00A26D42" w:rsidP="00A26D42">
      <w:pPr>
        <w:pStyle w:val="ConsPlusNormal"/>
        <w:jc w:val="both"/>
        <w:rPr>
          <w:rFonts w:ascii="Times New Roman" w:hAnsi="Times New Roman" w:cs="Times New Roman"/>
          <w:sz w:val="24"/>
        </w:r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324"/>
        <w:gridCol w:w="850"/>
        <w:gridCol w:w="1304"/>
        <w:gridCol w:w="1757"/>
        <w:gridCol w:w="1247"/>
        <w:gridCol w:w="1587"/>
      </w:tblGrid>
      <w:tr w:rsidR="00A26D42" w:rsidTr="00A26D42">
        <w:tc>
          <w:tcPr>
            <w:tcW w:w="4478" w:type="dxa"/>
            <w:gridSpan w:val="3"/>
            <w:tcBorders>
              <w:top w:val="single" w:sz="4" w:space="0" w:color="auto"/>
              <w:left w:val="nil"/>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Реквизиты объекта контроля (сведений об объекте контроля)</w:t>
            </w:r>
          </w:p>
        </w:tc>
        <w:tc>
          <w:tcPr>
            <w:tcW w:w="4591" w:type="dxa"/>
            <w:gridSpan w:val="3"/>
            <w:tcBorders>
              <w:top w:val="single" w:sz="4" w:space="0" w:color="auto"/>
              <w:left w:val="single" w:sz="4" w:space="0" w:color="auto"/>
              <w:bottom w:val="single" w:sz="4" w:space="0" w:color="auto"/>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Реквизиты документа, содержащего информацию для осуществления контроля</w:t>
            </w:r>
          </w:p>
        </w:tc>
      </w:tr>
      <w:tr w:rsidR="00A26D42" w:rsidTr="00A26D42">
        <w:tc>
          <w:tcPr>
            <w:tcW w:w="2324" w:type="dxa"/>
            <w:tcBorders>
              <w:top w:val="single" w:sz="4" w:space="0" w:color="auto"/>
              <w:left w:val="nil"/>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наименование</w:t>
            </w:r>
          </w:p>
        </w:tc>
        <w:tc>
          <w:tcPr>
            <w:tcW w:w="850"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дата</w:t>
            </w:r>
          </w:p>
        </w:tc>
        <w:tc>
          <w:tcPr>
            <w:tcW w:w="130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номер</w:t>
            </w:r>
          </w:p>
        </w:tc>
        <w:tc>
          <w:tcPr>
            <w:tcW w:w="1757"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наименование</w:t>
            </w:r>
          </w:p>
        </w:tc>
        <w:tc>
          <w:tcPr>
            <w:tcW w:w="1247"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дата</w:t>
            </w:r>
          </w:p>
        </w:tc>
        <w:tc>
          <w:tcPr>
            <w:tcW w:w="1587" w:type="dxa"/>
            <w:tcBorders>
              <w:top w:val="single" w:sz="4" w:space="0" w:color="auto"/>
              <w:left w:val="single" w:sz="4" w:space="0" w:color="auto"/>
              <w:bottom w:val="single" w:sz="4" w:space="0" w:color="auto"/>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номер</w:t>
            </w:r>
          </w:p>
        </w:tc>
      </w:tr>
      <w:tr w:rsidR="00A26D42" w:rsidTr="00A26D42">
        <w:tc>
          <w:tcPr>
            <w:tcW w:w="2324" w:type="dxa"/>
            <w:tcBorders>
              <w:top w:val="single" w:sz="4" w:space="0" w:color="auto"/>
              <w:left w:val="nil"/>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1</w:t>
            </w:r>
          </w:p>
        </w:tc>
        <w:tc>
          <w:tcPr>
            <w:tcW w:w="850"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2</w:t>
            </w:r>
          </w:p>
        </w:tc>
        <w:tc>
          <w:tcPr>
            <w:tcW w:w="130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3</w:t>
            </w:r>
          </w:p>
        </w:tc>
        <w:tc>
          <w:tcPr>
            <w:tcW w:w="1757"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4</w:t>
            </w:r>
          </w:p>
        </w:tc>
        <w:tc>
          <w:tcPr>
            <w:tcW w:w="1247"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5</w:t>
            </w:r>
          </w:p>
        </w:tc>
        <w:tc>
          <w:tcPr>
            <w:tcW w:w="1587" w:type="dxa"/>
            <w:tcBorders>
              <w:top w:val="single" w:sz="4" w:space="0" w:color="auto"/>
              <w:left w:val="single" w:sz="4" w:space="0" w:color="auto"/>
              <w:bottom w:val="single" w:sz="4" w:space="0" w:color="auto"/>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6</w:t>
            </w:r>
          </w:p>
        </w:tc>
      </w:tr>
      <w:tr w:rsidR="00A26D42" w:rsidTr="00A26D42">
        <w:tc>
          <w:tcPr>
            <w:tcW w:w="232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850"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30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757"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247"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587"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bl>
    <w:p w:rsidR="00A26D42" w:rsidRDefault="00A26D42" w:rsidP="00A26D42">
      <w:pPr>
        <w:pStyle w:val="ConsPlusNormal"/>
        <w:jc w:val="both"/>
        <w:rPr>
          <w:rFonts w:ascii="Times New Roman" w:hAnsi="Times New Roman" w:cs="Times New Roman"/>
          <w:sz w:val="24"/>
        </w:rPr>
      </w:pP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Выявленные несоответствия: ________________________________________________</w:t>
      </w: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 xml:space="preserve">                           ________________________________________________</w:t>
      </w: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 xml:space="preserve">                           Ответственный исполнитель _____________  ___________  _____________________</w:t>
      </w:r>
    </w:p>
    <w:p w:rsidR="00A26D42" w:rsidRDefault="00A26D42" w:rsidP="00A26D42">
      <w:pPr>
        <w:pStyle w:val="ConsPlusNonformat"/>
        <w:jc w:val="center"/>
        <w:rPr>
          <w:rFonts w:ascii="Times New Roman" w:hAnsi="Times New Roman" w:cs="Times New Roman"/>
          <w:sz w:val="22"/>
        </w:rPr>
      </w:pPr>
      <w:r>
        <w:rPr>
          <w:rFonts w:ascii="Times New Roman" w:hAnsi="Times New Roman" w:cs="Times New Roman"/>
          <w:sz w:val="22"/>
        </w:rPr>
        <w:t>(должность)    (подпись)   (расшифровка подписи)</w:t>
      </w:r>
    </w:p>
    <w:p w:rsidR="00A26D42" w:rsidRDefault="00A26D42" w:rsidP="00A26D42">
      <w:pPr>
        <w:pStyle w:val="ConsPlusNonformat"/>
        <w:jc w:val="both"/>
        <w:rPr>
          <w:rFonts w:ascii="Times New Roman" w:hAnsi="Times New Roman" w:cs="Times New Roman"/>
          <w:sz w:val="22"/>
        </w:rPr>
      </w:pPr>
    </w:p>
    <w:p w:rsidR="00A26D42" w:rsidRDefault="00A26D42" w:rsidP="00A26D42">
      <w:pPr>
        <w:pStyle w:val="ConsPlusNonformat"/>
        <w:jc w:val="both"/>
        <w:rPr>
          <w:rFonts w:ascii="Times New Roman" w:hAnsi="Times New Roman" w:cs="Times New Roman"/>
          <w:sz w:val="22"/>
        </w:rPr>
      </w:pPr>
      <w:r>
        <w:rPr>
          <w:rFonts w:ascii="Times New Roman" w:hAnsi="Times New Roman" w:cs="Times New Roman"/>
          <w:sz w:val="22"/>
        </w:rPr>
        <w:t>"__" __________ 20__ г.</w:t>
      </w:r>
    </w:p>
    <w:p w:rsidR="00A26D42" w:rsidRDefault="00A26D42" w:rsidP="00A26D42">
      <w:pPr>
        <w:pStyle w:val="ConsPlusNormal"/>
        <w:jc w:val="both"/>
        <w:rPr>
          <w:rFonts w:ascii="Times New Roman" w:hAnsi="Times New Roman" w:cs="Times New Roman"/>
          <w:sz w:val="24"/>
        </w:rPr>
      </w:pPr>
    </w:p>
    <w:p w:rsidR="00A26D42" w:rsidRDefault="00A26D42" w:rsidP="00A26D42">
      <w:pPr>
        <w:pStyle w:val="ConsPlusNormal"/>
        <w:ind w:firstLine="540"/>
        <w:jc w:val="both"/>
        <w:rPr>
          <w:rFonts w:ascii="Times New Roman" w:hAnsi="Times New Roman" w:cs="Times New Roman"/>
          <w:sz w:val="24"/>
        </w:rPr>
      </w:pPr>
      <w:r>
        <w:rPr>
          <w:rFonts w:ascii="Times New Roman" w:hAnsi="Times New Roman" w:cs="Times New Roman"/>
          <w:sz w:val="24"/>
        </w:rPr>
        <w:t>--------------------------------</w:t>
      </w:r>
    </w:p>
    <w:p w:rsidR="00A26D42" w:rsidRDefault="00A26D42" w:rsidP="00A26D42">
      <w:pPr>
        <w:pStyle w:val="ConsPlusNormal"/>
        <w:spacing w:before="220"/>
        <w:ind w:firstLine="540"/>
        <w:jc w:val="both"/>
        <w:rPr>
          <w:rFonts w:ascii="Times New Roman" w:hAnsi="Times New Roman" w:cs="Times New Roman"/>
          <w:sz w:val="24"/>
        </w:rPr>
      </w:pPr>
      <w:bookmarkStart w:id="23" w:name="P900"/>
      <w:bookmarkEnd w:id="23"/>
      <w:r>
        <w:rPr>
          <w:rFonts w:ascii="Times New Roman" w:hAnsi="Times New Roman" w:cs="Times New Roman"/>
          <w:sz w:val="24"/>
        </w:rPr>
        <w:t>&lt;*&gt; Заполняется при наличии.</w:t>
      </w:r>
    </w:p>
    <w:p w:rsidR="00A26D42" w:rsidRDefault="00A26D42" w:rsidP="00A26D42">
      <w:pPr>
        <w:pStyle w:val="ConsPlusNormal"/>
        <w:jc w:val="both"/>
        <w:rPr>
          <w:rFonts w:ascii="Times New Roman" w:hAnsi="Times New Roman" w:cs="Times New Roman"/>
          <w:sz w:val="24"/>
        </w:rPr>
      </w:pPr>
    </w:p>
    <w:p w:rsidR="00A26D42" w:rsidRDefault="00A26D42" w:rsidP="00A26D42">
      <w:pPr>
        <w:pStyle w:val="ConsPlusNormal"/>
        <w:jc w:val="both"/>
        <w:rPr>
          <w:rFonts w:ascii="Times New Roman" w:hAnsi="Times New Roman" w:cs="Times New Roman"/>
          <w:sz w:val="24"/>
        </w:rPr>
      </w:pPr>
    </w:p>
    <w:p w:rsidR="00A26D42" w:rsidRDefault="00A26D42" w:rsidP="00A26D42">
      <w:pPr>
        <w:pStyle w:val="ConsPlusNormal"/>
        <w:jc w:val="right"/>
        <w:outlineLvl w:val="1"/>
        <w:rPr>
          <w:rFonts w:ascii="Times New Roman" w:hAnsi="Times New Roman" w:cs="Times New Roman"/>
          <w:sz w:val="24"/>
        </w:rPr>
      </w:pPr>
      <w:r>
        <w:rPr>
          <w:rFonts w:ascii="Times New Roman" w:hAnsi="Times New Roman" w:cs="Times New Roman"/>
          <w:sz w:val="24"/>
        </w:rPr>
        <w:t>Приложение N 6</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к Порядку</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взаимодействия администрации сельского поселения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Староянбаевский сельсовет муниципального района Балтачевский</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район Республики Башкортостан с субъектами контроля,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указанными в пункте 4 Правил осуществления контроля,</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предусмотренного частью 5 статьи 99 Федерального закона</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t xml:space="preserve"> "О контрактной системе в сфере закупок товаров, работ,</w:t>
      </w:r>
    </w:p>
    <w:p w:rsidR="00A26D42" w:rsidRDefault="00A26D42" w:rsidP="00A26D42">
      <w:pPr>
        <w:pStyle w:val="ConsPlusNormal"/>
        <w:jc w:val="right"/>
        <w:rPr>
          <w:rFonts w:ascii="Times New Roman" w:hAnsi="Times New Roman" w:cs="Times New Roman"/>
          <w:sz w:val="24"/>
        </w:rPr>
      </w:pPr>
      <w:r>
        <w:rPr>
          <w:rFonts w:ascii="Times New Roman" w:hAnsi="Times New Roman" w:cs="Times New Roman"/>
          <w:sz w:val="24"/>
        </w:rPr>
        <w:lastRenderedPageBreak/>
        <w:t xml:space="preserve"> услуг для обеспечения государственных и муниципальных</w:t>
      </w:r>
    </w:p>
    <w:p w:rsidR="00A26D42" w:rsidRDefault="00A26D42" w:rsidP="00A26D42">
      <w:pPr>
        <w:spacing w:after="1"/>
        <w:jc w:val="right"/>
      </w:pPr>
      <w:r>
        <w:t xml:space="preserve"> нужд" от 30.12.2016 № 29-р</w:t>
      </w:r>
    </w:p>
    <w:p w:rsidR="00A26D42" w:rsidRDefault="00A26D42" w:rsidP="00A26D42">
      <w:pPr>
        <w:pStyle w:val="ConsPlusNormal"/>
        <w:jc w:val="both"/>
        <w:rPr>
          <w:rFonts w:ascii="Times New Roman" w:hAnsi="Times New Roman" w:cs="Times New Roman"/>
          <w:sz w:val="24"/>
        </w:rPr>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4A0"/>
      </w:tblPr>
      <w:tblGrid>
        <w:gridCol w:w="2891"/>
        <w:gridCol w:w="360"/>
        <w:gridCol w:w="2778"/>
        <w:gridCol w:w="360"/>
        <w:gridCol w:w="1304"/>
        <w:gridCol w:w="1304"/>
      </w:tblGrid>
      <w:tr w:rsidR="00A26D42" w:rsidTr="00A26D42">
        <w:tc>
          <w:tcPr>
            <w:tcW w:w="7693" w:type="dxa"/>
            <w:gridSpan w:val="5"/>
            <w:tcBorders>
              <w:top w:val="nil"/>
              <w:left w:val="nil"/>
              <w:bottom w:val="nil"/>
              <w:right w:val="single" w:sz="4" w:space="0" w:color="auto"/>
            </w:tcBorders>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Гриф секретности &lt;*&gt;</w:t>
            </w:r>
          </w:p>
        </w:tc>
        <w:tc>
          <w:tcPr>
            <w:tcW w:w="130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8997" w:type="dxa"/>
            <w:gridSpan w:val="6"/>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bookmarkStart w:id="24" w:name="P922"/>
            <w:bookmarkEnd w:id="24"/>
            <w:r>
              <w:rPr>
                <w:rFonts w:ascii="Times New Roman" w:hAnsi="Times New Roman" w:cs="Times New Roman"/>
                <w:sz w:val="24"/>
              </w:rPr>
              <w:t>Уведомление</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 соответствии контролируемой информации требованиям, установленным частью 5 статьи 99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N ____________________</w:t>
            </w:r>
          </w:p>
        </w:tc>
      </w:tr>
      <w:tr w:rsidR="00A26D42" w:rsidTr="00A26D42">
        <w:tc>
          <w:tcPr>
            <w:tcW w:w="7693" w:type="dxa"/>
            <w:gridSpan w:val="5"/>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304" w:type="dxa"/>
            <w:tcBorders>
              <w:top w:val="nil"/>
              <w:left w:val="nil"/>
              <w:bottom w:val="single" w:sz="4" w:space="0" w:color="auto"/>
              <w:right w:val="nil"/>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2891"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277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304" w:type="dxa"/>
            <w:tcBorders>
              <w:top w:val="nil"/>
              <w:left w:val="nil"/>
              <w:bottom w:val="nil"/>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30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Коды</w:t>
            </w:r>
          </w:p>
        </w:tc>
      </w:tr>
      <w:tr w:rsidR="00A26D42" w:rsidTr="00A26D42">
        <w:tc>
          <w:tcPr>
            <w:tcW w:w="2891"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2778"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304" w:type="dxa"/>
            <w:tcBorders>
              <w:top w:val="nil"/>
              <w:left w:val="nil"/>
              <w:bottom w:val="nil"/>
              <w:right w:val="single" w:sz="4" w:space="0" w:color="auto"/>
            </w:tcBorders>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Форма по ОКУД</w:t>
            </w:r>
          </w:p>
        </w:tc>
        <w:tc>
          <w:tcPr>
            <w:tcW w:w="130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2891"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2778" w:type="dxa"/>
            <w:tcBorders>
              <w:top w:val="nil"/>
              <w:left w:val="nil"/>
              <w:bottom w:val="nil"/>
              <w:right w:val="nil"/>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от "__" ________ 20__ г.</w:t>
            </w: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304" w:type="dxa"/>
            <w:tcBorders>
              <w:top w:val="nil"/>
              <w:left w:val="nil"/>
              <w:bottom w:val="nil"/>
              <w:right w:val="single" w:sz="4" w:space="0" w:color="auto"/>
            </w:tcBorders>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Дата</w:t>
            </w:r>
          </w:p>
        </w:tc>
        <w:tc>
          <w:tcPr>
            <w:tcW w:w="130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2891"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2778" w:type="dxa"/>
            <w:tcBorders>
              <w:top w:val="nil"/>
              <w:left w:val="nil"/>
              <w:bottom w:val="single" w:sz="4" w:space="0" w:color="auto"/>
              <w:right w:val="nil"/>
            </w:tcBorders>
          </w:tcPr>
          <w:p w:rsidR="00A26D42" w:rsidRDefault="00A26D42">
            <w:pPr>
              <w:pStyle w:val="ConsPlusNormal"/>
              <w:spacing w:line="276" w:lineRule="auto"/>
              <w:rPr>
                <w:rFonts w:ascii="Times New Roman" w:hAnsi="Times New Roman" w:cs="Times New Roman"/>
                <w:sz w:val="24"/>
              </w:rPr>
            </w:pP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304" w:type="dxa"/>
            <w:tcBorders>
              <w:top w:val="nil"/>
              <w:left w:val="nil"/>
              <w:bottom w:val="nil"/>
              <w:right w:val="single" w:sz="4" w:space="0" w:color="auto"/>
            </w:tcBorders>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ИНН</w:t>
            </w:r>
          </w:p>
        </w:tc>
        <w:tc>
          <w:tcPr>
            <w:tcW w:w="130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2891"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Наименование заказчика</w:t>
            </w: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2778" w:type="dxa"/>
            <w:tcBorders>
              <w:top w:val="single" w:sz="4" w:space="0" w:color="auto"/>
              <w:left w:val="nil"/>
              <w:bottom w:val="single" w:sz="4" w:space="0" w:color="auto"/>
              <w:right w:val="nil"/>
            </w:tcBorders>
          </w:tcPr>
          <w:p w:rsidR="00A26D42" w:rsidRDefault="00A26D42">
            <w:pPr>
              <w:pStyle w:val="ConsPlusNormal"/>
              <w:spacing w:line="276" w:lineRule="auto"/>
              <w:rPr>
                <w:rFonts w:ascii="Times New Roman" w:hAnsi="Times New Roman" w:cs="Times New Roman"/>
                <w:sz w:val="24"/>
              </w:rPr>
            </w:pP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304" w:type="dxa"/>
            <w:tcBorders>
              <w:top w:val="nil"/>
              <w:left w:val="nil"/>
              <w:bottom w:val="nil"/>
              <w:right w:val="single" w:sz="4" w:space="0" w:color="auto"/>
            </w:tcBorders>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КПП</w:t>
            </w:r>
          </w:p>
        </w:tc>
        <w:tc>
          <w:tcPr>
            <w:tcW w:w="130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rPr>
          <w:trHeight w:val="473"/>
        </w:trPr>
        <w:tc>
          <w:tcPr>
            <w:tcW w:w="2891"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Организационно-правовая форма</w:t>
            </w: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2778" w:type="dxa"/>
            <w:tcBorders>
              <w:top w:val="single" w:sz="4" w:space="0" w:color="auto"/>
              <w:left w:val="nil"/>
              <w:bottom w:val="single" w:sz="4" w:space="0" w:color="auto"/>
              <w:right w:val="nil"/>
            </w:tcBorders>
          </w:tcPr>
          <w:p w:rsidR="00A26D42" w:rsidRDefault="00A26D42">
            <w:pPr>
              <w:pStyle w:val="ConsPlusNormal"/>
              <w:spacing w:line="276" w:lineRule="auto"/>
              <w:rPr>
                <w:rFonts w:ascii="Times New Roman" w:hAnsi="Times New Roman" w:cs="Times New Roman"/>
                <w:sz w:val="24"/>
              </w:rPr>
            </w:pP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304" w:type="dxa"/>
            <w:tcBorders>
              <w:top w:val="nil"/>
              <w:left w:val="nil"/>
              <w:bottom w:val="nil"/>
              <w:right w:val="single" w:sz="4" w:space="0" w:color="auto"/>
            </w:tcBorders>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ОКОПФ</w:t>
            </w:r>
          </w:p>
        </w:tc>
        <w:tc>
          <w:tcPr>
            <w:tcW w:w="130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2891"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Форма собственности</w:t>
            </w: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2778" w:type="dxa"/>
            <w:tcBorders>
              <w:top w:val="single" w:sz="4" w:space="0" w:color="auto"/>
              <w:left w:val="nil"/>
              <w:bottom w:val="single" w:sz="4" w:space="0" w:color="auto"/>
              <w:right w:val="nil"/>
            </w:tcBorders>
          </w:tcPr>
          <w:p w:rsidR="00A26D42" w:rsidRDefault="00A26D42">
            <w:pPr>
              <w:pStyle w:val="ConsPlusNormal"/>
              <w:spacing w:line="276" w:lineRule="auto"/>
              <w:rPr>
                <w:rFonts w:ascii="Times New Roman" w:hAnsi="Times New Roman" w:cs="Times New Roman"/>
                <w:sz w:val="24"/>
              </w:rPr>
            </w:pP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304" w:type="dxa"/>
            <w:tcBorders>
              <w:top w:val="nil"/>
              <w:left w:val="nil"/>
              <w:bottom w:val="nil"/>
              <w:right w:val="single" w:sz="4" w:space="0" w:color="auto"/>
            </w:tcBorders>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ОКФС</w:t>
            </w:r>
          </w:p>
        </w:tc>
        <w:tc>
          <w:tcPr>
            <w:tcW w:w="130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2891"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Наименование бюджета</w:t>
            </w: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2778" w:type="dxa"/>
            <w:tcBorders>
              <w:top w:val="single" w:sz="4" w:space="0" w:color="auto"/>
              <w:left w:val="nil"/>
              <w:bottom w:val="single" w:sz="4" w:space="0" w:color="auto"/>
              <w:right w:val="nil"/>
            </w:tcBorders>
          </w:tcPr>
          <w:p w:rsidR="00A26D42" w:rsidRDefault="00A26D42">
            <w:pPr>
              <w:pStyle w:val="ConsPlusNormal"/>
              <w:spacing w:line="276" w:lineRule="auto"/>
              <w:rPr>
                <w:rFonts w:ascii="Times New Roman" w:hAnsi="Times New Roman" w:cs="Times New Roman"/>
                <w:sz w:val="24"/>
              </w:rPr>
            </w:pP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304" w:type="dxa"/>
            <w:tcBorders>
              <w:top w:val="nil"/>
              <w:left w:val="nil"/>
              <w:bottom w:val="nil"/>
              <w:right w:val="single" w:sz="4" w:space="0" w:color="auto"/>
            </w:tcBorders>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ОКТМО</w:t>
            </w:r>
          </w:p>
        </w:tc>
        <w:tc>
          <w:tcPr>
            <w:tcW w:w="130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2891" w:type="dxa"/>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Место нахождения (адрес)</w:t>
            </w: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2778" w:type="dxa"/>
            <w:tcBorders>
              <w:top w:val="single" w:sz="4" w:space="0" w:color="auto"/>
              <w:left w:val="nil"/>
              <w:bottom w:val="single" w:sz="4" w:space="0" w:color="auto"/>
              <w:right w:val="nil"/>
            </w:tcBorders>
          </w:tcPr>
          <w:p w:rsidR="00A26D42" w:rsidRDefault="00A26D42">
            <w:pPr>
              <w:pStyle w:val="ConsPlusNormal"/>
              <w:spacing w:line="276" w:lineRule="auto"/>
              <w:rPr>
                <w:rFonts w:ascii="Times New Roman" w:hAnsi="Times New Roman" w:cs="Times New Roman"/>
                <w:sz w:val="24"/>
              </w:rPr>
            </w:pP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1304" w:type="dxa"/>
            <w:tcBorders>
              <w:top w:val="nil"/>
              <w:left w:val="nil"/>
              <w:bottom w:val="nil"/>
              <w:right w:val="single" w:sz="4" w:space="0" w:color="auto"/>
            </w:tcBorders>
            <w:hideMark/>
          </w:tcPr>
          <w:p w:rsidR="00A26D42" w:rsidRDefault="00A26D42">
            <w:pPr>
              <w:pStyle w:val="ConsPlusNormal"/>
              <w:spacing w:line="276" w:lineRule="auto"/>
              <w:jc w:val="right"/>
              <w:rPr>
                <w:rFonts w:ascii="Times New Roman" w:hAnsi="Times New Roman" w:cs="Times New Roman"/>
                <w:sz w:val="24"/>
              </w:rPr>
            </w:pPr>
            <w:r>
              <w:rPr>
                <w:rFonts w:ascii="Times New Roman" w:hAnsi="Times New Roman" w:cs="Times New Roman"/>
                <w:sz w:val="24"/>
              </w:rPr>
              <w:t>по ОКТМО</w:t>
            </w:r>
          </w:p>
        </w:tc>
        <w:tc>
          <w:tcPr>
            <w:tcW w:w="130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bl>
    <w:p w:rsidR="00A26D42" w:rsidRDefault="00A26D42" w:rsidP="00A26D42">
      <w:pPr>
        <w:pStyle w:val="ConsPlusNormal"/>
        <w:jc w:val="both"/>
        <w:rPr>
          <w:rFonts w:ascii="Times New Roman" w:hAnsi="Times New Roman" w:cs="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84"/>
        <w:gridCol w:w="510"/>
        <w:gridCol w:w="360"/>
        <w:gridCol w:w="207"/>
        <w:gridCol w:w="1077"/>
        <w:gridCol w:w="2211"/>
        <w:gridCol w:w="1134"/>
        <w:gridCol w:w="1589"/>
      </w:tblGrid>
      <w:tr w:rsidR="00A26D42" w:rsidTr="00A26D42">
        <w:tc>
          <w:tcPr>
            <w:tcW w:w="4138" w:type="dxa"/>
            <w:gridSpan w:val="5"/>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Реквизиты объекта контроля (сведений об объекте контроля)</w:t>
            </w:r>
          </w:p>
        </w:tc>
        <w:tc>
          <w:tcPr>
            <w:tcW w:w="4934" w:type="dxa"/>
            <w:gridSpan w:val="3"/>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Реквизиты документа, содержащего информацию для осуществления контроля</w:t>
            </w:r>
          </w:p>
        </w:tc>
      </w:tr>
      <w:tr w:rsidR="00A26D42" w:rsidTr="00A26D42">
        <w:tc>
          <w:tcPr>
            <w:tcW w:w="198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Наименование</w:t>
            </w:r>
          </w:p>
        </w:tc>
        <w:tc>
          <w:tcPr>
            <w:tcW w:w="1077" w:type="dxa"/>
            <w:gridSpan w:val="3"/>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Дата</w:t>
            </w:r>
          </w:p>
        </w:tc>
        <w:tc>
          <w:tcPr>
            <w:tcW w:w="1077"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Номер</w:t>
            </w:r>
          </w:p>
        </w:tc>
        <w:tc>
          <w:tcPr>
            <w:tcW w:w="2211"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Наименование</w:t>
            </w:r>
          </w:p>
        </w:tc>
        <w:tc>
          <w:tcPr>
            <w:tcW w:w="113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Дата</w:t>
            </w:r>
          </w:p>
        </w:tc>
        <w:tc>
          <w:tcPr>
            <w:tcW w:w="1589"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Номер</w:t>
            </w:r>
          </w:p>
        </w:tc>
      </w:tr>
      <w:tr w:rsidR="00A26D42" w:rsidTr="00A26D42">
        <w:trPr>
          <w:trHeight w:val="241"/>
        </w:trPr>
        <w:tc>
          <w:tcPr>
            <w:tcW w:w="198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1</w:t>
            </w:r>
          </w:p>
        </w:tc>
        <w:tc>
          <w:tcPr>
            <w:tcW w:w="1077" w:type="dxa"/>
            <w:gridSpan w:val="3"/>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2</w:t>
            </w:r>
          </w:p>
        </w:tc>
        <w:tc>
          <w:tcPr>
            <w:tcW w:w="1077"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3</w:t>
            </w:r>
          </w:p>
        </w:tc>
        <w:tc>
          <w:tcPr>
            <w:tcW w:w="2211"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4</w:t>
            </w:r>
          </w:p>
        </w:tc>
        <w:tc>
          <w:tcPr>
            <w:tcW w:w="1134"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5</w:t>
            </w:r>
          </w:p>
        </w:tc>
        <w:tc>
          <w:tcPr>
            <w:tcW w:w="1589" w:type="dxa"/>
            <w:tcBorders>
              <w:top w:val="single" w:sz="4" w:space="0" w:color="auto"/>
              <w:left w:val="single" w:sz="4" w:space="0" w:color="auto"/>
              <w:bottom w:val="single" w:sz="4" w:space="0" w:color="auto"/>
              <w:right w:val="single" w:sz="4" w:space="0" w:color="auto"/>
            </w:tcBorders>
            <w:hideMark/>
          </w:tcPr>
          <w:p w:rsidR="00A26D42" w:rsidRDefault="00A26D42">
            <w:pPr>
              <w:pStyle w:val="ConsPlusNormal"/>
              <w:spacing w:line="276" w:lineRule="auto"/>
              <w:jc w:val="center"/>
              <w:rPr>
                <w:rFonts w:ascii="Times New Roman" w:hAnsi="Times New Roman" w:cs="Times New Roman"/>
                <w:sz w:val="24"/>
              </w:rPr>
            </w:pPr>
            <w:r>
              <w:rPr>
                <w:rFonts w:ascii="Times New Roman" w:hAnsi="Times New Roman" w:cs="Times New Roman"/>
                <w:sz w:val="24"/>
              </w:rPr>
              <w:t>6</w:t>
            </w:r>
          </w:p>
        </w:tc>
      </w:tr>
      <w:tr w:rsidR="00A26D42" w:rsidTr="00A26D42">
        <w:tc>
          <w:tcPr>
            <w:tcW w:w="198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77" w:type="dxa"/>
            <w:gridSpan w:val="3"/>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077"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2211"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134"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c>
          <w:tcPr>
            <w:tcW w:w="1589" w:type="dxa"/>
            <w:tcBorders>
              <w:top w:val="single" w:sz="4" w:space="0" w:color="auto"/>
              <w:left w:val="single" w:sz="4" w:space="0" w:color="auto"/>
              <w:bottom w:val="single" w:sz="4" w:space="0" w:color="auto"/>
              <w:right w:val="single" w:sz="4" w:space="0" w:color="auto"/>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2494" w:type="dxa"/>
            <w:gridSpan w:val="2"/>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Результат контроля</w:t>
            </w: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6218" w:type="dxa"/>
            <w:gridSpan w:val="5"/>
            <w:tcBorders>
              <w:top w:val="nil"/>
              <w:left w:val="nil"/>
              <w:bottom w:val="single" w:sz="4" w:space="0" w:color="auto"/>
              <w:right w:val="nil"/>
            </w:tcBorders>
          </w:tcPr>
          <w:p w:rsidR="00A26D42" w:rsidRDefault="00A26D42">
            <w:pPr>
              <w:pStyle w:val="ConsPlusNormal"/>
              <w:spacing w:line="276" w:lineRule="auto"/>
              <w:rPr>
                <w:rFonts w:ascii="Times New Roman" w:hAnsi="Times New Roman" w:cs="Times New Roman"/>
                <w:sz w:val="24"/>
              </w:rPr>
            </w:pPr>
          </w:p>
        </w:tc>
      </w:tr>
      <w:tr w:rsidR="00A26D42" w:rsidTr="00A26D42">
        <w:tc>
          <w:tcPr>
            <w:tcW w:w="2494" w:type="dxa"/>
            <w:gridSpan w:val="2"/>
            <w:tcBorders>
              <w:top w:val="nil"/>
              <w:left w:val="nil"/>
              <w:bottom w:val="nil"/>
              <w:right w:val="nil"/>
            </w:tcBorders>
            <w:hideMark/>
          </w:tcPr>
          <w:p w:rsidR="00A26D42" w:rsidRDefault="00A26D42">
            <w:pPr>
              <w:pStyle w:val="ConsPlusNormal"/>
              <w:spacing w:line="276" w:lineRule="auto"/>
              <w:rPr>
                <w:rFonts w:ascii="Times New Roman" w:hAnsi="Times New Roman" w:cs="Times New Roman"/>
                <w:sz w:val="24"/>
              </w:rPr>
            </w:pPr>
            <w:r>
              <w:rPr>
                <w:rFonts w:ascii="Times New Roman" w:hAnsi="Times New Roman" w:cs="Times New Roman"/>
                <w:sz w:val="24"/>
              </w:rPr>
              <w:t>Ответственный исполнитель</w:t>
            </w:r>
          </w:p>
        </w:tc>
        <w:tc>
          <w:tcPr>
            <w:tcW w:w="360" w:type="dxa"/>
            <w:tcBorders>
              <w:top w:val="nil"/>
              <w:left w:val="nil"/>
              <w:bottom w:val="nil"/>
              <w:right w:val="nil"/>
            </w:tcBorders>
          </w:tcPr>
          <w:p w:rsidR="00A26D42" w:rsidRDefault="00A26D42">
            <w:pPr>
              <w:pStyle w:val="ConsPlusNormal"/>
              <w:spacing w:line="276" w:lineRule="auto"/>
              <w:rPr>
                <w:rFonts w:ascii="Times New Roman" w:hAnsi="Times New Roman" w:cs="Times New Roman"/>
                <w:sz w:val="24"/>
              </w:rPr>
            </w:pPr>
          </w:p>
        </w:tc>
        <w:tc>
          <w:tcPr>
            <w:tcW w:w="6218" w:type="dxa"/>
            <w:gridSpan w:val="5"/>
            <w:tcBorders>
              <w:top w:val="single" w:sz="4" w:space="0" w:color="auto"/>
              <w:left w:val="nil"/>
              <w:bottom w:val="single" w:sz="4" w:space="0" w:color="auto"/>
              <w:right w:val="nil"/>
            </w:tcBorders>
            <w:hideMark/>
          </w:tcPr>
          <w:p w:rsidR="00A26D42" w:rsidRDefault="00A26D42">
            <w:pPr>
              <w:rPr>
                <w:rFonts w:asciiTheme="minorHAnsi" w:eastAsiaTheme="minorEastAsia" w:hAnsiTheme="minorHAnsi" w:cstheme="minorBidi"/>
                <w:sz w:val="22"/>
                <w:szCs w:val="22"/>
              </w:rPr>
            </w:pPr>
          </w:p>
        </w:tc>
      </w:tr>
    </w:tbl>
    <w:p w:rsidR="00A26D42" w:rsidRDefault="00A26D42" w:rsidP="00A26D42">
      <w:pPr>
        <w:pStyle w:val="ConsPlusNormal"/>
        <w:jc w:val="both"/>
        <w:rPr>
          <w:rFonts w:ascii="Times New Roman" w:hAnsi="Times New Roman" w:cs="Times New Roman"/>
          <w:sz w:val="24"/>
        </w:rPr>
      </w:pPr>
    </w:p>
    <w:p w:rsidR="00A26D42" w:rsidRDefault="00A26D42" w:rsidP="00A26D42">
      <w:pPr>
        <w:shd w:val="clear" w:color="auto" w:fill="FFFFFF"/>
        <w:spacing w:line="360" w:lineRule="auto"/>
        <w:rPr>
          <w:sz w:val="28"/>
          <w:szCs w:val="28"/>
        </w:rPr>
      </w:pPr>
    </w:p>
    <w:p w:rsidR="003E5FC1" w:rsidRDefault="003E5FC1" w:rsidP="00A26D42"/>
    <w:sectPr w:rsidR="003E5FC1" w:rsidSect="00A26D42">
      <w:headerReference w:type="even" r:id="rId9"/>
      <w:headerReference w:type="default" r:id="rId10"/>
      <w:footerReference w:type="default" r:id="rId11"/>
      <w:pgSz w:w="11906" w:h="16838"/>
      <w:pgMar w:top="567" w:right="851" w:bottom="567"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1FEA" w:rsidRDefault="00CF1FEA">
      <w:r>
        <w:separator/>
      </w:r>
    </w:p>
  </w:endnote>
  <w:endnote w:type="continuationSeparator" w:id="1">
    <w:p w:rsidR="00CF1FEA" w:rsidRDefault="00CF1F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roman"/>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Bash">
    <w:altName w:val="Courier New"/>
    <w:charset w:val="CC"/>
    <w:family w:val="roman"/>
    <w:pitch w:val="variable"/>
    <w:sig w:usb0="00000203"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D42" w:rsidRDefault="00A26D42" w:rsidP="00A26D42">
    <w:pPr>
      <w:pStyle w:val="aff"/>
      <w:ind w:firstLine="70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1FEA" w:rsidRDefault="00CF1FEA">
      <w:r>
        <w:separator/>
      </w:r>
    </w:p>
  </w:footnote>
  <w:footnote w:type="continuationSeparator" w:id="1">
    <w:p w:rsidR="00CF1FEA" w:rsidRDefault="00CF1F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C41" w:rsidRDefault="0016270A" w:rsidP="004E61C7">
    <w:pPr>
      <w:pStyle w:val="ab"/>
      <w:framePr w:wrap="around" w:vAnchor="text" w:hAnchor="margin" w:xAlign="right" w:y="1"/>
      <w:rPr>
        <w:rStyle w:val="ad"/>
      </w:rPr>
    </w:pPr>
    <w:r>
      <w:rPr>
        <w:rStyle w:val="ad"/>
      </w:rPr>
      <w:fldChar w:fldCharType="begin"/>
    </w:r>
    <w:r w:rsidR="00344C41">
      <w:rPr>
        <w:rStyle w:val="ad"/>
      </w:rPr>
      <w:instrText xml:space="preserve">PAGE  </w:instrText>
    </w:r>
    <w:r>
      <w:rPr>
        <w:rStyle w:val="ad"/>
      </w:rPr>
      <w:fldChar w:fldCharType="end"/>
    </w:r>
  </w:p>
  <w:p w:rsidR="00344C41" w:rsidRDefault="00344C41" w:rsidP="00DD5C34">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C41" w:rsidRDefault="0016270A" w:rsidP="004E61C7">
    <w:pPr>
      <w:pStyle w:val="ab"/>
      <w:framePr w:wrap="around" w:vAnchor="text" w:hAnchor="margin" w:xAlign="right" w:y="1"/>
      <w:rPr>
        <w:rStyle w:val="ad"/>
      </w:rPr>
    </w:pPr>
    <w:r>
      <w:rPr>
        <w:rStyle w:val="ad"/>
      </w:rPr>
      <w:fldChar w:fldCharType="begin"/>
    </w:r>
    <w:r w:rsidR="00344C41">
      <w:rPr>
        <w:rStyle w:val="ad"/>
      </w:rPr>
      <w:instrText xml:space="preserve">PAGE  </w:instrText>
    </w:r>
    <w:r>
      <w:rPr>
        <w:rStyle w:val="ad"/>
      </w:rPr>
      <w:fldChar w:fldCharType="separate"/>
    </w:r>
    <w:r w:rsidR="00A26D42">
      <w:rPr>
        <w:rStyle w:val="ad"/>
        <w:noProof/>
      </w:rPr>
      <w:t>18</w:t>
    </w:r>
    <w:r>
      <w:rPr>
        <w:rStyle w:val="ad"/>
      </w:rPr>
      <w:fldChar w:fldCharType="end"/>
    </w:r>
  </w:p>
  <w:p w:rsidR="00344C41" w:rsidRDefault="00344C41" w:rsidP="00DD5C34">
    <w:pPr>
      <w:pStyle w:val="ab"/>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DEB864"/>
    <w:lvl w:ilvl="0">
      <w:numFmt w:val="bullet"/>
      <w:lvlText w:val="*"/>
      <w:lvlJc w:val="left"/>
      <w:pPr>
        <w:ind w:left="0" w:firstLine="0"/>
      </w:pPr>
    </w:lvl>
  </w:abstractNum>
  <w:abstractNum w:abstractNumId="1">
    <w:nsid w:val="00F3120D"/>
    <w:multiLevelType w:val="singleLevel"/>
    <w:tmpl w:val="6BD2DF1A"/>
    <w:lvl w:ilvl="0">
      <w:start w:val="4"/>
      <w:numFmt w:val="decimal"/>
      <w:lvlText w:val="%1."/>
      <w:legacy w:legacy="1" w:legacySpace="0" w:legacyIndent="317"/>
      <w:lvlJc w:val="left"/>
      <w:pPr>
        <w:ind w:left="0" w:firstLine="0"/>
      </w:pPr>
      <w:rPr>
        <w:rFonts w:ascii="Times New Roman" w:hAnsi="Times New Roman" w:cs="Times New Roman" w:hint="default"/>
      </w:rPr>
    </w:lvl>
  </w:abstractNum>
  <w:abstractNum w:abstractNumId="2">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5BF1E63"/>
    <w:multiLevelType w:val="hybridMultilevel"/>
    <w:tmpl w:val="F5043AA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AAC0FE0"/>
    <w:multiLevelType w:val="hybridMultilevel"/>
    <w:tmpl w:val="E710E0D6"/>
    <w:lvl w:ilvl="0" w:tplc="0419000F">
      <w:start w:val="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89C3E35"/>
    <w:multiLevelType w:val="hybridMultilevel"/>
    <w:tmpl w:val="BF861DB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B3A47F3"/>
    <w:multiLevelType w:val="hybridMultilevel"/>
    <w:tmpl w:val="0652B200"/>
    <w:lvl w:ilvl="0" w:tplc="552CD2E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B803021"/>
    <w:multiLevelType w:val="hybridMultilevel"/>
    <w:tmpl w:val="8556CE2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239C4374"/>
    <w:multiLevelType w:val="hybridMultilevel"/>
    <w:tmpl w:val="21F03EF8"/>
    <w:lvl w:ilvl="0" w:tplc="62E096C2">
      <w:start w:val="3"/>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E8E3FD7"/>
    <w:multiLevelType w:val="hybridMultilevel"/>
    <w:tmpl w:val="00200962"/>
    <w:lvl w:ilvl="0" w:tplc="9586A888">
      <w:start w:val="1"/>
      <w:numFmt w:val="decimal"/>
      <w:lvlText w:val="%1)"/>
      <w:lvlJc w:val="left"/>
      <w:pPr>
        <w:ind w:left="1456" w:hanging="916"/>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F0A44C7"/>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56F14CC"/>
    <w:multiLevelType w:val="singleLevel"/>
    <w:tmpl w:val="F7366338"/>
    <w:lvl w:ilvl="0">
      <w:start w:val="2"/>
      <w:numFmt w:val="decimal"/>
      <w:lvlText w:val="%1."/>
      <w:legacy w:legacy="1" w:legacySpace="0" w:legacyIndent="252"/>
      <w:lvlJc w:val="left"/>
      <w:pPr>
        <w:ind w:left="0" w:firstLine="0"/>
      </w:pPr>
      <w:rPr>
        <w:rFonts w:ascii="Times New Roman" w:hAnsi="Times New Roman" w:cs="Times New Roman" w:hint="default"/>
      </w:rPr>
    </w:lvl>
  </w:abstractNum>
  <w:abstractNum w:abstractNumId="12">
    <w:nsid w:val="38F83043"/>
    <w:multiLevelType w:val="hybridMultilevel"/>
    <w:tmpl w:val="C83090C6"/>
    <w:lvl w:ilvl="0" w:tplc="AC76BB38">
      <w:start w:val="1"/>
      <w:numFmt w:val="decimal"/>
      <w:lvlText w:val="%1."/>
      <w:lvlJc w:val="left"/>
      <w:pPr>
        <w:ind w:left="1740"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F473EF6"/>
    <w:multiLevelType w:val="hybridMultilevel"/>
    <w:tmpl w:val="C012EEA0"/>
    <w:lvl w:ilvl="0" w:tplc="041A9CA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0EB4B02"/>
    <w:multiLevelType w:val="hybridMultilevel"/>
    <w:tmpl w:val="63366C98"/>
    <w:lvl w:ilvl="0" w:tplc="8B12915A">
      <w:start w:val="1"/>
      <w:numFmt w:val="decimal"/>
      <w:lvlText w:val="%1."/>
      <w:lvlJc w:val="left"/>
      <w:pPr>
        <w:ind w:left="360" w:hanging="360"/>
      </w:pPr>
      <w:rPr>
        <w:rFonts w:ascii="Times New Roman" w:eastAsia="Times New Roman" w:hAnsi="Times New Roman"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54B855EA"/>
    <w:multiLevelType w:val="hybridMultilevel"/>
    <w:tmpl w:val="0E04311A"/>
    <w:lvl w:ilvl="0" w:tplc="DC38CE90">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64A16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76D492E"/>
    <w:multiLevelType w:val="multilevel"/>
    <w:tmpl w:val="4152719C"/>
    <w:lvl w:ilvl="0">
      <w:start w:val="1"/>
      <w:numFmt w:val="decimal"/>
      <w:lvlText w:val="%1."/>
      <w:lvlJc w:val="left"/>
      <w:pPr>
        <w:ind w:left="648" w:hanging="648"/>
      </w:pPr>
    </w:lvl>
    <w:lvl w:ilvl="1">
      <w:start w:val="2"/>
      <w:numFmt w:val="decimal"/>
      <w:lvlText w:val="%1.%2."/>
      <w:lvlJc w:val="left"/>
      <w:pPr>
        <w:ind w:left="1074" w:hanging="720"/>
      </w:pPr>
    </w:lvl>
    <w:lvl w:ilvl="2">
      <w:start w:val="2"/>
      <w:numFmt w:val="decimal"/>
      <w:lvlText w:val="%1.%2.%3."/>
      <w:lvlJc w:val="left"/>
      <w:pPr>
        <w:ind w:left="1428" w:hanging="720"/>
      </w:pPr>
    </w:lvl>
    <w:lvl w:ilvl="3">
      <w:start w:val="1"/>
      <w:numFmt w:val="decimal"/>
      <w:lvlText w:val="%1.%2.%3.%4."/>
      <w:lvlJc w:val="left"/>
      <w:pPr>
        <w:ind w:left="2142" w:hanging="1080"/>
      </w:pPr>
    </w:lvl>
    <w:lvl w:ilvl="4">
      <w:start w:val="1"/>
      <w:numFmt w:val="decimal"/>
      <w:lvlText w:val="%1.%2.%3.%4.%5."/>
      <w:lvlJc w:val="left"/>
      <w:pPr>
        <w:ind w:left="2496" w:hanging="1080"/>
      </w:pPr>
    </w:lvl>
    <w:lvl w:ilvl="5">
      <w:start w:val="1"/>
      <w:numFmt w:val="decimal"/>
      <w:lvlText w:val="%1.%2.%3.%4.%5.%6."/>
      <w:lvlJc w:val="left"/>
      <w:pPr>
        <w:ind w:left="3210" w:hanging="1440"/>
      </w:pPr>
    </w:lvl>
    <w:lvl w:ilvl="6">
      <w:start w:val="1"/>
      <w:numFmt w:val="decimal"/>
      <w:lvlText w:val="%1.%2.%3.%4.%5.%6.%7."/>
      <w:lvlJc w:val="left"/>
      <w:pPr>
        <w:ind w:left="3924" w:hanging="1800"/>
      </w:pPr>
    </w:lvl>
    <w:lvl w:ilvl="7">
      <w:start w:val="1"/>
      <w:numFmt w:val="decimal"/>
      <w:lvlText w:val="%1.%2.%3.%4.%5.%6.%7.%8."/>
      <w:lvlJc w:val="left"/>
      <w:pPr>
        <w:ind w:left="4278" w:hanging="1800"/>
      </w:pPr>
    </w:lvl>
    <w:lvl w:ilvl="8">
      <w:start w:val="1"/>
      <w:numFmt w:val="decimal"/>
      <w:lvlText w:val="%1.%2.%3.%4.%5.%6.%7.%8.%9."/>
      <w:lvlJc w:val="left"/>
      <w:pPr>
        <w:ind w:left="4992" w:hanging="2160"/>
      </w:pPr>
    </w:lvl>
  </w:abstractNum>
  <w:abstractNum w:abstractNumId="19">
    <w:nsid w:val="576F04C0"/>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8D82BD8"/>
    <w:multiLevelType w:val="hybridMultilevel"/>
    <w:tmpl w:val="FED25D0A"/>
    <w:lvl w:ilvl="0" w:tplc="B4EA12AE">
      <w:start w:val="1"/>
      <w:numFmt w:val="decimal"/>
      <w:lvlText w:val="%1."/>
      <w:lvlJc w:val="left"/>
      <w:pPr>
        <w:ind w:left="420" w:hanging="360"/>
      </w:pPr>
      <w:rPr>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D420284"/>
    <w:multiLevelType w:val="hybridMultilevel"/>
    <w:tmpl w:val="0E04311A"/>
    <w:lvl w:ilvl="0" w:tplc="DC38CE90">
      <w:start w:val="1"/>
      <w:numFmt w:val="decimal"/>
      <w:lvlText w:val="%1."/>
      <w:lvlJc w:val="left"/>
      <w:pPr>
        <w:tabs>
          <w:tab w:val="num" w:pos="1637"/>
        </w:tabs>
        <w:ind w:left="163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E1179E5"/>
    <w:multiLevelType w:val="hybridMultilevel"/>
    <w:tmpl w:val="BA8C0AF2"/>
    <w:lvl w:ilvl="0" w:tplc="CBCE3E48">
      <w:start w:val="1"/>
      <w:numFmt w:val="decimal"/>
      <w:lvlText w:val="%1."/>
      <w:lvlJc w:val="left"/>
      <w:pPr>
        <w:ind w:left="2075" w:hanging="1224"/>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nsid w:val="5E2568C3"/>
    <w:multiLevelType w:val="hybridMultilevel"/>
    <w:tmpl w:val="FAFE9B04"/>
    <w:lvl w:ilvl="0" w:tplc="E7A65BB0">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69827BE4"/>
    <w:multiLevelType w:val="multilevel"/>
    <w:tmpl w:val="60B0D5D8"/>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numFmt w:val="bullet"/>
        <w:lvlText w:val="-"/>
        <w:legacy w:legacy="1" w:legacySpace="0" w:legacyIndent="130"/>
        <w:lvlJc w:val="left"/>
        <w:pPr>
          <w:ind w:left="0" w:firstLine="0"/>
        </w:pPr>
        <w:rPr>
          <w:rFonts w:ascii="Times New Roman" w:hAnsi="Times New Roman" w:cs="Times New Roman" w:hint="default"/>
        </w:rPr>
      </w:lvl>
    </w:lvlOverride>
  </w:num>
  <w:num w:numId="3">
    <w:abstractNumId w:val="11"/>
    <w:lvlOverride w:ilvl="0">
      <w:startOverride w:val="2"/>
    </w:lvlOverride>
  </w:num>
  <w:num w:numId="4">
    <w:abstractNumId w:val="0"/>
    <w:lvlOverride w:ilvl="0">
      <w:lvl w:ilvl="0">
        <w:numFmt w:val="bullet"/>
        <w:lvlText w:val="-"/>
        <w:legacy w:legacy="1" w:legacySpace="0" w:legacyIndent="137"/>
        <w:lvlJc w:val="left"/>
        <w:pPr>
          <w:ind w:left="0" w:firstLine="0"/>
        </w:pPr>
        <w:rPr>
          <w:rFonts w:ascii="Times New Roman" w:hAnsi="Times New Roman" w:cs="Times New Roman" w:hint="default"/>
        </w:rPr>
      </w:lvl>
    </w:lvlOverride>
  </w:num>
  <w:num w:numId="5">
    <w:abstractNumId w:val="1"/>
    <w:lvlOverride w:ilvl="0">
      <w:startOverride w:val="4"/>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2"/>
  </w:num>
  <w:num w:numId="11">
    <w:abstractNumId w:val="4"/>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8"/>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08"/>
  <w:noPunctuationKerning/>
  <w:characterSpacingControl w:val="doNotCompress"/>
  <w:hdrShapeDefaults>
    <o:shapedefaults v:ext="edit" spidmax="65538">
      <o:colormenu v:ext="edit" fillcolor="none [3212]"/>
    </o:shapedefaults>
  </w:hdrShapeDefaults>
  <w:footnotePr>
    <w:footnote w:id="0"/>
    <w:footnote w:id="1"/>
  </w:footnotePr>
  <w:endnotePr>
    <w:endnote w:id="0"/>
    <w:endnote w:id="1"/>
  </w:endnotePr>
  <w:compat/>
  <w:rsids>
    <w:rsidRoot w:val="002F15EF"/>
    <w:rsid w:val="00005636"/>
    <w:rsid w:val="00006C7C"/>
    <w:rsid w:val="00020E9F"/>
    <w:rsid w:val="00022E5E"/>
    <w:rsid w:val="00030D82"/>
    <w:rsid w:val="000328BF"/>
    <w:rsid w:val="000357E1"/>
    <w:rsid w:val="00043018"/>
    <w:rsid w:val="000440A5"/>
    <w:rsid w:val="00045094"/>
    <w:rsid w:val="00051A2E"/>
    <w:rsid w:val="00052000"/>
    <w:rsid w:val="00057958"/>
    <w:rsid w:val="000673C9"/>
    <w:rsid w:val="0008259F"/>
    <w:rsid w:val="00086976"/>
    <w:rsid w:val="000A233A"/>
    <w:rsid w:val="000A5995"/>
    <w:rsid w:val="000B58B8"/>
    <w:rsid w:val="000C7FC2"/>
    <w:rsid w:val="000D6E5A"/>
    <w:rsid w:val="000E2427"/>
    <w:rsid w:val="000E46B7"/>
    <w:rsid w:val="000F5460"/>
    <w:rsid w:val="0011490A"/>
    <w:rsid w:val="00130F0E"/>
    <w:rsid w:val="00135A58"/>
    <w:rsid w:val="00136B0B"/>
    <w:rsid w:val="0014310D"/>
    <w:rsid w:val="0016270A"/>
    <w:rsid w:val="00163DFD"/>
    <w:rsid w:val="00170AB7"/>
    <w:rsid w:val="001771CA"/>
    <w:rsid w:val="00185068"/>
    <w:rsid w:val="001930D6"/>
    <w:rsid w:val="00193557"/>
    <w:rsid w:val="00193EC6"/>
    <w:rsid w:val="00197736"/>
    <w:rsid w:val="001A1FB6"/>
    <w:rsid w:val="001B14E1"/>
    <w:rsid w:val="001B1EF6"/>
    <w:rsid w:val="001B4695"/>
    <w:rsid w:val="001B6D5B"/>
    <w:rsid w:val="001D5E3F"/>
    <w:rsid w:val="001E2FF3"/>
    <w:rsid w:val="001E7A36"/>
    <w:rsid w:val="00215BE5"/>
    <w:rsid w:val="0022119E"/>
    <w:rsid w:val="00231608"/>
    <w:rsid w:val="002417B9"/>
    <w:rsid w:val="00246BEA"/>
    <w:rsid w:val="002619DC"/>
    <w:rsid w:val="0026422A"/>
    <w:rsid w:val="002805D1"/>
    <w:rsid w:val="00281236"/>
    <w:rsid w:val="00282DB5"/>
    <w:rsid w:val="002859AD"/>
    <w:rsid w:val="0028779D"/>
    <w:rsid w:val="00290DE4"/>
    <w:rsid w:val="0029613D"/>
    <w:rsid w:val="002B7B15"/>
    <w:rsid w:val="002C2603"/>
    <w:rsid w:val="002C42AF"/>
    <w:rsid w:val="002C7507"/>
    <w:rsid w:val="002D0634"/>
    <w:rsid w:val="002D1D33"/>
    <w:rsid w:val="002E0A90"/>
    <w:rsid w:val="002F15EF"/>
    <w:rsid w:val="002F36BE"/>
    <w:rsid w:val="002F762B"/>
    <w:rsid w:val="00302284"/>
    <w:rsid w:val="00335585"/>
    <w:rsid w:val="00335F7C"/>
    <w:rsid w:val="00342E50"/>
    <w:rsid w:val="00344C41"/>
    <w:rsid w:val="00350C45"/>
    <w:rsid w:val="00363042"/>
    <w:rsid w:val="00364A67"/>
    <w:rsid w:val="003877B7"/>
    <w:rsid w:val="00390373"/>
    <w:rsid w:val="00397B4E"/>
    <w:rsid w:val="003A7CC5"/>
    <w:rsid w:val="003B6BD7"/>
    <w:rsid w:val="003B7656"/>
    <w:rsid w:val="003D23CE"/>
    <w:rsid w:val="003D5EB4"/>
    <w:rsid w:val="003E02AB"/>
    <w:rsid w:val="003E5FC1"/>
    <w:rsid w:val="003F1A6D"/>
    <w:rsid w:val="003F70A7"/>
    <w:rsid w:val="004366F4"/>
    <w:rsid w:val="0043775D"/>
    <w:rsid w:val="00444A36"/>
    <w:rsid w:val="00456067"/>
    <w:rsid w:val="00470252"/>
    <w:rsid w:val="00471EE3"/>
    <w:rsid w:val="004732FA"/>
    <w:rsid w:val="004A15B2"/>
    <w:rsid w:val="004B24F7"/>
    <w:rsid w:val="004B61B7"/>
    <w:rsid w:val="004B7C23"/>
    <w:rsid w:val="004E064D"/>
    <w:rsid w:val="004E61C7"/>
    <w:rsid w:val="005038F1"/>
    <w:rsid w:val="00517068"/>
    <w:rsid w:val="00524196"/>
    <w:rsid w:val="00554BE8"/>
    <w:rsid w:val="005747E5"/>
    <w:rsid w:val="00582D3C"/>
    <w:rsid w:val="00596148"/>
    <w:rsid w:val="005A0F08"/>
    <w:rsid w:val="005C24E5"/>
    <w:rsid w:val="005D467E"/>
    <w:rsid w:val="005F68CE"/>
    <w:rsid w:val="00611049"/>
    <w:rsid w:val="006360F1"/>
    <w:rsid w:val="00637EF7"/>
    <w:rsid w:val="00642EC6"/>
    <w:rsid w:val="00664DDB"/>
    <w:rsid w:val="0066630C"/>
    <w:rsid w:val="00671758"/>
    <w:rsid w:val="00681EC0"/>
    <w:rsid w:val="006A3F61"/>
    <w:rsid w:val="006A5DDD"/>
    <w:rsid w:val="006B552D"/>
    <w:rsid w:val="006D38CC"/>
    <w:rsid w:val="006D3AF6"/>
    <w:rsid w:val="006D5A18"/>
    <w:rsid w:val="006E1D62"/>
    <w:rsid w:val="006F75CC"/>
    <w:rsid w:val="0072169E"/>
    <w:rsid w:val="00721FDF"/>
    <w:rsid w:val="00742F58"/>
    <w:rsid w:val="007459BA"/>
    <w:rsid w:val="00764539"/>
    <w:rsid w:val="00782A94"/>
    <w:rsid w:val="00783141"/>
    <w:rsid w:val="00797D0C"/>
    <w:rsid w:val="007A2DB3"/>
    <w:rsid w:val="007B060B"/>
    <w:rsid w:val="007B1621"/>
    <w:rsid w:val="007B2767"/>
    <w:rsid w:val="007B49C5"/>
    <w:rsid w:val="007C10BF"/>
    <w:rsid w:val="007D33D7"/>
    <w:rsid w:val="00806FB6"/>
    <w:rsid w:val="00853D80"/>
    <w:rsid w:val="00860790"/>
    <w:rsid w:val="00867807"/>
    <w:rsid w:val="00876A4C"/>
    <w:rsid w:val="0088638A"/>
    <w:rsid w:val="00886BD1"/>
    <w:rsid w:val="008A0775"/>
    <w:rsid w:val="008A2ED4"/>
    <w:rsid w:val="008A4EA6"/>
    <w:rsid w:val="008A794B"/>
    <w:rsid w:val="008B164F"/>
    <w:rsid w:val="008B3D60"/>
    <w:rsid w:val="008C1CCD"/>
    <w:rsid w:val="008C5AC7"/>
    <w:rsid w:val="008D6003"/>
    <w:rsid w:val="008E1C63"/>
    <w:rsid w:val="008E5D3E"/>
    <w:rsid w:val="009024BC"/>
    <w:rsid w:val="009067E7"/>
    <w:rsid w:val="009236E4"/>
    <w:rsid w:val="00923B42"/>
    <w:rsid w:val="00944DD4"/>
    <w:rsid w:val="00964440"/>
    <w:rsid w:val="0097133F"/>
    <w:rsid w:val="009814C7"/>
    <w:rsid w:val="00983320"/>
    <w:rsid w:val="009B6876"/>
    <w:rsid w:val="009E35A6"/>
    <w:rsid w:val="00A00204"/>
    <w:rsid w:val="00A14C2E"/>
    <w:rsid w:val="00A26D42"/>
    <w:rsid w:val="00A40C3E"/>
    <w:rsid w:val="00A43A5C"/>
    <w:rsid w:val="00A56F3E"/>
    <w:rsid w:val="00A72DE6"/>
    <w:rsid w:val="00A73C4B"/>
    <w:rsid w:val="00A75C03"/>
    <w:rsid w:val="00A7731D"/>
    <w:rsid w:val="00A82CD5"/>
    <w:rsid w:val="00A93242"/>
    <w:rsid w:val="00AA17A4"/>
    <w:rsid w:val="00AA76E2"/>
    <w:rsid w:val="00AB0979"/>
    <w:rsid w:val="00AB15D6"/>
    <w:rsid w:val="00AB4809"/>
    <w:rsid w:val="00AB60E6"/>
    <w:rsid w:val="00AC37CD"/>
    <w:rsid w:val="00AC7CAF"/>
    <w:rsid w:val="00AE5581"/>
    <w:rsid w:val="00AF07E6"/>
    <w:rsid w:val="00B02E64"/>
    <w:rsid w:val="00B04DF5"/>
    <w:rsid w:val="00B3452B"/>
    <w:rsid w:val="00B65631"/>
    <w:rsid w:val="00B800C1"/>
    <w:rsid w:val="00B960A2"/>
    <w:rsid w:val="00BC1897"/>
    <w:rsid w:val="00BC1BC1"/>
    <w:rsid w:val="00BD1B4A"/>
    <w:rsid w:val="00BE049F"/>
    <w:rsid w:val="00BE17EA"/>
    <w:rsid w:val="00C26981"/>
    <w:rsid w:val="00C56F50"/>
    <w:rsid w:val="00C60F59"/>
    <w:rsid w:val="00C653CC"/>
    <w:rsid w:val="00C70430"/>
    <w:rsid w:val="00C76652"/>
    <w:rsid w:val="00C82EB9"/>
    <w:rsid w:val="00C960B1"/>
    <w:rsid w:val="00CB48A5"/>
    <w:rsid w:val="00CE3ED6"/>
    <w:rsid w:val="00CF0949"/>
    <w:rsid w:val="00CF1FEA"/>
    <w:rsid w:val="00CF4528"/>
    <w:rsid w:val="00D109C4"/>
    <w:rsid w:val="00D37BAC"/>
    <w:rsid w:val="00D44122"/>
    <w:rsid w:val="00D453A1"/>
    <w:rsid w:val="00D46DC5"/>
    <w:rsid w:val="00D4710C"/>
    <w:rsid w:val="00D55EFF"/>
    <w:rsid w:val="00D74992"/>
    <w:rsid w:val="00D87A63"/>
    <w:rsid w:val="00D95663"/>
    <w:rsid w:val="00D96313"/>
    <w:rsid w:val="00DC566F"/>
    <w:rsid w:val="00DD5C34"/>
    <w:rsid w:val="00DF17A3"/>
    <w:rsid w:val="00DF409F"/>
    <w:rsid w:val="00E00A03"/>
    <w:rsid w:val="00E11330"/>
    <w:rsid w:val="00E14E92"/>
    <w:rsid w:val="00E1668A"/>
    <w:rsid w:val="00E30F03"/>
    <w:rsid w:val="00E33B5C"/>
    <w:rsid w:val="00E55829"/>
    <w:rsid w:val="00E62FB1"/>
    <w:rsid w:val="00E76AA7"/>
    <w:rsid w:val="00E77122"/>
    <w:rsid w:val="00E904A4"/>
    <w:rsid w:val="00E92255"/>
    <w:rsid w:val="00E922E7"/>
    <w:rsid w:val="00E93E0C"/>
    <w:rsid w:val="00E95669"/>
    <w:rsid w:val="00EA1B08"/>
    <w:rsid w:val="00EA4FE3"/>
    <w:rsid w:val="00EA729C"/>
    <w:rsid w:val="00ED13A2"/>
    <w:rsid w:val="00ED17A1"/>
    <w:rsid w:val="00ED560B"/>
    <w:rsid w:val="00EE3C1E"/>
    <w:rsid w:val="00EF3017"/>
    <w:rsid w:val="00F021B5"/>
    <w:rsid w:val="00F222AE"/>
    <w:rsid w:val="00F6406F"/>
    <w:rsid w:val="00F70A98"/>
    <w:rsid w:val="00F76308"/>
    <w:rsid w:val="00F82596"/>
    <w:rsid w:val="00F86FA7"/>
    <w:rsid w:val="00F876B7"/>
    <w:rsid w:val="00FA2E61"/>
    <w:rsid w:val="00FA3B2F"/>
    <w:rsid w:val="00FA3BD7"/>
    <w:rsid w:val="00FB2F78"/>
    <w:rsid w:val="00FB40AE"/>
    <w:rsid w:val="00FB60EF"/>
    <w:rsid w:val="00FB68E1"/>
    <w:rsid w:val="00FC0795"/>
    <w:rsid w:val="00FD0D5F"/>
    <w:rsid w:val="00FD215B"/>
    <w:rsid w:val="00FD23ED"/>
    <w:rsid w:val="00FD3742"/>
    <w:rsid w:val="00FE5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8">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uiPriority="10" w:qFormat="1"/>
    <w:lsdException w:name="Body Text Indent" w:uiPriority="99"/>
    <w:lsdException w:name="Subtitle" w:uiPriority="99" w:qFormat="1"/>
    <w:lsdException w:name="Body Text Indent 2" w:uiPriority="99"/>
    <w:lsdException w:name="FollowedHyperlink" w:uiPriority="99"/>
    <w:lsdException w:name="Strong" w:uiPriority="22" w:qFormat="1"/>
    <w:lsdException w:name="Emphasis" w:qFormat="1"/>
    <w:lsdException w:name="Normal (Web)" w:qFormat="1"/>
    <w:lsdException w:name="HTML Preformatted" w:uiPriority="99"/>
    <w:lsdException w:name="annotation subjec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uiPriority w:val="9"/>
    <w:qFormat/>
    <w:rsid w:val="00281236"/>
    <w:pPr>
      <w:keepNext/>
      <w:jc w:val="center"/>
      <w:outlineLvl w:val="0"/>
    </w:pPr>
    <w:rPr>
      <w:rFonts w:ascii="Times CA" w:hAnsi="Times CA"/>
      <w:b/>
      <w:bCs/>
      <w:lang w:val="be-BY"/>
    </w:rPr>
  </w:style>
  <w:style w:type="paragraph" w:styleId="2">
    <w:name w:val="heading 2"/>
    <w:basedOn w:val="a"/>
    <w:next w:val="a"/>
    <w:link w:val="20"/>
    <w:uiPriority w:val="9"/>
    <w:qFormat/>
    <w:rsid w:val="00281236"/>
    <w:pPr>
      <w:keepNext/>
      <w:jc w:val="center"/>
      <w:outlineLvl w:val="1"/>
    </w:pPr>
    <w:rPr>
      <w:rFonts w:ascii="a_Timer Bashkir" w:hAnsi="a_Timer Bashkir"/>
      <w:b/>
      <w:bCs/>
      <w:sz w:val="20"/>
      <w:lang w:val="be-BY"/>
    </w:rPr>
  </w:style>
  <w:style w:type="paragraph" w:styleId="3">
    <w:name w:val="heading 3"/>
    <w:basedOn w:val="a"/>
    <w:next w:val="a"/>
    <w:link w:val="30"/>
    <w:uiPriority w:val="9"/>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paragraph" w:styleId="a5">
    <w:name w:val="Body Text Indent"/>
    <w:basedOn w:val="a"/>
    <w:link w:val="a6"/>
    <w:uiPriority w:val="99"/>
    <w:rsid w:val="00281236"/>
    <w:pPr>
      <w:spacing w:after="120"/>
      <w:ind w:left="283"/>
    </w:pPr>
    <w:rPr>
      <w:sz w:val="22"/>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1">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sz w:val="20"/>
      <w:szCs w:val="20"/>
      <w:lang w:val="en-US" w:eastAsia="en-US"/>
    </w:rPr>
  </w:style>
  <w:style w:type="character" w:styleId="a9">
    <w:name w:val="Hyperlink"/>
    <w:basedOn w:val="a0"/>
    <w:rsid w:val="00A14C2E"/>
    <w:rPr>
      <w:color w:val="0000FF"/>
      <w:u w:val="single"/>
    </w:rPr>
  </w:style>
  <w:style w:type="table" w:styleId="aa">
    <w:name w:val="Table Grid"/>
    <w:basedOn w:val="a1"/>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rsid w:val="00DD5C34"/>
    <w:pPr>
      <w:tabs>
        <w:tab w:val="center" w:pos="4677"/>
        <w:tab w:val="right" w:pos="9355"/>
      </w:tabs>
    </w:pPr>
  </w:style>
  <w:style w:type="character" w:customStyle="1" w:styleId="ac">
    <w:name w:val="Верхний колонтитул Знак"/>
    <w:basedOn w:val="a0"/>
    <w:link w:val="ab"/>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uiPriority w:val="99"/>
    <w:rsid w:val="001B14E1"/>
    <w:pPr>
      <w:spacing w:after="120" w:line="480" w:lineRule="auto"/>
      <w:ind w:left="283"/>
    </w:pPr>
  </w:style>
  <w:style w:type="character" w:customStyle="1" w:styleId="24">
    <w:name w:val="Основной текст с отступом 2 Знак"/>
    <w:basedOn w:val="a0"/>
    <w:link w:val="23"/>
    <w:uiPriority w:val="99"/>
    <w:locked/>
    <w:rsid w:val="00664DDB"/>
    <w:rPr>
      <w:sz w:val="24"/>
      <w:szCs w:val="24"/>
    </w:rPr>
  </w:style>
  <w:style w:type="paragraph" w:customStyle="1" w:styleId="Default">
    <w:name w:val="Default"/>
    <w:uiPriority w:val="99"/>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34"/>
    <w:locked/>
    <w:rsid w:val="00664DDB"/>
    <w:rPr>
      <w:sz w:val="24"/>
      <w:szCs w:val="24"/>
    </w:rPr>
  </w:style>
  <w:style w:type="paragraph" w:customStyle="1" w:styleId="12">
    <w:name w:val="Абзац списка1"/>
    <w:basedOn w:val="a"/>
    <w:uiPriority w:val="99"/>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0">
    <w:name w:val="List Paragraph"/>
    <w:basedOn w:val="a"/>
    <w:uiPriority w:val="34"/>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uiPriority w:val="22"/>
    <w:qFormat/>
    <w:rsid w:val="00390373"/>
    <w:rPr>
      <w:b w:val="0"/>
      <w:bCs w:val="0"/>
      <w:i/>
      <w:iCs w:val="0"/>
      <w:color w:val="303030"/>
    </w:rPr>
  </w:style>
  <w:style w:type="character" w:customStyle="1" w:styleId="af2">
    <w:name w:val="Без интервала Знак"/>
    <w:link w:val="af3"/>
    <w:uiPriority w:val="1"/>
    <w:locked/>
    <w:rsid w:val="00390373"/>
    <w:rPr>
      <w:sz w:val="22"/>
      <w:szCs w:val="22"/>
    </w:rPr>
  </w:style>
  <w:style w:type="paragraph" w:styleId="af3">
    <w:name w:val="No Spacing"/>
    <w:link w:val="af2"/>
    <w:uiPriority w:val="1"/>
    <w:qFormat/>
    <w:rsid w:val="00390373"/>
    <w:rPr>
      <w:sz w:val="22"/>
      <w:szCs w:val="22"/>
    </w:rPr>
  </w:style>
  <w:style w:type="character" w:customStyle="1" w:styleId="blk">
    <w:name w:val="blk"/>
    <w:basedOn w:val="a0"/>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rsid w:val="00ED13A2"/>
    <w:rPr>
      <w:rFonts w:ascii="Tahoma" w:hAnsi="Tahoma" w:cs="Tahoma"/>
      <w:sz w:val="16"/>
      <w:szCs w:val="16"/>
    </w:rPr>
  </w:style>
  <w:style w:type="character" w:customStyle="1" w:styleId="afa">
    <w:name w:val="Текст выноски Знак"/>
    <w:basedOn w:val="a0"/>
    <w:link w:val="af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locked/>
    <w:rsid w:val="00664DDB"/>
  </w:style>
  <w:style w:type="paragraph" w:styleId="aff1">
    <w:name w:val="endnote text"/>
    <w:basedOn w:val="a"/>
    <w:link w:val="aff0"/>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4">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uiPriority w:val="99"/>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nhideWhenUsed/>
    <w:rsid w:val="00664DDB"/>
    <w:rPr>
      <w:vertAlign w:val="superscript"/>
    </w:rPr>
  </w:style>
  <w:style w:type="character" w:customStyle="1" w:styleId="14">
    <w:name w:val="Текст сноски Знак1"/>
    <w:basedOn w:val="a0"/>
    <w:link w:val="afd"/>
    <w:uiPriority w:val="99"/>
    <w:rsid w:val="00664DDB"/>
  </w:style>
  <w:style w:type="character" w:customStyle="1" w:styleId="15">
    <w:name w:val="Нижний колонтитул Знак1"/>
    <w:basedOn w:val="a0"/>
    <w:link w:val="aff"/>
    <w:rsid w:val="00664DDB"/>
    <w:rPr>
      <w:sz w:val="24"/>
      <w:szCs w:val="24"/>
    </w:rPr>
  </w:style>
  <w:style w:type="character" w:customStyle="1" w:styleId="16">
    <w:name w:val="Текст концевой сноски Знак1"/>
    <w:basedOn w:val="a0"/>
    <w:link w:val="aff1"/>
    <w:rsid w:val="00664DDB"/>
  </w:style>
  <w:style w:type="character" w:customStyle="1" w:styleId="310">
    <w:name w:val="Основной текст с отступом 3 Знак1"/>
    <w:basedOn w:val="a0"/>
    <w:link w:val="32"/>
    <w:rsid w:val="00664DDB"/>
    <w:rPr>
      <w:sz w:val="16"/>
      <w:szCs w:val="16"/>
    </w:rPr>
  </w:style>
  <w:style w:type="character" w:customStyle="1" w:styleId="17">
    <w:name w:val="Подзаголовок Знак1"/>
    <w:basedOn w:val="a0"/>
    <w:link w:val="aff3"/>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0">
    <w:name w:val="Заголовок 1 Знак"/>
    <w:basedOn w:val="a0"/>
    <w:link w:val="1"/>
    <w:uiPriority w:val="9"/>
    <w:rsid w:val="00C82EB9"/>
    <w:rPr>
      <w:rFonts w:ascii="Times CA" w:hAnsi="Times CA"/>
      <w:b/>
      <w:bCs/>
      <w:sz w:val="24"/>
      <w:szCs w:val="24"/>
      <w:lang w:val="be-BY"/>
    </w:rPr>
  </w:style>
  <w:style w:type="character" w:customStyle="1" w:styleId="20">
    <w:name w:val="Заголовок 2 Знак"/>
    <w:basedOn w:val="a0"/>
    <w:link w:val="2"/>
    <w:uiPriority w:val="9"/>
    <w:rsid w:val="00C82EB9"/>
    <w:rPr>
      <w:rFonts w:ascii="a_Timer Bashkir" w:hAnsi="a_Timer Bashkir"/>
      <w:b/>
      <w:bCs/>
      <w:szCs w:val="24"/>
      <w:lang w:val="be-BY"/>
    </w:rPr>
  </w:style>
  <w:style w:type="character" w:customStyle="1" w:styleId="30">
    <w:name w:val="Заголовок 3 Знак"/>
    <w:basedOn w:val="a0"/>
    <w:link w:val="3"/>
    <w:uiPriority w:val="9"/>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aff8">
    <w:name w:val="Название Знак"/>
    <w:basedOn w:val="a0"/>
    <w:link w:val="aff9"/>
    <w:uiPriority w:val="10"/>
    <w:locked/>
    <w:rsid w:val="00C82EB9"/>
    <w:rPr>
      <w:rFonts w:ascii="Cambria" w:hAnsi="Cambria"/>
      <w:color w:val="17365D"/>
      <w:spacing w:val="5"/>
      <w:kern w:val="28"/>
      <w:sz w:val="52"/>
      <w:szCs w:val="52"/>
    </w:rPr>
  </w:style>
  <w:style w:type="character" w:customStyle="1" w:styleId="a6">
    <w:name w:val="Основной текст с отступом Знак"/>
    <w:basedOn w:val="a0"/>
    <w:link w:val="a5"/>
    <w:uiPriority w:val="99"/>
    <w:locked/>
    <w:rsid w:val="00C82EB9"/>
    <w:rPr>
      <w:sz w:val="22"/>
      <w:szCs w:val="24"/>
    </w:rPr>
  </w:style>
  <w:style w:type="character" w:customStyle="1" w:styleId="22">
    <w:name w:val="Основной текст 2 Знак"/>
    <w:basedOn w:val="a0"/>
    <w:link w:val="21"/>
    <w:locked/>
    <w:rsid w:val="00C82EB9"/>
    <w:rPr>
      <w:rFonts w:ascii="Bookman Old Style" w:hAnsi="Bookman Old Style"/>
      <w:sz w:val="24"/>
      <w:szCs w:val="24"/>
    </w:rPr>
  </w:style>
  <w:style w:type="character" w:customStyle="1" w:styleId="18">
    <w:name w:val="Текст примечания Знак1"/>
    <w:basedOn w:val="a0"/>
    <w:uiPriority w:val="99"/>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rPr>
  </w:style>
  <w:style w:type="character" w:customStyle="1" w:styleId="9">
    <w:name w:val="Основной текст (9)_"/>
    <w:link w:val="90"/>
    <w:uiPriority w:val="99"/>
    <w:locked/>
    <w:rsid w:val="00C82EB9"/>
    <w:rPr>
      <w:sz w:val="25"/>
      <w:szCs w:val="25"/>
      <w:shd w:val="clear" w:color="auto" w:fill="FFFFFF"/>
    </w:rPr>
  </w:style>
  <w:style w:type="paragraph" w:customStyle="1" w:styleId="90">
    <w:name w:val="Основной текст (9)"/>
    <w:basedOn w:val="a"/>
    <w:link w:val="9"/>
    <w:uiPriority w:val="99"/>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hyperlink">
    <w:name w:val="hyperlink"/>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9">
    <w:name w:val="Основной текст (2)_"/>
    <w:locked/>
    <w:rsid w:val="00C82EB9"/>
    <w:rPr>
      <w:rFonts w:ascii="Times New Roman" w:hAnsi="Times New Roman" w:cs="Times New Roman" w:hint="default"/>
      <w:b/>
      <w:bCs/>
      <w:sz w:val="17"/>
      <w:szCs w:val="17"/>
      <w:shd w:val="clear" w:color="auto" w:fill="FFFFFF"/>
    </w:rPr>
  </w:style>
  <w:style w:type="character" w:customStyle="1" w:styleId="212">
    <w:name w:val="Основной текст (2) + 12"/>
    <w:aliases w:val="5 pt,Интервал 0 pt"/>
    <w:uiPriority w:val="99"/>
    <w:rsid w:val="00C82EB9"/>
    <w:rPr>
      <w:rFonts w:ascii="Times New Roman" w:hAnsi="Times New Roman" w:cs="Times New Roman" w:hint="default"/>
      <w:b/>
      <w:bCs/>
      <w:spacing w:val="10"/>
      <w:sz w:val="25"/>
      <w:szCs w:val="25"/>
      <w:shd w:val="clear" w:color="auto" w:fill="FFFFFF"/>
    </w:rPr>
  </w:style>
  <w:style w:type="paragraph" w:styleId="aff9">
    <w:name w:val="Title"/>
    <w:basedOn w:val="a"/>
    <w:next w:val="a"/>
    <w:link w:val="aff8"/>
    <w:uiPriority w:val="10"/>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f0">
    <w:name w:val="Название Знак1"/>
    <w:basedOn w:val="a0"/>
    <w:link w:val="aff9"/>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rsid w:val="00170AB7"/>
    <w:pPr>
      <w:spacing w:before="100" w:beforeAutospacing="1" w:after="100" w:afterAutospacing="1"/>
    </w:pPr>
  </w:style>
  <w:style w:type="paragraph" w:customStyle="1" w:styleId="ConsNormal">
    <w:name w:val="ConsNormal"/>
    <w:rsid w:val="003E5FC1"/>
    <w:pPr>
      <w:widowControl w:val="0"/>
      <w:autoSpaceDE w:val="0"/>
      <w:autoSpaceDN w:val="0"/>
      <w:adjustRightInd w:val="0"/>
      <w:ind w:right="19772" w:firstLine="720"/>
    </w:pPr>
    <w:rPr>
      <w:rFonts w:ascii="Arial" w:hAnsi="Arial" w:cs="Arial"/>
      <w:lang w:eastAsia="en-US"/>
    </w:rPr>
  </w:style>
</w:styles>
</file>

<file path=word/webSettings.xml><?xml version="1.0" encoding="utf-8"?>
<w:webSettings xmlns:r="http://schemas.openxmlformats.org/officeDocument/2006/relationships" xmlns:w="http://schemas.openxmlformats.org/wordprocessingml/2006/main">
  <w:divs>
    <w:div w:id="41952580">
      <w:bodyDiv w:val="1"/>
      <w:marLeft w:val="0"/>
      <w:marRight w:val="0"/>
      <w:marTop w:val="0"/>
      <w:marBottom w:val="0"/>
      <w:divBdr>
        <w:top w:val="none" w:sz="0" w:space="0" w:color="auto"/>
        <w:left w:val="none" w:sz="0" w:space="0" w:color="auto"/>
        <w:bottom w:val="none" w:sz="0" w:space="0" w:color="auto"/>
        <w:right w:val="none" w:sz="0" w:space="0" w:color="auto"/>
      </w:divBdr>
    </w:div>
    <w:div w:id="61023003">
      <w:bodyDiv w:val="1"/>
      <w:marLeft w:val="0"/>
      <w:marRight w:val="0"/>
      <w:marTop w:val="0"/>
      <w:marBottom w:val="0"/>
      <w:divBdr>
        <w:top w:val="none" w:sz="0" w:space="0" w:color="auto"/>
        <w:left w:val="none" w:sz="0" w:space="0" w:color="auto"/>
        <w:bottom w:val="none" w:sz="0" w:space="0" w:color="auto"/>
        <w:right w:val="none" w:sz="0" w:space="0" w:color="auto"/>
      </w:divBdr>
    </w:div>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248194621">
      <w:bodyDiv w:val="1"/>
      <w:marLeft w:val="0"/>
      <w:marRight w:val="0"/>
      <w:marTop w:val="0"/>
      <w:marBottom w:val="0"/>
      <w:divBdr>
        <w:top w:val="none" w:sz="0" w:space="0" w:color="auto"/>
        <w:left w:val="none" w:sz="0" w:space="0" w:color="auto"/>
        <w:bottom w:val="none" w:sz="0" w:space="0" w:color="auto"/>
        <w:right w:val="none" w:sz="0" w:space="0" w:color="auto"/>
      </w:divBdr>
    </w:div>
    <w:div w:id="267466171">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417748347">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538591830">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93825160">
      <w:bodyDiv w:val="1"/>
      <w:marLeft w:val="0"/>
      <w:marRight w:val="0"/>
      <w:marTop w:val="0"/>
      <w:marBottom w:val="0"/>
      <w:divBdr>
        <w:top w:val="none" w:sz="0" w:space="0" w:color="auto"/>
        <w:left w:val="none" w:sz="0" w:space="0" w:color="auto"/>
        <w:bottom w:val="none" w:sz="0" w:space="0" w:color="auto"/>
        <w:right w:val="none" w:sz="0" w:space="0" w:color="auto"/>
      </w:divBdr>
    </w:div>
    <w:div w:id="603999087">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1494127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830364287">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888152108">
      <w:bodyDiv w:val="1"/>
      <w:marLeft w:val="0"/>
      <w:marRight w:val="0"/>
      <w:marTop w:val="0"/>
      <w:marBottom w:val="0"/>
      <w:divBdr>
        <w:top w:val="none" w:sz="0" w:space="0" w:color="auto"/>
        <w:left w:val="none" w:sz="0" w:space="0" w:color="auto"/>
        <w:bottom w:val="none" w:sz="0" w:space="0" w:color="auto"/>
        <w:right w:val="none" w:sz="0" w:space="0" w:color="auto"/>
      </w:divBdr>
    </w:div>
    <w:div w:id="948586755">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19656944">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62448380">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06371823">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906715273">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32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966EA-F5D6-40BD-B85C-88B7651BE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4878</Words>
  <Characters>27805</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32618</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2020-01-31T05:18:00Z</cp:lastPrinted>
  <dcterms:created xsi:type="dcterms:W3CDTF">2020-03-24T04:22:00Z</dcterms:created>
  <dcterms:modified xsi:type="dcterms:W3CDTF">2020-03-24T04:22:00Z</dcterms:modified>
</cp:coreProperties>
</file>