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342" w:rsidRDefault="00153342">
      <w:pPr>
        <w:rPr>
          <w:lang w:val="en-US"/>
        </w:rPr>
      </w:pPr>
    </w:p>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153342">
        <w:tc>
          <w:tcPr>
            <w:tcW w:w="4537" w:type="dxa"/>
            <w:tcBorders>
              <w:top w:val="nil"/>
              <w:left w:val="nil"/>
              <w:bottom w:val="nil"/>
              <w:right w:val="nil"/>
            </w:tcBorders>
          </w:tcPr>
          <w:p w:rsidR="00153342" w:rsidRDefault="00D05A51">
            <w:pPr>
              <w:jc w:val="center"/>
              <w:rPr>
                <w:rFonts w:ascii="B7BOS" w:hAnsi="B7BOS"/>
                <w:b/>
                <w:sz w:val="24"/>
                <w:lang w:val="be-BY"/>
              </w:rPr>
            </w:pPr>
            <w:r w:rsidRPr="00D05A51">
              <w:rPr>
                <w:noProof/>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57728" filled="f" stroked="f">
                  <v:textbox style="mso-next-textbox:#_x0000_s1026">
                    <w:txbxContent>
                      <w:p w:rsidR="00E40A32" w:rsidRDefault="00E40A32">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675" cy="866775"/>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153342" w:rsidRDefault="00153342">
            <w:pPr>
              <w:rPr>
                <w:b/>
              </w:rPr>
            </w:pPr>
          </w:p>
        </w:tc>
        <w:tc>
          <w:tcPr>
            <w:tcW w:w="4110" w:type="dxa"/>
            <w:tcBorders>
              <w:top w:val="nil"/>
              <w:left w:val="nil"/>
              <w:bottom w:val="nil"/>
              <w:right w:val="nil"/>
            </w:tcBorders>
          </w:tcPr>
          <w:p w:rsidR="00153342" w:rsidRDefault="00153342" w:rsidP="00666AF8">
            <w:pPr>
              <w:pStyle w:val="1"/>
              <w:rPr>
                <w:b w:val="0"/>
                <w:caps/>
              </w:rPr>
            </w:pPr>
          </w:p>
        </w:tc>
      </w:tr>
      <w:tr w:rsidR="00153342" w:rsidTr="004316C4">
        <w:trPr>
          <w:trHeight w:val="1476"/>
        </w:trPr>
        <w:tc>
          <w:tcPr>
            <w:tcW w:w="4537" w:type="dxa"/>
            <w:tcBorders>
              <w:top w:val="nil"/>
              <w:left w:val="nil"/>
              <w:bottom w:val="double" w:sz="12" w:space="0" w:color="auto"/>
              <w:right w:val="nil"/>
            </w:tcBorders>
          </w:tcPr>
          <w:p w:rsidR="00153342" w:rsidRDefault="00153342">
            <w:pPr>
              <w:pStyle w:val="a4"/>
              <w:rPr>
                <w:sz w:val="22"/>
                <w:lang w:val="ru-RU"/>
              </w:rPr>
            </w:pPr>
            <w:r w:rsidRPr="009F2117">
              <w:rPr>
                <w:rFonts w:ascii="Times New Roman" w:hAnsi="Times New Roman"/>
                <w:sz w:val="22"/>
                <w:szCs w:val="22"/>
              </w:rPr>
              <w:t>Баш</w:t>
            </w:r>
            <w:r w:rsidR="009F2117" w:rsidRPr="009F2117">
              <w:rPr>
                <w:rFonts w:ascii="Lucida Sans Unicode" w:hAnsi="Lucida Sans Unicode" w:cs="Lucida Sans Unicode"/>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r>
              <w:rPr>
                <w:sz w:val="22"/>
                <w:lang w:val="ru-RU"/>
              </w:rPr>
              <w:t>с</w:t>
            </w:r>
            <w:r>
              <w:rPr>
                <w:sz w:val="22"/>
              </w:rPr>
              <w:t xml:space="preserve">оветы </w:t>
            </w:r>
          </w:p>
          <w:p w:rsidR="00153342" w:rsidRDefault="00153342">
            <w:pPr>
              <w:pStyle w:val="a4"/>
              <w:rPr>
                <w:sz w:val="22"/>
              </w:rPr>
            </w:pPr>
            <w:r>
              <w:rPr>
                <w:sz w:val="22"/>
              </w:rPr>
              <w:t>ауыл биләмәһе башлығы</w:t>
            </w:r>
          </w:p>
          <w:p w:rsidR="00153342" w:rsidRDefault="00153342">
            <w:pPr>
              <w:jc w:val="center"/>
              <w:rPr>
                <w:b/>
                <w:sz w:val="22"/>
                <w:lang w:val="be-BY"/>
              </w:rPr>
            </w:pPr>
          </w:p>
          <w:p w:rsidR="00153342" w:rsidRDefault="00153342" w:rsidP="00666AF8">
            <w:pPr>
              <w:jc w:val="center"/>
              <w:rPr>
                <w:rFonts w:ascii="B7BOS" w:hAnsi="B7BOS"/>
                <w:sz w:val="20"/>
                <w:lang w:val="sq-AL"/>
              </w:rPr>
            </w:pPr>
          </w:p>
        </w:tc>
        <w:tc>
          <w:tcPr>
            <w:tcW w:w="1276" w:type="dxa"/>
            <w:tcBorders>
              <w:top w:val="nil"/>
              <w:left w:val="nil"/>
              <w:bottom w:val="double" w:sz="12" w:space="0" w:color="auto"/>
              <w:right w:val="nil"/>
            </w:tcBorders>
          </w:tcPr>
          <w:p w:rsidR="00153342" w:rsidRDefault="00153342">
            <w:pPr>
              <w:jc w:val="center"/>
              <w:rPr>
                <w:lang w:val="be-BY"/>
              </w:rPr>
            </w:pPr>
          </w:p>
        </w:tc>
        <w:tc>
          <w:tcPr>
            <w:tcW w:w="4110" w:type="dxa"/>
            <w:tcBorders>
              <w:top w:val="nil"/>
              <w:left w:val="nil"/>
              <w:bottom w:val="double" w:sz="12" w:space="0" w:color="auto"/>
              <w:right w:val="nil"/>
            </w:tcBorders>
          </w:tcPr>
          <w:p w:rsidR="00153342" w:rsidRDefault="00153342">
            <w:pPr>
              <w:pStyle w:val="a4"/>
              <w:ind w:left="119" w:firstLine="57"/>
              <w:rPr>
                <w:rFonts w:ascii="Times New Roman" w:hAnsi="Times New Roman"/>
                <w:sz w:val="22"/>
                <w:lang w:val="ru-RU"/>
              </w:rPr>
            </w:pPr>
            <w:r>
              <w:rPr>
                <w:sz w:val="22"/>
              </w:rPr>
              <w:t xml:space="preserve">Глава сельского поселения </w:t>
            </w:r>
            <w:r w:rsidR="006C65EC">
              <w:rPr>
                <w:sz w:val="22"/>
              </w:rPr>
              <w:t>Староянба</w:t>
            </w:r>
            <w:r w:rsidR="009F2117">
              <w:rPr>
                <w:sz w:val="22"/>
              </w:rPr>
              <w:t>ев</w:t>
            </w:r>
            <w:r>
              <w:rPr>
                <w:sz w:val="22"/>
              </w:rPr>
              <w:t>ский сельсовет</w:t>
            </w:r>
          </w:p>
          <w:p w:rsidR="00153342" w:rsidRDefault="00153342">
            <w:pPr>
              <w:pStyle w:val="a4"/>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Pr>
                <w:sz w:val="22"/>
              </w:rPr>
              <w:t xml:space="preserve">муниципального района </w:t>
            </w:r>
            <w:r>
              <w:rPr>
                <w:rFonts w:ascii="Times New Roman" w:hAnsi="Times New Roman"/>
                <w:sz w:val="22"/>
                <w:lang w:val="ru-RU"/>
              </w:rPr>
              <w:t xml:space="preserve">       </w:t>
            </w:r>
          </w:p>
          <w:p w:rsidR="00153342" w:rsidRDefault="00153342">
            <w:pPr>
              <w:pStyle w:val="a4"/>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sidR="009F2117">
              <w:rPr>
                <w:sz w:val="22"/>
              </w:rPr>
              <w:t>Балтачев</w:t>
            </w:r>
            <w:r>
              <w:rPr>
                <w:sz w:val="22"/>
              </w:rPr>
              <w:t xml:space="preserve">ский район </w:t>
            </w:r>
          </w:p>
          <w:p w:rsidR="00153342" w:rsidRDefault="00153342">
            <w:pPr>
              <w:pStyle w:val="a4"/>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Pr>
                <w:sz w:val="22"/>
              </w:rPr>
              <w:t>Республики Башкортостан</w:t>
            </w:r>
          </w:p>
          <w:p w:rsidR="00153342" w:rsidRDefault="00153342">
            <w:pPr>
              <w:pStyle w:val="a4"/>
              <w:tabs>
                <w:tab w:val="left" w:pos="4166"/>
              </w:tabs>
              <w:ind w:left="233" w:firstLine="228"/>
              <w:rPr>
                <w:rFonts w:ascii="Times New Roman" w:hAnsi="Times New Roman"/>
                <w:sz w:val="16"/>
                <w:szCs w:val="16"/>
                <w:lang w:val="ru-RU"/>
              </w:rPr>
            </w:pPr>
          </w:p>
          <w:p w:rsidR="00153342" w:rsidRDefault="00153342">
            <w:pPr>
              <w:jc w:val="center"/>
              <w:rPr>
                <w:sz w:val="20"/>
              </w:rPr>
            </w:pPr>
          </w:p>
        </w:tc>
      </w:tr>
    </w:tbl>
    <w:p w:rsidR="00996986" w:rsidRDefault="00996986" w:rsidP="004316C4">
      <w:pPr>
        <w:pStyle w:val="a3"/>
        <w:jc w:val="center"/>
        <w:rPr>
          <w:rFonts w:ascii="Times New Roman Bash" w:hAnsi="Times New Roman Bash"/>
          <w:b/>
          <w:caps/>
          <w:lang w:val="be-BY"/>
        </w:rPr>
      </w:pPr>
      <w:r w:rsidRPr="00BB4E15">
        <w:rPr>
          <w:rFonts w:ascii="Times New Roman Bash" w:hAnsi="Times New Roman Bash"/>
          <w:b/>
          <w:lang w:val="be-BY"/>
        </w:rPr>
        <w:t>БОЙОРО</w:t>
      </w:r>
      <w:r>
        <w:rPr>
          <w:rFonts w:ascii="Lucida Sans Unicode" w:hAnsi="Lucida Sans Unicode" w:cs="Lucida Sans Unicode"/>
          <w:b/>
          <w:lang w:val="be-BY"/>
        </w:rPr>
        <w:t>ҡ</w:t>
      </w:r>
      <w:r>
        <w:rPr>
          <w:rFonts w:ascii="Times New Roman Bash" w:hAnsi="Times New Roman Bash"/>
          <w:b/>
          <w:lang w:val="be-BY"/>
        </w:rPr>
        <w:tab/>
        <w:t xml:space="preserve">                       </w:t>
      </w:r>
      <w:r>
        <w:rPr>
          <w:rFonts w:ascii="Times New Roman Bash" w:hAnsi="Times New Roman Bash"/>
          <w:b/>
          <w:caps/>
          <w:lang w:val="be-BY"/>
        </w:rPr>
        <w:t>распоряжение</w:t>
      </w:r>
    </w:p>
    <w:p w:rsidR="0097504E" w:rsidRDefault="0097504E" w:rsidP="00D17FC3">
      <w:pPr>
        <w:pStyle w:val="a3"/>
        <w:jc w:val="center"/>
        <w:rPr>
          <w:rFonts w:ascii="Times New Roman Bash" w:hAnsi="Times New Roman Bash"/>
          <w:lang w:val="be-BY"/>
        </w:rPr>
      </w:pPr>
    </w:p>
    <w:p w:rsidR="00CA4BB7" w:rsidRDefault="00CA4BB7" w:rsidP="00CA4BB7">
      <w:pPr>
        <w:rPr>
          <w:lang w:val="be-BY"/>
        </w:rPr>
      </w:pPr>
      <w:r>
        <w:rPr>
          <w:szCs w:val="28"/>
          <w:lang w:val="be-BY"/>
        </w:rPr>
        <w:t xml:space="preserve">  </w:t>
      </w:r>
      <w:r w:rsidR="00E40A32">
        <w:rPr>
          <w:szCs w:val="28"/>
          <w:lang w:val="be-BY"/>
        </w:rPr>
        <w:t>3</w:t>
      </w:r>
      <w:r w:rsidR="00F73406">
        <w:rPr>
          <w:szCs w:val="28"/>
          <w:lang w:val="be-BY"/>
        </w:rPr>
        <w:t>0</w:t>
      </w:r>
      <w:r w:rsidR="00F01571">
        <w:rPr>
          <w:szCs w:val="28"/>
          <w:lang w:val="be-BY"/>
        </w:rPr>
        <w:t xml:space="preserve"> декабрь</w:t>
      </w:r>
      <w:r>
        <w:rPr>
          <w:szCs w:val="28"/>
          <w:lang w:val="be-BY"/>
        </w:rPr>
        <w:t xml:space="preserve">    2019 й.</w:t>
      </w:r>
      <w:r>
        <w:rPr>
          <w:szCs w:val="28"/>
          <w:lang w:val="be-BY"/>
        </w:rPr>
        <w:tab/>
        <w:t xml:space="preserve">                   №</w:t>
      </w:r>
      <w:r w:rsidR="00E40A32">
        <w:rPr>
          <w:szCs w:val="28"/>
          <w:lang w:val="be-BY"/>
        </w:rPr>
        <w:t>30</w:t>
      </w:r>
      <w:r>
        <w:rPr>
          <w:szCs w:val="28"/>
          <w:lang w:val="be-BY"/>
        </w:rPr>
        <w:t xml:space="preserve">-р                          </w:t>
      </w:r>
      <w:r w:rsidR="00E40A32">
        <w:rPr>
          <w:szCs w:val="28"/>
          <w:lang w:val="be-BY"/>
        </w:rPr>
        <w:t>3</w:t>
      </w:r>
      <w:r w:rsidR="00F73406">
        <w:rPr>
          <w:szCs w:val="28"/>
          <w:lang w:val="be-BY"/>
        </w:rPr>
        <w:t xml:space="preserve">0 </w:t>
      </w:r>
      <w:r w:rsidR="00F01571">
        <w:rPr>
          <w:szCs w:val="28"/>
          <w:lang w:val="be-BY"/>
        </w:rPr>
        <w:t>декабря</w:t>
      </w:r>
      <w:r>
        <w:rPr>
          <w:szCs w:val="28"/>
          <w:lang w:val="be-BY"/>
        </w:rPr>
        <w:t xml:space="preserve">  </w:t>
      </w:r>
      <w:smartTag w:uri="urn:schemas-microsoft-com:office:smarttags" w:element="metricconverter">
        <w:smartTagPr>
          <w:attr w:name="ProductID" w:val="2019 г"/>
        </w:smartTagPr>
        <w:r>
          <w:rPr>
            <w:szCs w:val="28"/>
            <w:lang w:val="be-BY"/>
          </w:rPr>
          <w:t>2019 г</w:t>
        </w:r>
      </w:smartTag>
      <w:r>
        <w:rPr>
          <w:lang w:val="be-BY"/>
        </w:rPr>
        <w:t>.</w:t>
      </w:r>
    </w:p>
    <w:p w:rsidR="00CA4BB7" w:rsidRDefault="00CA4BB7" w:rsidP="00CA4BB7">
      <w:pPr>
        <w:rPr>
          <w:lang w:val="be-BY"/>
        </w:rPr>
      </w:pPr>
    </w:p>
    <w:p w:rsidR="001F45E9" w:rsidRDefault="001F45E9" w:rsidP="001F45E9">
      <w:pPr>
        <w:pStyle w:val="Style5"/>
        <w:spacing w:line="276" w:lineRule="auto"/>
        <w:rPr>
          <w:b/>
          <w:sz w:val="28"/>
          <w:szCs w:val="28"/>
        </w:rPr>
      </w:pPr>
    </w:p>
    <w:p w:rsidR="001F45E9" w:rsidRDefault="001F45E9" w:rsidP="001F45E9">
      <w:pPr>
        <w:pStyle w:val="Style5"/>
        <w:spacing w:line="276" w:lineRule="auto"/>
        <w:rPr>
          <w:i/>
          <w:sz w:val="28"/>
          <w:szCs w:val="28"/>
        </w:rPr>
      </w:pP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 ОБ УТВЕРЖДЕНИИ ПОРЯДКА КАССОВОГО ОБСЛУЖИВАН</w:t>
      </w:r>
      <w:r w:rsidR="00E40A32">
        <w:rPr>
          <w:rFonts w:ascii="Times New Roman" w:hAnsi="Times New Roman" w:cs="Times New Roman"/>
          <w:sz w:val="24"/>
          <w:szCs w:val="24"/>
        </w:rPr>
        <w:t xml:space="preserve">ИЯ БЮДЖЕТА СЕЛЬСКОГО ПОСЕЛЕНИЯ СТАРОЯНБАЕВСКИЙ </w:t>
      </w:r>
      <w:r>
        <w:rPr>
          <w:rFonts w:ascii="Times New Roman" w:hAnsi="Times New Roman" w:cs="Times New Roman"/>
          <w:sz w:val="24"/>
          <w:szCs w:val="24"/>
        </w:rPr>
        <w:t xml:space="preserve"> СЕЛЬСОВЕТ МУНИЦИПАЛЬНОГО РАЙОНА  </w:t>
      </w: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БАЛТАЧЕВСКИЙ  РАЙОН РЕСПУБЛИКИ БАШКОРТОСТАН</w:t>
      </w: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В УСЛОВИЯХ ОТКРЫТИЯ И ВЕДЕНИЯ ЛИЦЕВЫХ СЧЕТОВ ДЛЯ УЧЕТА</w:t>
      </w: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ОПЕРАЦИЙ ПО ИСПОЛНЕНИЮ РАСХОДОВ БЮДЖЕТА  </w:t>
      </w:r>
      <w:r w:rsidR="00E40A32">
        <w:rPr>
          <w:rFonts w:ascii="Times New Roman" w:hAnsi="Times New Roman" w:cs="Times New Roman"/>
          <w:sz w:val="24"/>
          <w:szCs w:val="24"/>
        </w:rPr>
        <w:t>СЕЛЬСКОГО ПОСЕЛЕНИЯ 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w:t>
      </w:r>
    </w:p>
    <w:p w:rsidR="001F45E9" w:rsidRDefault="001F45E9" w:rsidP="001F45E9">
      <w:pPr>
        <w:pStyle w:val="ConsPlusTitle"/>
        <w:jc w:val="both"/>
        <w:rPr>
          <w:rFonts w:ascii="Times New Roman" w:hAnsi="Times New Roman" w:cs="Times New Roman"/>
          <w:sz w:val="24"/>
          <w:szCs w:val="24"/>
        </w:rPr>
      </w:pPr>
    </w:p>
    <w:p w:rsidR="001F45E9" w:rsidRPr="00E40A32" w:rsidRDefault="001F45E9" w:rsidP="00E40A32">
      <w:pPr>
        <w:pStyle w:val="ConsPlusTitle"/>
        <w:numPr>
          <w:ilvl w:val="0"/>
          <w:numId w:val="11"/>
        </w:numPr>
        <w:spacing w:line="360" w:lineRule="auto"/>
        <w:jc w:val="both"/>
        <w:rPr>
          <w:rFonts w:ascii="Times New Roman" w:hAnsi="Times New Roman" w:cs="Times New Roman"/>
          <w:b w:val="0"/>
          <w:sz w:val="28"/>
          <w:szCs w:val="28"/>
        </w:rPr>
      </w:pPr>
      <w:r w:rsidRPr="00E40A32">
        <w:rPr>
          <w:rFonts w:ascii="Times New Roman" w:hAnsi="Times New Roman" w:cs="Times New Roman"/>
          <w:b w:val="0"/>
          <w:sz w:val="28"/>
          <w:szCs w:val="28"/>
        </w:rPr>
        <w:t xml:space="preserve">В соответствии со статьей 215.1 Бюджетного кодекса Российской Федерации   утвердить прилагаемый Порядок кассового обслуживания бюджета </w:t>
      </w:r>
      <w:r w:rsidR="00E40A32" w:rsidRPr="00E40A32">
        <w:rPr>
          <w:rFonts w:ascii="Times New Roman" w:hAnsi="Times New Roman" w:cs="Times New Roman"/>
          <w:b w:val="0"/>
          <w:sz w:val="28"/>
          <w:szCs w:val="28"/>
        </w:rPr>
        <w:t>сельского поселения Староянбаевский</w:t>
      </w:r>
      <w:r w:rsidRPr="00E40A32">
        <w:rPr>
          <w:rFonts w:ascii="Times New Roman" w:hAnsi="Times New Roman" w:cs="Times New Roman"/>
          <w:b w:val="0"/>
          <w:sz w:val="28"/>
          <w:szCs w:val="28"/>
        </w:rPr>
        <w:t xml:space="preserve"> сельсовет муниципального района Балтачевский район Республики Башкортостан в условиях открытия и ведения лицевых счетов для учета операции по исполнению расходов сельского поселения </w:t>
      </w:r>
      <w:r w:rsidR="00E40A32" w:rsidRPr="00E40A32">
        <w:rPr>
          <w:rFonts w:ascii="Times New Roman" w:hAnsi="Times New Roman" w:cs="Times New Roman"/>
          <w:b w:val="0"/>
          <w:sz w:val="28"/>
          <w:szCs w:val="28"/>
        </w:rPr>
        <w:t>Староянбаевский</w:t>
      </w:r>
      <w:r w:rsidRPr="00E40A32">
        <w:rPr>
          <w:rFonts w:ascii="Times New Roman" w:hAnsi="Times New Roman" w:cs="Times New Roman"/>
          <w:b w:val="0"/>
          <w:sz w:val="28"/>
          <w:szCs w:val="28"/>
        </w:rPr>
        <w:t xml:space="preserve"> сельсовет муниципального района Балтачевский район Республики Башкортостан.</w:t>
      </w:r>
    </w:p>
    <w:p w:rsidR="001F45E9" w:rsidRPr="00E40A32" w:rsidRDefault="001F45E9" w:rsidP="00E40A32">
      <w:pPr>
        <w:pStyle w:val="ConsPlusTitle"/>
        <w:numPr>
          <w:ilvl w:val="0"/>
          <w:numId w:val="11"/>
        </w:numPr>
        <w:spacing w:line="360" w:lineRule="auto"/>
        <w:jc w:val="both"/>
        <w:rPr>
          <w:rFonts w:ascii="Times New Roman" w:hAnsi="Times New Roman" w:cs="Times New Roman"/>
          <w:b w:val="0"/>
          <w:sz w:val="28"/>
          <w:szCs w:val="28"/>
        </w:rPr>
      </w:pPr>
      <w:r w:rsidRPr="00E40A32">
        <w:rPr>
          <w:rFonts w:ascii="Times New Roman" w:hAnsi="Times New Roman" w:cs="Times New Roman"/>
          <w:b w:val="0"/>
          <w:sz w:val="28"/>
          <w:szCs w:val="28"/>
        </w:rPr>
        <w:t>Контроль за исполнением настоящего распоряжения оставляю за собой.</w:t>
      </w:r>
    </w:p>
    <w:p w:rsidR="001F45E9" w:rsidRPr="00E40A32" w:rsidRDefault="001F45E9" w:rsidP="00E40A32">
      <w:pPr>
        <w:pStyle w:val="ConsPlusTitle"/>
        <w:spacing w:line="360" w:lineRule="auto"/>
        <w:jc w:val="both"/>
        <w:rPr>
          <w:rFonts w:ascii="Times New Roman" w:hAnsi="Times New Roman" w:cs="Times New Roman"/>
          <w:b w:val="0"/>
          <w:sz w:val="28"/>
          <w:szCs w:val="28"/>
        </w:rPr>
      </w:pPr>
    </w:p>
    <w:p w:rsidR="001F45E9" w:rsidRDefault="001F45E9" w:rsidP="001F45E9">
      <w:pPr>
        <w:pStyle w:val="ConsPlusTitle"/>
        <w:jc w:val="both"/>
        <w:rPr>
          <w:rFonts w:ascii="Times New Roman" w:hAnsi="Times New Roman" w:cs="Times New Roman"/>
          <w:b w:val="0"/>
          <w:sz w:val="24"/>
          <w:szCs w:val="24"/>
        </w:rPr>
      </w:pPr>
    </w:p>
    <w:p w:rsidR="001F45E9" w:rsidRDefault="001F45E9" w:rsidP="001F45E9">
      <w:pPr>
        <w:pStyle w:val="ConsPlusTitle"/>
        <w:jc w:val="both"/>
        <w:rPr>
          <w:rFonts w:ascii="Times New Roman" w:hAnsi="Times New Roman" w:cs="Times New Roman"/>
          <w:b w:val="0"/>
          <w:sz w:val="24"/>
          <w:szCs w:val="24"/>
        </w:rPr>
      </w:pPr>
    </w:p>
    <w:p w:rsidR="001F45E9" w:rsidRDefault="001F45E9" w:rsidP="001F45E9">
      <w:pPr>
        <w:pStyle w:val="ConsPlusTitle"/>
        <w:jc w:val="both"/>
        <w:rPr>
          <w:rFonts w:ascii="Times New Roman" w:hAnsi="Times New Roman" w:cs="Times New Roman"/>
          <w:b w:val="0"/>
          <w:sz w:val="24"/>
          <w:szCs w:val="24"/>
        </w:rPr>
      </w:pPr>
    </w:p>
    <w:p w:rsidR="001F45E9" w:rsidRDefault="001F45E9" w:rsidP="001F45E9">
      <w:pPr>
        <w:pStyle w:val="ConsPlusTitle"/>
        <w:jc w:val="both"/>
        <w:rPr>
          <w:rFonts w:ascii="Times New Roman" w:hAnsi="Times New Roman" w:cs="Times New Roman"/>
          <w:b w:val="0"/>
          <w:sz w:val="24"/>
          <w:szCs w:val="24"/>
        </w:rPr>
      </w:pPr>
    </w:p>
    <w:p w:rsidR="001F45E9" w:rsidRPr="00E40A32" w:rsidRDefault="001F45E9" w:rsidP="001F45E9">
      <w:pPr>
        <w:pStyle w:val="ConsPlusTitle"/>
        <w:jc w:val="both"/>
        <w:rPr>
          <w:rFonts w:ascii="Times New Roman" w:hAnsi="Times New Roman" w:cs="Times New Roman"/>
          <w:b w:val="0"/>
          <w:sz w:val="28"/>
          <w:szCs w:val="28"/>
        </w:rPr>
      </w:pPr>
      <w:r w:rsidRPr="00E40A32">
        <w:rPr>
          <w:rFonts w:ascii="Times New Roman" w:hAnsi="Times New Roman" w:cs="Times New Roman"/>
          <w:b w:val="0"/>
          <w:sz w:val="28"/>
          <w:szCs w:val="28"/>
        </w:rPr>
        <w:t xml:space="preserve">Глава сельского поселения                                       </w:t>
      </w:r>
      <w:r w:rsidR="00E40A32">
        <w:rPr>
          <w:rFonts w:ascii="Times New Roman" w:hAnsi="Times New Roman" w:cs="Times New Roman"/>
          <w:b w:val="0"/>
          <w:sz w:val="28"/>
          <w:szCs w:val="28"/>
        </w:rPr>
        <w:t>Ахунов Р.М.</w:t>
      </w: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1F45E9" w:rsidRDefault="001F45E9" w:rsidP="001F45E9">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Распоряжением Администрации </w:t>
      </w:r>
    </w:p>
    <w:p w:rsidR="001F45E9" w:rsidRDefault="001F45E9" w:rsidP="001F45E9">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w:t>
      </w:r>
    </w:p>
    <w:p w:rsidR="001F45E9" w:rsidRDefault="001F45E9" w:rsidP="001F45E9">
      <w:pPr>
        <w:pStyle w:val="ConsPlusNormal"/>
        <w:jc w:val="right"/>
        <w:rPr>
          <w:rFonts w:ascii="Times New Roman" w:hAnsi="Times New Roman" w:cs="Times New Roman"/>
          <w:color w:val="FF0000"/>
          <w:sz w:val="24"/>
          <w:szCs w:val="24"/>
        </w:rPr>
      </w:pPr>
      <w:r>
        <w:rPr>
          <w:rFonts w:ascii="Times New Roman" w:hAnsi="Times New Roman" w:cs="Times New Roman"/>
          <w:color w:val="FF0000"/>
          <w:sz w:val="24"/>
          <w:szCs w:val="24"/>
        </w:rPr>
        <w:t xml:space="preserve">от  </w:t>
      </w:r>
      <w:r w:rsidR="00E40A32">
        <w:rPr>
          <w:rFonts w:ascii="Times New Roman" w:hAnsi="Times New Roman" w:cs="Times New Roman"/>
          <w:color w:val="FF0000"/>
          <w:sz w:val="24"/>
          <w:szCs w:val="24"/>
        </w:rPr>
        <w:t>30</w:t>
      </w:r>
      <w:r>
        <w:rPr>
          <w:rFonts w:ascii="Times New Roman" w:hAnsi="Times New Roman" w:cs="Times New Roman"/>
          <w:color w:val="FF0000"/>
          <w:sz w:val="24"/>
          <w:szCs w:val="24"/>
        </w:rPr>
        <w:t xml:space="preserve">  декабря 2019 г. N</w:t>
      </w:r>
      <w:r w:rsidR="00E40A32">
        <w:rPr>
          <w:rFonts w:ascii="Times New Roman" w:hAnsi="Times New Roman" w:cs="Times New Roman"/>
          <w:color w:val="FF0000"/>
          <w:sz w:val="24"/>
          <w:szCs w:val="24"/>
        </w:rPr>
        <w:t>30-р</w:t>
      </w:r>
    </w:p>
    <w:p w:rsidR="001F45E9" w:rsidRDefault="001F45E9" w:rsidP="001F45E9">
      <w:pPr>
        <w:pStyle w:val="ConsPlusNormal"/>
        <w:jc w:val="right"/>
        <w:rPr>
          <w:rFonts w:ascii="Times New Roman" w:hAnsi="Times New Roman" w:cs="Times New Roman"/>
          <w:sz w:val="24"/>
          <w:szCs w:val="24"/>
        </w:rPr>
      </w:pPr>
    </w:p>
    <w:p w:rsidR="001F45E9" w:rsidRDefault="001F45E9" w:rsidP="001F45E9">
      <w:pPr>
        <w:pStyle w:val="ConsPlusTitle"/>
        <w:jc w:val="center"/>
        <w:rPr>
          <w:rFonts w:ascii="Times New Roman" w:hAnsi="Times New Roman" w:cs="Times New Roman"/>
          <w:sz w:val="24"/>
          <w:szCs w:val="24"/>
        </w:rPr>
      </w:pPr>
      <w:bookmarkStart w:id="0" w:name="P38"/>
      <w:bookmarkEnd w:id="0"/>
      <w:r>
        <w:rPr>
          <w:rFonts w:ascii="Times New Roman" w:hAnsi="Times New Roman" w:cs="Times New Roman"/>
          <w:sz w:val="24"/>
          <w:szCs w:val="24"/>
        </w:rPr>
        <w:t>ПОРЯДОК</w:t>
      </w: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КАССОВОГО ОБСЛУЖИВАНИЯ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w:t>
      </w: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БАЛТАЧЕВСКИЙ  РАЙОН РЕСПУБЛИКИ БАШКОРТОСТАН</w:t>
      </w: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В УСЛОВИЯХ ОТКРЫТИЯ И ВЕДЕНИЯ ЛИЦЕВЫХ СЧЕТОВ ДЛЯ УЧЕТА</w:t>
      </w:r>
    </w:p>
    <w:p w:rsidR="001F45E9" w:rsidRDefault="001F45E9" w:rsidP="001F45E9">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ОПЕРАЦИЙ ПО ИСПОЛНЕНИЮ РАСХОДОВ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w:t>
      </w:r>
    </w:p>
    <w:p w:rsidR="001F45E9" w:rsidRDefault="001F45E9" w:rsidP="001F45E9">
      <w:pPr>
        <w:spacing w:after="1"/>
        <w:rPr>
          <w:sz w:val="24"/>
        </w:rPr>
      </w:pPr>
    </w:p>
    <w:p w:rsidR="001F45E9" w:rsidRDefault="001F45E9" w:rsidP="001F45E9">
      <w:pPr>
        <w:pStyle w:val="ConsPlusNormal"/>
        <w:jc w:val="center"/>
        <w:outlineLvl w:val="1"/>
        <w:rPr>
          <w:rFonts w:ascii="Times New Roman" w:hAnsi="Times New Roman" w:cs="Times New Roman"/>
          <w:sz w:val="24"/>
          <w:szCs w:val="24"/>
        </w:rPr>
      </w:pPr>
      <w:bookmarkStart w:id="1" w:name="P48"/>
      <w:bookmarkEnd w:id="1"/>
      <w:r>
        <w:rPr>
          <w:rFonts w:ascii="Times New Roman" w:hAnsi="Times New Roman" w:cs="Times New Roman"/>
          <w:sz w:val="24"/>
          <w:szCs w:val="24"/>
        </w:rPr>
        <w:t>I. Общие положения</w:t>
      </w:r>
    </w:p>
    <w:p w:rsidR="001F45E9" w:rsidRDefault="001F45E9" w:rsidP="001F45E9">
      <w:pPr>
        <w:pStyle w:val="ConsPlusNormal"/>
        <w:ind w:firstLine="540"/>
        <w:jc w:val="both"/>
        <w:rPr>
          <w:rFonts w:ascii="Times New Roman" w:hAnsi="Times New Roman" w:cs="Times New Roman"/>
          <w:sz w:val="24"/>
          <w:szCs w:val="24"/>
        </w:rPr>
      </w:pP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1.1. Настоящий Порядок кассового обслуживания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в условиях открытия и ведения лицевых счетов для учета операций по исполнению расходов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(далее - Порядок) разработан на основании положений </w:t>
      </w:r>
      <w:hyperlink r:id="rId9" w:history="1">
        <w:r>
          <w:rPr>
            <w:rStyle w:val="a9"/>
            <w:rFonts w:ascii="Times New Roman" w:hAnsi="Times New Roman" w:cs="Times New Roman"/>
            <w:sz w:val="24"/>
            <w:szCs w:val="24"/>
          </w:rPr>
          <w:t>статей 215.1</w:t>
        </w:r>
      </w:hyperlink>
      <w:r>
        <w:rPr>
          <w:rFonts w:ascii="Times New Roman" w:hAnsi="Times New Roman" w:cs="Times New Roman"/>
          <w:sz w:val="24"/>
          <w:szCs w:val="24"/>
        </w:rPr>
        <w:t xml:space="preserve">, </w:t>
      </w:r>
      <w:hyperlink r:id="rId10" w:history="1">
        <w:r>
          <w:rPr>
            <w:rStyle w:val="a9"/>
            <w:rFonts w:ascii="Times New Roman" w:hAnsi="Times New Roman" w:cs="Times New Roman"/>
            <w:sz w:val="24"/>
            <w:szCs w:val="24"/>
          </w:rPr>
          <w:t>241.1</w:t>
        </w:r>
      </w:hyperlink>
      <w:r>
        <w:rPr>
          <w:rFonts w:ascii="Times New Roman" w:hAnsi="Times New Roman" w:cs="Times New Roman"/>
          <w:sz w:val="24"/>
          <w:szCs w:val="24"/>
        </w:rPr>
        <w:t xml:space="preserve"> Бюджетного кодекса Российской Федерации  и устанавливает порядок кассового обслуживания исполнения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Администрацией сельского поселения </w:t>
      </w:r>
      <w:r w:rsidR="00E40A32">
        <w:rPr>
          <w:rFonts w:ascii="Times New Roman" w:hAnsi="Times New Roman" w:cs="Times New Roman"/>
          <w:sz w:val="24"/>
          <w:szCs w:val="24"/>
        </w:rPr>
        <w:t xml:space="preserve">Староянбаевский </w:t>
      </w:r>
      <w:r>
        <w:rPr>
          <w:rFonts w:ascii="Times New Roman" w:hAnsi="Times New Roman" w:cs="Times New Roman"/>
          <w:sz w:val="24"/>
          <w:szCs w:val="24"/>
        </w:rPr>
        <w:t>сельсовет муниципального района Балтачевский район Республики Башкортостан (далее – Администрация сельского поселения) в условиях открытия и ведения лицевых счетов для учета операций, осуществляемых участниками бюджетного процесса.</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1.2. В целях настоящего Порядка:</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Участниками бюджетного процесса являются:</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главный распорядитель бюджетных средств;</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распорядитель бюджетных средств;</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получатель бюджетных средств;</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получатель бюджетных средств, осуществляющий в соответствии с бюджетным законодательством Российской Федерации и Республики Башкортостан операции с бюджетными средствами (в том числе в иностранной валюте) на счете, открытом ему в учреждении Центрального банка Российской Федерации или кредитной организации (далее - в банках), а также казенное учреждение, находящееся за пределами Республики Башкортостан или Российской Федерации и получающее бюджетные средства от главного распорядителя бюджетных средств в иностранной валюте (далее - иной получатель бюджетных средств);</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lastRenderedPageBreak/>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На обособленное подразделение получателя бюджетных средств, администратора источников финансирования дефицита бюджета, указанное в их учредительных документах, действующее на основании утвержденного получателем бюджетных средств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(администратора источников финансирования дефицита бюджета) и обязанностью ведения бухгалтерского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администратора источников финансирования дефицита бюджета.</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Бюджетные ассигнования, лимиты бюджетных обязательств, предельные объемы финансирования  являются бюджетными данными.</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Платежные поручения, на основании которых осуществляются операции по списанию и зачислению средств в учреждении Центрального банка Российской Федерации или кредитной организации, оформленные в соответствии с </w:t>
      </w:r>
      <w:hyperlink r:id="rId11" w:history="1">
        <w:r>
          <w:rPr>
            <w:rStyle w:val="a9"/>
            <w:rFonts w:ascii="Times New Roman" w:hAnsi="Times New Roman" w:cs="Times New Roman"/>
            <w:sz w:val="24"/>
            <w:szCs w:val="24"/>
          </w:rPr>
          <w:t>Положением</w:t>
        </w:r>
      </w:hyperlink>
      <w:r>
        <w:rPr>
          <w:rFonts w:ascii="Times New Roman" w:hAnsi="Times New Roman" w:cs="Times New Roman"/>
          <w:sz w:val="24"/>
          <w:szCs w:val="24"/>
        </w:rPr>
        <w:t xml:space="preserve"> Центрального банка Российской Федерации от 19 июня 2012 года N 383-П "О правилах осуществления перевода денежных средств" с учетом требований, установленных совместным </w:t>
      </w:r>
      <w:hyperlink r:id="rId12" w:history="1">
        <w:r>
          <w:rPr>
            <w:rStyle w:val="a9"/>
            <w:rFonts w:ascii="Times New Roman" w:hAnsi="Times New Roman" w:cs="Times New Roman"/>
            <w:sz w:val="24"/>
            <w:szCs w:val="24"/>
          </w:rPr>
          <w:t>Положением</w:t>
        </w:r>
      </w:hyperlink>
      <w:r>
        <w:rPr>
          <w:rFonts w:ascii="Times New Roman" w:hAnsi="Times New Roman" w:cs="Times New Roman"/>
          <w:sz w:val="24"/>
          <w:szCs w:val="24"/>
        </w:rPr>
        <w:t xml:space="preserve"> Центрального банка Российской Федерации и Министерства финансов Российской Федерации от 18 февраля 2014 года </w:t>
      </w:r>
      <w:hyperlink r:id="rId13" w:history="1">
        <w:r>
          <w:rPr>
            <w:rStyle w:val="a9"/>
            <w:rFonts w:ascii="Times New Roman" w:hAnsi="Times New Roman" w:cs="Times New Roman"/>
            <w:sz w:val="24"/>
            <w:szCs w:val="24"/>
          </w:rPr>
          <w:t>N 414-П</w:t>
        </w:r>
      </w:hyperlink>
      <w:r>
        <w:rPr>
          <w:rFonts w:ascii="Times New Roman" w:hAnsi="Times New Roman" w:cs="Times New Roman"/>
          <w:sz w:val="24"/>
          <w:szCs w:val="24"/>
        </w:rPr>
        <w:t xml:space="preserve"> и N 8н "Об особенностях расчетного и кассового обслуживания территориальных органов Федерального казначейства, финансовых органов субъектов Российской Федерации (муниципальных образований) и органов управления государственными внебюджетными фондами Российской Федерации" (далее - Положение N 414-П/8н) и настоящим Порядком, являются расчетными документами.</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1.3. Кассовое обслуживание исполнения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осуществляется через Управление Федерального казначейства по Республике Башкортостан (далее - УФК по Республике Башкортостан) по варианту с открытием лицевого счета бюджета Администрации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При кассовом обслуживании исполнения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информационный обмен между участниками бюджетного процесса и Администрацией сельского  поселения осуществляется в электронной форме с применением средств электронной подписи (далее - в электронной форме) в соответствии с законодательством Российской Федерации и Республики Башкортостан на основании Договора (соглашения) об обмене электронными документами, заключенного между участником бюджетного процесса и Администрацией сельского  поселения и требованиями, установленными законодательством Российской Федерации и Республики Башкортостан.</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Если у участника бюджетного процесса или Администрацией сельского  поселения отсутствует техническая возможность информационного обмена в электронной форме,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(далее - на бумажном носителе).</w:t>
      </w:r>
    </w:p>
    <w:p w:rsidR="001F45E9" w:rsidRDefault="001F45E9" w:rsidP="001F45E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Документооборот по кассовому обслуживанию исполнения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содержащий сведения, составляющие государственную тайну, осуществляется в соответствии с настоящим Порядком с соблюдением требований </w:t>
      </w:r>
      <w:r>
        <w:rPr>
          <w:rFonts w:ascii="Times New Roman" w:hAnsi="Times New Roman" w:cs="Times New Roman"/>
          <w:sz w:val="24"/>
          <w:szCs w:val="24"/>
        </w:rPr>
        <w:lastRenderedPageBreak/>
        <w:t>законодательства Российской Федерации о защите государственной тайны.</w:t>
      </w:r>
    </w:p>
    <w:p w:rsidR="001F45E9" w:rsidRDefault="001F45E9" w:rsidP="001F45E9">
      <w:pPr>
        <w:pStyle w:val="ConsPlusNormal"/>
        <w:jc w:val="center"/>
        <w:rPr>
          <w:rFonts w:ascii="Times New Roman" w:hAnsi="Times New Roman" w:cs="Times New Roman"/>
          <w:sz w:val="24"/>
          <w:szCs w:val="24"/>
        </w:rPr>
      </w:pPr>
    </w:p>
    <w:p w:rsidR="001F45E9" w:rsidRDefault="001F45E9" w:rsidP="001F45E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II. Порядок кассового обслуживания исполнения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w:t>
      </w:r>
    </w:p>
    <w:p w:rsidR="001F45E9" w:rsidRDefault="001F45E9" w:rsidP="001F45E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2.1. Основания для проведения операций по кассовым выплатам</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из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w:t>
      </w:r>
    </w:p>
    <w:p w:rsidR="001F45E9" w:rsidRDefault="001F45E9" w:rsidP="001F45E9">
      <w:pPr>
        <w:pStyle w:val="ConsPlusNormal"/>
        <w:ind w:firstLine="540"/>
        <w:jc w:val="both"/>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2.1.1. Для осуществления кассовых выплат получатели бюджетных средств и администраторы источников финансирования дефицита бюджета представляют в Администрацию сельского поселения, в электронной форме или на бумажном носителе следующие платежные документы:</w:t>
      </w:r>
    </w:p>
    <w:p w:rsidR="001F45E9" w:rsidRDefault="00D05A51" w:rsidP="001F45E9">
      <w:pPr>
        <w:pStyle w:val="ConsPlusNormal"/>
        <w:ind w:firstLine="540"/>
        <w:jc w:val="both"/>
        <w:rPr>
          <w:rFonts w:ascii="Times New Roman" w:hAnsi="Times New Roman" w:cs="Times New Roman"/>
          <w:sz w:val="24"/>
          <w:szCs w:val="24"/>
        </w:rPr>
      </w:pPr>
      <w:hyperlink r:id="rId14" w:anchor="P430" w:history="1">
        <w:r w:rsidR="001F45E9">
          <w:rPr>
            <w:rStyle w:val="a9"/>
            <w:rFonts w:ascii="Times New Roman" w:hAnsi="Times New Roman" w:cs="Times New Roman"/>
            <w:sz w:val="24"/>
            <w:szCs w:val="24"/>
          </w:rPr>
          <w:t>Заявку</w:t>
        </w:r>
      </w:hyperlink>
      <w:r w:rsidR="001F45E9">
        <w:rPr>
          <w:rFonts w:ascii="Times New Roman" w:hAnsi="Times New Roman" w:cs="Times New Roman"/>
          <w:sz w:val="24"/>
          <w:szCs w:val="24"/>
        </w:rPr>
        <w:t xml:space="preserve"> на кассовый расход согласно приложению N 1 к настоящему Порядку;</w:t>
      </w:r>
    </w:p>
    <w:p w:rsidR="001F45E9" w:rsidRDefault="00D05A51" w:rsidP="001F45E9">
      <w:pPr>
        <w:pStyle w:val="ConsPlusNormal"/>
        <w:ind w:firstLine="540"/>
        <w:jc w:val="both"/>
        <w:rPr>
          <w:rFonts w:ascii="Times New Roman" w:hAnsi="Times New Roman" w:cs="Times New Roman"/>
          <w:sz w:val="24"/>
          <w:szCs w:val="24"/>
        </w:rPr>
      </w:pPr>
      <w:hyperlink r:id="rId15" w:anchor="P663" w:history="1">
        <w:r w:rsidR="001F45E9">
          <w:rPr>
            <w:rStyle w:val="a9"/>
            <w:rFonts w:ascii="Times New Roman" w:hAnsi="Times New Roman" w:cs="Times New Roman"/>
            <w:sz w:val="24"/>
            <w:szCs w:val="24"/>
          </w:rPr>
          <w:t>Заявку</w:t>
        </w:r>
      </w:hyperlink>
      <w:r w:rsidR="001F45E9">
        <w:rPr>
          <w:rFonts w:ascii="Times New Roman" w:hAnsi="Times New Roman" w:cs="Times New Roman"/>
          <w:sz w:val="24"/>
          <w:szCs w:val="24"/>
        </w:rPr>
        <w:t xml:space="preserve"> на возврат согласно приложению N 3 к настоящему Порядку.</w:t>
      </w:r>
    </w:p>
    <w:p w:rsidR="001F45E9" w:rsidRDefault="001F45E9" w:rsidP="001F45E9">
      <w:pPr>
        <w:pStyle w:val="ConsPlusNormal"/>
        <w:ind w:firstLine="540"/>
        <w:jc w:val="both"/>
        <w:rPr>
          <w:rFonts w:ascii="Times New Roman" w:hAnsi="Times New Roman" w:cs="Times New Roman"/>
          <w:sz w:val="24"/>
          <w:szCs w:val="24"/>
        </w:rPr>
      </w:pPr>
      <w:bookmarkStart w:id="2" w:name="P89"/>
      <w:bookmarkEnd w:id="2"/>
      <w:r>
        <w:rPr>
          <w:rFonts w:ascii="Times New Roman" w:hAnsi="Times New Roman" w:cs="Times New Roman"/>
          <w:sz w:val="24"/>
          <w:szCs w:val="24"/>
        </w:rPr>
        <w:t xml:space="preserve">2.1.2. Администрация сельского поселения,  проверяет правильность формирования </w:t>
      </w:r>
      <w:hyperlink r:id="rId16"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w:t>
      </w:r>
      <w:hyperlink r:id="rId17"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(далее - Заявка) на наличие в представленной Заявке реквизитов и показателей, предусмотренных к заполнению клиентом, а также их соответствие друг другу, реестровым записям Сводного реестра главных распорядителей, распорядителей и получателей средств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главных администраторов и администраторов доходов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главных администраторов и администраторов источников финансирования дефицита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(далее - Сводный реестр).</w:t>
      </w:r>
    </w:p>
    <w:p w:rsidR="001F45E9" w:rsidRDefault="001F45E9" w:rsidP="001F45E9">
      <w:pPr>
        <w:pStyle w:val="ConsPlusNormal"/>
        <w:ind w:firstLine="540"/>
        <w:jc w:val="both"/>
        <w:rPr>
          <w:rFonts w:ascii="Times New Roman" w:hAnsi="Times New Roman" w:cs="Times New Roman"/>
          <w:sz w:val="24"/>
          <w:szCs w:val="24"/>
        </w:rPr>
      </w:pPr>
      <w:bookmarkStart w:id="3" w:name="P91"/>
      <w:bookmarkEnd w:id="3"/>
      <w:r>
        <w:rPr>
          <w:rFonts w:ascii="Times New Roman" w:hAnsi="Times New Roman" w:cs="Times New Roman"/>
          <w:sz w:val="24"/>
          <w:szCs w:val="24"/>
        </w:rPr>
        <w:t>2.1.3. При приеме Заявки на бумажном носителе подлежит проверке: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соответствие формы представленной Заявки форме, утвержденной настоящим Порядком;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наличие в Заявке подписи руководителя или иного лица с правом первой подписи и главного бухгалтера или иного лица с правом второй подписи, указанного в представленной клиентом Карточке образцов подписей, а также соответствие подписей данных лиц образцам, имеющимся в Карточке образцов подписей, представляемой получателем средств, администратором источников финансирования дефицита бюджета в установленном порядке и по установленной форме;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в представленной Заявке исправлений;</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идентичность экземпляров, представленных на бумажном и машинном носителях.</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2.1.4. В случае если форма или содержание Заявки не соответствуют установленным требованиям, или подписи на ней будут признаны не соответствующими образцам, имеющимся в Карточке образцов подписей, Администрация сельского поселения,  в установленные сроки: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 бумажном документообороте между Администрацией сельского поселения  и клиентом возвращают клиенту Заявку с приложением </w:t>
      </w:r>
      <w:hyperlink r:id="rId18" w:anchor="P826" w:history="1">
        <w:r>
          <w:rPr>
            <w:rStyle w:val="a9"/>
            <w:rFonts w:ascii="Times New Roman" w:hAnsi="Times New Roman" w:cs="Times New Roman"/>
            <w:sz w:val="24"/>
            <w:szCs w:val="24"/>
          </w:rPr>
          <w:t>Протокола</w:t>
        </w:r>
      </w:hyperlink>
      <w:r>
        <w:rPr>
          <w:rFonts w:ascii="Times New Roman" w:hAnsi="Times New Roman" w:cs="Times New Roman"/>
          <w:sz w:val="24"/>
          <w:szCs w:val="24"/>
        </w:rPr>
        <w:t>, сформированного по форме согласно приложению N 5 к настоящему Порядку, в котором указывается причина возврата;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 электронном документообороте между Администрацией сельского поселения  и клиентом направляют клиенту </w:t>
      </w:r>
      <w:hyperlink r:id="rId19" w:anchor="P826" w:history="1">
        <w:r>
          <w:rPr>
            <w:rStyle w:val="a9"/>
            <w:rFonts w:ascii="Times New Roman" w:hAnsi="Times New Roman" w:cs="Times New Roman"/>
            <w:sz w:val="24"/>
            <w:szCs w:val="24"/>
          </w:rPr>
          <w:t>Протокол</w:t>
        </w:r>
      </w:hyperlink>
      <w:r>
        <w:rPr>
          <w:rFonts w:ascii="Times New Roman" w:hAnsi="Times New Roman" w:cs="Times New Roman"/>
          <w:sz w:val="24"/>
          <w:szCs w:val="24"/>
        </w:rPr>
        <w:t xml:space="preserve"> в электронной форме, в котором указывается причина возврата.</w:t>
      </w:r>
    </w:p>
    <w:p w:rsidR="001F45E9" w:rsidRDefault="001F45E9" w:rsidP="001F45E9">
      <w:pPr>
        <w:pStyle w:val="ConsPlusNormal"/>
        <w:ind w:firstLine="540"/>
        <w:jc w:val="both"/>
        <w:rPr>
          <w:rFonts w:ascii="Times New Roman" w:hAnsi="Times New Roman" w:cs="Times New Roman"/>
          <w:sz w:val="24"/>
          <w:szCs w:val="24"/>
        </w:rPr>
      </w:pPr>
      <w:bookmarkStart w:id="4" w:name="P103"/>
      <w:bookmarkEnd w:id="4"/>
      <w:r>
        <w:rPr>
          <w:rFonts w:ascii="Times New Roman" w:hAnsi="Times New Roman" w:cs="Times New Roman"/>
          <w:sz w:val="24"/>
          <w:szCs w:val="24"/>
        </w:rPr>
        <w:t xml:space="preserve">2.1.5. Если Заявка соответствует требованиям, установленным </w:t>
      </w:r>
      <w:hyperlink r:id="rId20" w:anchor="P89" w:history="1">
        <w:r>
          <w:rPr>
            <w:rStyle w:val="a9"/>
            <w:rFonts w:ascii="Times New Roman" w:hAnsi="Times New Roman" w:cs="Times New Roman"/>
            <w:sz w:val="24"/>
            <w:szCs w:val="24"/>
          </w:rPr>
          <w:t>пунктами 2.1.2</w:t>
        </w:r>
      </w:hyperlink>
      <w:r>
        <w:rPr>
          <w:rFonts w:ascii="Times New Roman" w:hAnsi="Times New Roman" w:cs="Times New Roman"/>
          <w:sz w:val="24"/>
          <w:szCs w:val="24"/>
        </w:rPr>
        <w:t xml:space="preserve"> - </w:t>
      </w:r>
      <w:hyperlink r:id="rId21" w:anchor="P91" w:history="1">
        <w:r>
          <w:rPr>
            <w:rStyle w:val="a9"/>
            <w:rFonts w:ascii="Times New Roman" w:hAnsi="Times New Roman" w:cs="Times New Roman"/>
            <w:sz w:val="24"/>
            <w:szCs w:val="24"/>
          </w:rPr>
          <w:t>2.1.3</w:t>
        </w:r>
      </w:hyperlink>
      <w:r>
        <w:rPr>
          <w:rFonts w:ascii="Times New Roman" w:hAnsi="Times New Roman" w:cs="Times New Roman"/>
          <w:sz w:val="24"/>
          <w:szCs w:val="24"/>
        </w:rPr>
        <w:t xml:space="preserve"> настоящего Порядка, Администрация сельского поселения  после проведения проверки </w:t>
      </w:r>
      <w:hyperlink r:id="rId22"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и документов, необходимых для оплаты денежных обязательств получателей бюджетных средств или администраторов источников финансирования дефицита бюджета в соответствии с требованиями, установленными </w:t>
      </w:r>
      <w:hyperlink r:id="rId23" w:anchor="P48" w:history="1">
        <w:r>
          <w:rPr>
            <w:rStyle w:val="a9"/>
            <w:rFonts w:ascii="Times New Roman" w:hAnsi="Times New Roman" w:cs="Times New Roman"/>
            <w:sz w:val="24"/>
            <w:szCs w:val="24"/>
          </w:rPr>
          <w:t>Порядком</w:t>
        </w:r>
      </w:hyperlink>
      <w:r>
        <w:rPr>
          <w:rFonts w:ascii="Times New Roman" w:hAnsi="Times New Roman" w:cs="Times New Roman"/>
          <w:sz w:val="24"/>
          <w:szCs w:val="24"/>
        </w:rPr>
        <w:t xml:space="preserve"> санкционирования оплаты денежных обязательств получателей средств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и администраторов источников финансирования дефицита бюджета сельского поселения Павловский сельсовет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(далее - Порядок санкционирования), принимают </w:t>
      </w:r>
      <w:hyperlink r:id="rId24" w:anchor="P430"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 к исполнению.</w:t>
      </w:r>
    </w:p>
    <w:p w:rsidR="001F45E9" w:rsidRDefault="001F45E9" w:rsidP="001F45E9">
      <w:pPr>
        <w:pStyle w:val="ConsPlusNormal"/>
        <w:ind w:firstLine="540"/>
        <w:jc w:val="both"/>
        <w:rPr>
          <w:rFonts w:ascii="Times New Roman" w:hAnsi="Times New Roman" w:cs="Times New Roman"/>
          <w:sz w:val="24"/>
          <w:szCs w:val="24"/>
        </w:rPr>
      </w:pPr>
      <w:bookmarkStart w:id="5" w:name="P105"/>
      <w:bookmarkEnd w:id="5"/>
      <w:r>
        <w:rPr>
          <w:rFonts w:ascii="Times New Roman" w:hAnsi="Times New Roman" w:cs="Times New Roman"/>
          <w:sz w:val="24"/>
          <w:szCs w:val="24"/>
        </w:rPr>
        <w:t xml:space="preserve">2.1.6. Для перечисления средств иному получателю бюджетных средств, главный распорядитель (распорядитель) бюджетных средств, в ведении которого находится иной получатель бюджетных средств, формирует </w:t>
      </w:r>
      <w:hyperlink r:id="rId25" w:anchor="P430"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 и представляет ее в Администрацию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Исполнение </w:t>
      </w:r>
      <w:hyperlink r:id="rId26"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указанной в </w:t>
      </w:r>
      <w:hyperlink r:id="rId27" w:anchor="P105" w:history="1">
        <w:r>
          <w:rPr>
            <w:rStyle w:val="a9"/>
            <w:rFonts w:ascii="Times New Roman" w:hAnsi="Times New Roman" w:cs="Times New Roman"/>
            <w:sz w:val="24"/>
            <w:szCs w:val="24"/>
          </w:rPr>
          <w:t>абзаце первом настоящего пункта</w:t>
        </w:r>
      </w:hyperlink>
      <w:r>
        <w:rPr>
          <w:rFonts w:ascii="Times New Roman" w:hAnsi="Times New Roman" w:cs="Times New Roman"/>
          <w:sz w:val="24"/>
          <w:szCs w:val="24"/>
        </w:rPr>
        <w:t xml:space="preserve">, осуществляется после выполнения процедур, установленных </w:t>
      </w:r>
      <w:hyperlink r:id="rId28" w:anchor="P89" w:history="1">
        <w:r>
          <w:rPr>
            <w:rStyle w:val="a9"/>
            <w:rFonts w:ascii="Times New Roman" w:hAnsi="Times New Roman" w:cs="Times New Roman"/>
            <w:sz w:val="24"/>
            <w:szCs w:val="24"/>
          </w:rPr>
          <w:t>пунктами 2.1.2</w:t>
        </w:r>
      </w:hyperlink>
      <w:r>
        <w:rPr>
          <w:rFonts w:ascii="Times New Roman" w:hAnsi="Times New Roman" w:cs="Times New Roman"/>
          <w:sz w:val="24"/>
          <w:szCs w:val="24"/>
        </w:rPr>
        <w:t xml:space="preserve"> - </w:t>
      </w:r>
      <w:hyperlink r:id="rId29" w:anchor="P103" w:history="1">
        <w:r>
          <w:rPr>
            <w:rStyle w:val="a9"/>
            <w:rFonts w:ascii="Times New Roman" w:hAnsi="Times New Roman" w:cs="Times New Roman"/>
            <w:sz w:val="24"/>
            <w:szCs w:val="24"/>
          </w:rPr>
          <w:t>2.1.5</w:t>
        </w:r>
      </w:hyperlink>
      <w:r>
        <w:rPr>
          <w:rFonts w:ascii="Times New Roman" w:hAnsi="Times New Roman" w:cs="Times New Roman"/>
          <w:sz w:val="24"/>
          <w:szCs w:val="24"/>
        </w:rPr>
        <w:t xml:space="preserve"> настоящего Порядка.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2.1.7. При реорганизации получателя средств, передача кассовых выплат и поступлений, отраженных в соответствующем разделе лицевого счета получателя бюджетных средств, осуществляется на основании </w:t>
      </w:r>
      <w:hyperlink r:id="rId30" w:anchor="P867" w:history="1">
        <w:r>
          <w:rPr>
            <w:rStyle w:val="a9"/>
            <w:rFonts w:ascii="Times New Roman" w:hAnsi="Times New Roman" w:cs="Times New Roman"/>
            <w:sz w:val="24"/>
            <w:szCs w:val="24"/>
          </w:rPr>
          <w:t>Акта</w:t>
        </w:r>
      </w:hyperlink>
      <w:r>
        <w:rPr>
          <w:rFonts w:ascii="Times New Roman" w:hAnsi="Times New Roman" w:cs="Times New Roman"/>
          <w:sz w:val="24"/>
          <w:szCs w:val="24"/>
        </w:rPr>
        <w:t xml:space="preserve"> приемки-передачи кассовых выплат и поступлений по форме согласно приложению N 6 к настоящему Порядку (форма по ОКУД 0531728).</w:t>
      </w:r>
    </w:p>
    <w:p w:rsidR="001F45E9" w:rsidRDefault="001F45E9" w:rsidP="001F45E9">
      <w:pPr>
        <w:pStyle w:val="ConsPlusNormal"/>
        <w:ind w:firstLine="540"/>
        <w:jc w:val="both"/>
        <w:rPr>
          <w:rFonts w:ascii="Times New Roman" w:hAnsi="Times New Roman" w:cs="Times New Roman"/>
          <w:sz w:val="24"/>
          <w:szCs w:val="24"/>
        </w:rPr>
      </w:pPr>
    </w:p>
    <w:p w:rsidR="001F45E9" w:rsidRDefault="001F45E9" w:rsidP="001F45E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2.2. Основания для проведения операций по кассовым</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выплатам из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w:t>
      </w:r>
    </w:p>
    <w:p w:rsidR="001F45E9" w:rsidRDefault="001F45E9" w:rsidP="001F45E9">
      <w:pPr>
        <w:pStyle w:val="ConsPlusNormal"/>
        <w:jc w:val="center"/>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2.2.1. Для осуществления кассовых выплат Администрация сельского поселения  представляет в УФК по Республике Башкортостан в соответствии с документом, определяющим порядок и условия обмена информацией между Администрацией сельского поселения  и Управлением при кассовом обслуживании исполнения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(далее - Регламент), расчетные документы в электронной форме или на бумажном носителе.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2.2.2. Расчетные документы, представленные Администрацией сельского поселения  в УФК по Республике Башкортостан на осуществление выплат с единого счета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составляются в соответствии с </w:t>
      </w:r>
      <w:hyperlink r:id="rId31" w:history="1">
        <w:r>
          <w:rPr>
            <w:rStyle w:val="a9"/>
            <w:rFonts w:ascii="Times New Roman" w:hAnsi="Times New Roman" w:cs="Times New Roman"/>
            <w:sz w:val="24"/>
            <w:szCs w:val="24"/>
          </w:rPr>
          <w:t>Положением</w:t>
        </w:r>
      </w:hyperlink>
      <w:r>
        <w:rPr>
          <w:rFonts w:ascii="Times New Roman" w:hAnsi="Times New Roman" w:cs="Times New Roman"/>
          <w:sz w:val="24"/>
          <w:szCs w:val="24"/>
        </w:rPr>
        <w:t xml:space="preserve"> N 414-П/8н с учетом следующих особенностей:</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в поле "Назначение платежа" перед текстовым указанием назначения платежа указывается в скобках код бюджетной классификации и номер лицевого счета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открытый Администрации сельского поселения, иная необходимая для исполнения бюджета информация.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2.2.3. Перечисление средств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иным получателям бюджетных средств осуществляется на основании представленных Администрацией сельского поселения  в УФК по Республике Башкортостан расчетных документов на перечисление средств на счета иных получателей бюджетных средств, открытые в банках с указанием необходимых кодов бюджетной классификации.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2.2.4. Проведение кассовых операций по кассовым выплатам из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осуществляется с предварительным санкционированием оплаты денежных обязательств Администрацией сельского поселения  в соответствии с установленным </w:t>
      </w:r>
      <w:hyperlink r:id="rId32" w:anchor="P48" w:history="1">
        <w:r>
          <w:rPr>
            <w:rStyle w:val="a9"/>
            <w:rFonts w:ascii="Times New Roman" w:hAnsi="Times New Roman" w:cs="Times New Roman"/>
            <w:sz w:val="24"/>
            <w:szCs w:val="24"/>
          </w:rPr>
          <w:t>Порядком</w:t>
        </w:r>
      </w:hyperlink>
      <w:r>
        <w:rPr>
          <w:rFonts w:ascii="Times New Roman" w:hAnsi="Times New Roman" w:cs="Times New Roman"/>
          <w:sz w:val="24"/>
          <w:szCs w:val="24"/>
        </w:rPr>
        <w:t xml:space="preserve"> санкционирования.</w:t>
      </w:r>
    </w:p>
    <w:p w:rsidR="001F45E9" w:rsidRDefault="001F45E9" w:rsidP="001F45E9">
      <w:pPr>
        <w:pStyle w:val="ConsPlusNormal"/>
        <w:jc w:val="both"/>
        <w:rPr>
          <w:rFonts w:ascii="Times New Roman" w:hAnsi="Times New Roman" w:cs="Times New Roman"/>
          <w:sz w:val="24"/>
          <w:szCs w:val="24"/>
        </w:rPr>
      </w:pPr>
    </w:p>
    <w:p w:rsidR="001F45E9" w:rsidRDefault="001F45E9" w:rsidP="001F45E9">
      <w:pPr>
        <w:pStyle w:val="ConsPlusNormal"/>
        <w:ind w:firstLine="540"/>
        <w:rPr>
          <w:rFonts w:ascii="Times New Roman" w:hAnsi="Times New Roman" w:cs="Times New Roman"/>
          <w:sz w:val="24"/>
          <w:szCs w:val="24"/>
        </w:rPr>
      </w:pPr>
    </w:p>
    <w:p w:rsidR="001F45E9" w:rsidRDefault="001F45E9" w:rsidP="001F45E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lastRenderedPageBreak/>
        <w:t>2.3. Особенности проведения операций по кассовым выплатам</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по внебанковским операциям</w:t>
      </w:r>
    </w:p>
    <w:p w:rsidR="001F45E9" w:rsidRDefault="001F45E9" w:rsidP="001F45E9">
      <w:pPr>
        <w:pStyle w:val="ConsPlusNormal"/>
        <w:ind w:firstLine="540"/>
        <w:jc w:val="both"/>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2.3.1. В случае если получатель бюджетных средств (администратор источников финансирования дефицита бюджета) перечисляет средства другому получателю бюджетных средств (администратору источников финансирования дефицита бюджета), которому открыт лицевой счет получателя бюджетных средств (администратора источников финансирования дефицита бюджета) в Администрацию сельского поселения, а также в случае представления клиентом </w:t>
      </w:r>
      <w:hyperlink r:id="rId33"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для перечисления средств на открытый ему же лицевой счет (далее - внебанковская операция), данная внебанковская операция проводится Администрацией сельского поселения  без движения средств на лицевых счетах Администрации сельского поселения, открытых в УФК по Республике Башкортостан и банке.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указанных в настоящем пункте случаях, получатель бюджетных средств (администратор источников финансирования дефицита бюджета) представляет в Сектор исполнения </w:t>
      </w:r>
      <w:hyperlink r:id="rId34" w:anchor="P48"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 с указанием номера лицевого счета для перечисления средств, суммы платежа в разрезе кодов классификации расходов бюджетов, счета, открытого Администрации сельского поселения  в УФК по Республике Башкортостан и банке.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2.3.2. Операции по восстановлению получателем бюджетных средств (администратором источников финансирования дефицита бюджета) суммы произведенной им кассовой выплаты с одного кода бюджетной классификации на другой код бюджетной классификации, а также поступления в бюджет накопленного купонного дохода в соответствии с бюджетным законодательством, также классифицируются как внебанковские операции.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Такие операции осуществляются на основании представленной получателем бюджетных средств (администратором источников финансирования дефицита бюджета) в Сектор исполнения  </w:t>
      </w:r>
      <w:hyperlink r:id="rId35"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При этом </w:t>
      </w:r>
      <w:hyperlink r:id="rId36" w:anchor="P430" w:history="1">
        <w:r>
          <w:rPr>
            <w:rStyle w:val="a9"/>
            <w:rFonts w:ascii="Times New Roman" w:hAnsi="Times New Roman" w:cs="Times New Roman"/>
            <w:sz w:val="24"/>
            <w:szCs w:val="24"/>
          </w:rPr>
          <w:t>Заявка</w:t>
        </w:r>
      </w:hyperlink>
      <w:r>
        <w:rPr>
          <w:rFonts w:ascii="Times New Roman" w:hAnsi="Times New Roman" w:cs="Times New Roman"/>
          <w:sz w:val="24"/>
          <w:szCs w:val="24"/>
        </w:rPr>
        <w:t xml:space="preserve"> на кассовый расход оформляется с учетом следующих особенностей:</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37" w:anchor="P430" w:history="1">
        <w:r>
          <w:rPr>
            <w:rStyle w:val="a9"/>
            <w:rFonts w:ascii="Times New Roman" w:hAnsi="Times New Roman" w:cs="Times New Roman"/>
            <w:sz w:val="24"/>
            <w:szCs w:val="24"/>
          </w:rPr>
          <w:t>разделе</w:t>
        </w:r>
      </w:hyperlink>
      <w:r>
        <w:rPr>
          <w:rFonts w:ascii="Times New Roman" w:hAnsi="Times New Roman" w:cs="Times New Roman"/>
          <w:sz w:val="24"/>
          <w:szCs w:val="24"/>
        </w:rPr>
        <w:t xml:space="preserve"> "Реквизиты контрагента" указываются реквизиты клиента;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38" w:anchor="P430" w:history="1">
        <w:r>
          <w:rPr>
            <w:rStyle w:val="a9"/>
            <w:rFonts w:ascii="Times New Roman" w:hAnsi="Times New Roman" w:cs="Times New Roman"/>
            <w:sz w:val="24"/>
            <w:szCs w:val="24"/>
          </w:rPr>
          <w:t>графе</w:t>
        </w:r>
      </w:hyperlink>
      <w:r>
        <w:rPr>
          <w:rFonts w:ascii="Times New Roman" w:hAnsi="Times New Roman" w:cs="Times New Roman"/>
          <w:sz w:val="24"/>
          <w:szCs w:val="24"/>
        </w:rPr>
        <w:t xml:space="preserve"> "Код по БК плательщика" раздела 5 "Расшифровка заявки на кассовый расход" указывается код бюджетной классификации, по которому увеличивается сумма кассовой выплаты;</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39" w:anchor="P430" w:history="1">
        <w:r>
          <w:rPr>
            <w:rStyle w:val="a9"/>
            <w:rFonts w:ascii="Times New Roman" w:hAnsi="Times New Roman" w:cs="Times New Roman"/>
            <w:sz w:val="24"/>
            <w:szCs w:val="24"/>
          </w:rPr>
          <w:t>графе</w:t>
        </w:r>
      </w:hyperlink>
      <w:r>
        <w:rPr>
          <w:rFonts w:ascii="Times New Roman" w:hAnsi="Times New Roman" w:cs="Times New Roman"/>
          <w:sz w:val="24"/>
          <w:szCs w:val="24"/>
        </w:rPr>
        <w:t xml:space="preserve"> "Код по БК получателя" раздела 5 "Расшифровка заявки на кассовый расход" указывается код бюджетной классификации подлежащей восстановлению кассовой выплаты.</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2.3.3. Администрация сельского поселения обрабатывает </w:t>
      </w:r>
      <w:hyperlink r:id="rId40" w:anchor="P430"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 по внебанковской операции. Указанная Заявка является основанием для проведения Администрацией сельского поселения  внебанковской операции без списания-зачисления средств на соответствующем счете Финансового управления  и для отражения ее на соответствующих лицевых счетах.</w:t>
      </w:r>
    </w:p>
    <w:p w:rsidR="001F45E9" w:rsidRDefault="001F45E9" w:rsidP="001F45E9">
      <w:pPr>
        <w:pStyle w:val="ConsPlusNormal"/>
        <w:jc w:val="center"/>
        <w:outlineLvl w:val="2"/>
        <w:rPr>
          <w:rFonts w:ascii="Times New Roman" w:hAnsi="Times New Roman" w:cs="Times New Roman"/>
          <w:sz w:val="24"/>
          <w:szCs w:val="24"/>
        </w:rPr>
      </w:pPr>
    </w:p>
    <w:p w:rsidR="001F45E9" w:rsidRDefault="001F45E9" w:rsidP="001F45E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2.4. Подготовка расчетных документов для проведения</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кассовых выплат с единых счетов бюджетов</w:t>
      </w:r>
    </w:p>
    <w:p w:rsidR="001F45E9" w:rsidRDefault="001F45E9" w:rsidP="001F45E9">
      <w:pPr>
        <w:pStyle w:val="ConsPlusNormal"/>
        <w:ind w:firstLine="540"/>
        <w:jc w:val="both"/>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2.4.1. На основании Заявок, представленных получателями средств (администраторами источников финансирования дефицита бюджета) и принятых к исполнению, Администрация сельского поселения  исполнения формируют </w:t>
      </w:r>
      <w:hyperlink r:id="rId41" w:anchor="P1202" w:history="1">
        <w:r>
          <w:rPr>
            <w:rStyle w:val="a9"/>
            <w:rFonts w:ascii="Times New Roman" w:hAnsi="Times New Roman" w:cs="Times New Roman"/>
            <w:sz w:val="24"/>
            <w:szCs w:val="24"/>
          </w:rPr>
          <w:t>Распоряжение</w:t>
        </w:r>
      </w:hyperlink>
      <w:r>
        <w:rPr>
          <w:rFonts w:ascii="Times New Roman" w:hAnsi="Times New Roman" w:cs="Times New Roman"/>
          <w:sz w:val="24"/>
          <w:szCs w:val="24"/>
        </w:rPr>
        <w:t xml:space="preserve"> (Сводное распоряжение) на кассовый расход по форме согласно приложению N 9 к настоящему Порядку.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основании сформированных Распоряжений, Администрация сельского поселения  оформляет расчетные документы на перечисление средств с лицевого счета бюджета, открытого Финансовому управлению в УФК по Республике Башкортостан на балансовом счете N 40204 "Средства местных бюджетов" (далее - счет N 40204), и со счетов, </w:t>
      </w:r>
      <w:r>
        <w:rPr>
          <w:rFonts w:ascii="Times New Roman" w:hAnsi="Times New Roman" w:cs="Times New Roman"/>
          <w:sz w:val="24"/>
          <w:szCs w:val="24"/>
        </w:rPr>
        <w:lastRenderedPageBreak/>
        <w:t>открытых Администрации сельского поселения  в банках.</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средствам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подлежащим учету и отражению на лицевых счетах, открытых клиентам в УФК по Республике Башкортостан, Администрация сельского поселения  формирует расчетные документы клиентам для представления их в УФК по Республике Башкортостан.</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может быть отозвана клиентом до момента отправки Администрацией сельского поселения  расчетного документа в УФК по Республике Башкортостан или банк.</w:t>
      </w:r>
    </w:p>
    <w:p w:rsidR="001F45E9" w:rsidRDefault="001F45E9" w:rsidP="001F45E9">
      <w:pPr>
        <w:pStyle w:val="ConsPlusNormal"/>
        <w:jc w:val="both"/>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Для отзыва Заявки клиент представляет в Администрацию сельского поселения  исполнение </w:t>
      </w:r>
      <w:hyperlink r:id="rId42" w:anchor="P2626" w:history="1">
        <w:r>
          <w:rPr>
            <w:rStyle w:val="a9"/>
            <w:rFonts w:ascii="Times New Roman" w:hAnsi="Times New Roman" w:cs="Times New Roman"/>
            <w:sz w:val="24"/>
            <w:szCs w:val="24"/>
          </w:rPr>
          <w:t>Запрос</w:t>
        </w:r>
      </w:hyperlink>
      <w:r>
        <w:rPr>
          <w:rFonts w:ascii="Times New Roman" w:hAnsi="Times New Roman" w:cs="Times New Roman"/>
          <w:sz w:val="24"/>
          <w:szCs w:val="24"/>
        </w:rPr>
        <w:t xml:space="preserve"> на аннулирование заявки по форме согласно приложению N 16 (далее - Запрос на аннулирование заявки).</w:t>
      </w:r>
    </w:p>
    <w:p w:rsidR="001F45E9" w:rsidRDefault="001F45E9" w:rsidP="001F45E9">
      <w:pPr>
        <w:pStyle w:val="ConsPlusNormal"/>
        <w:ind w:firstLine="540"/>
        <w:rPr>
          <w:rFonts w:ascii="Times New Roman" w:hAnsi="Times New Roman" w:cs="Times New Roman"/>
          <w:sz w:val="24"/>
          <w:szCs w:val="24"/>
        </w:rPr>
      </w:pPr>
    </w:p>
    <w:p w:rsidR="001F45E9" w:rsidRDefault="001F45E9" w:rsidP="001F45E9">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2.5. Отражение операций по кассовым выплатам</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и кассовым поступлениям на лицевых счетах</w:t>
      </w:r>
    </w:p>
    <w:p w:rsidR="001F45E9" w:rsidRDefault="001F45E9" w:rsidP="001F45E9">
      <w:pPr>
        <w:pStyle w:val="ConsPlusNormal"/>
        <w:jc w:val="center"/>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2.5.1. Операции по списанию сумм платежей с лицевого счета бюджета, открытого Администрации сельского поселения  на счете N 40204, отражаются на соответствующих лицевых счетах, открытых участникам бюджетного процесса, по кодам бюджетной классификации.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2.5.2. Кассовые выплаты на оказание государственных услуг (кассовые выплаты, связанные с выполнением публичных нормативных обязательств) осуществляются в пределах доведенных до получателя бюджетных средств лимитов бюджетных обязательств (бюджетных ассигнований) и не могут превышать доведенных с начала отчетного периода (текущего финансового года) предельных объемов финансирования с учетом ранее осуществленных платежей и восстановленных кассовых выплат в текущем финансовом году по соответствующим кодам классификации расходов бюджетов.</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Кассовые выплаты на погашение источников финансирования дефицитов бюджетов осуществляются в пределах доведенных до администратора источников финансирования дефицита бюджета бюджетных ассигнований с учетом ранее осуществленных платежей и восстановленных кассовых выплат в текущем финансовом году по соответствующим кодам классификации источников финансирования дефицитов бюджетов.</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2.5.3. Клиент вправе в пределах текущего финансового года уточнить операции по кассовым выплатам и (или) коды бюджетной классификации, по которым данные операции были отражены на лицевом счете клиента. Для уточнения указанных операций и кодов бюджетной классификации по операциям клиент представляет в Администрацию сельского поселения </w:t>
      </w:r>
      <w:hyperlink r:id="rId43" w:anchor="P1021" w:history="1">
        <w:r>
          <w:rPr>
            <w:rStyle w:val="a9"/>
            <w:rFonts w:ascii="Times New Roman" w:hAnsi="Times New Roman" w:cs="Times New Roman"/>
            <w:sz w:val="24"/>
            <w:szCs w:val="24"/>
          </w:rPr>
          <w:t>Уведомление</w:t>
        </w:r>
      </w:hyperlink>
      <w:r>
        <w:rPr>
          <w:rFonts w:ascii="Times New Roman" w:hAnsi="Times New Roman" w:cs="Times New Roman"/>
          <w:sz w:val="24"/>
          <w:szCs w:val="24"/>
        </w:rPr>
        <w:t xml:space="preserve"> об уточнении вида и принадлежности платежа согласно приложению N 8 к настоящему Порядку.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Внесение в установленном порядке изменений в учетные записи в части изменения кодов бюджетной классификации по произведенным клиентом кассовым выплатам возможно в следующих случаях:</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при изменении на основании нормативных правовых актов Министерства финансов Российской Федерации или Министерства финансов Республики Башкортостан в соответствии с установленными бюджетным законодательством полномочиями принципов назначения, структуры кодов бюджетной классификации;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при ошибочном указании получателем бюджетных средств (администратором источников финансирования дефицита бюджета) в Заявке кода бюджетной классификации, на основании которого была отражена кассовая выплата на его лицевом счете, в случае если указанная ошибка не влечет создания нового бюджетного обязательства.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основании оформленного получателем (иным получателем) бюджетных средств (администратором источников финансирования дефицита бюджета) Уведомления об уточнении вида и принадлежности платежа Администрацией сельского поселения  </w:t>
      </w:r>
      <w:r>
        <w:rPr>
          <w:rFonts w:ascii="Times New Roman" w:hAnsi="Times New Roman" w:cs="Times New Roman"/>
          <w:sz w:val="24"/>
          <w:szCs w:val="24"/>
        </w:rPr>
        <w:lastRenderedPageBreak/>
        <w:t>осуществляется в установленном порядке уточнение кода бюджетной классификации на лицевом счете бюджета, открытого в УФК по Республике Башкортостан.</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Уточнение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осуществляется после уточнения кода бюджетной классификации в установленном порядке на лицевом счете бюджета, открытого Администрации сельского поселения  в УФК по Республике Башкортостан.</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Копия </w:t>
      </w:r>
      <w:hyperlink r:id="rId44"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 на основании которого Администрация сельского поселения  учитываются операции по уточнению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Учет операции по уточнению кода бюджетной классификации осуществляется при наличии: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подписи главы сельского поселения   (уполномоченного им лица) в поле "Отметка Администрации сельского поселения"  Уведомления об уточнении вида и принадлежности платежа, представленного клиентом в Администрацию сельского поселения;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лицевом счете получателя бюджетных средств свободного остатка бюджетных данных по коду бюджетной классификации, на который кассовые выплаты должны быть отнесены, или на лицевом счете администратора источников финансирования дефицита бюджета свободного остатка бюджетных ассигнований по коду бюджетной классификации, на который кассовые выплаты должны быть отнесены, после проведения процедур санкционирования оплаты денежных обязательств в соответствии с порядком, установленным </w:t>
      </w:r>
      <w:hyperlink r:id="rId45" w:anchor="P48" w:history="1">
        <w:r>
          <w:rPr>
            <w:rStyle w:val="a9"/>
            <w:rFonts w:ascii="Times New Roman" w:hAnsi="Times New Roman" w:cs="Times New Roman"/>
            <w:sz w:val="24"/>
            <w:szCs w:val="24"/>
          </w:rPr>
          <w:t>Порядком</w:t>
        </w:r>
      </w:hyperlink>
      <w:r>
        <w:rPr>
          <w:rFonts w:ascii="Times New Roman" w:hAnsi="Times New Roman" w:cs="Times New Roman"/>
          <w:sz w:val="24"/>
          <w:szCs w:val="24"/>
        </w:rPr>
        <w:t xml:space="preserve"> санкционирования.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2.5.4. Суммы возврата дебиторской задолженности, образовавшейся у получателя бюджетных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кассовой выплаты с отражением по тем же кодам бюджетной классификации, по которым была произведена кассовая выплата.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Получатель бюджетных средств (администратор источников финансирования дефицита бюджета) информирует дебитора о порядке заполнения расчетного документа в соответствии с требованиями </w:t>
      </w:r>
      <w:hyperlink r:id="rId46" w:history="1">
        <w:r>
          <w:rPr>
            <w:rStyle w:val="a9"/>
            <w:rFonts w:ascii="Times New Roman" w:hAnsi="Times New Roman" w:cs="Times New Roman"/>
            <w:sz w:val="24"/>
            <w:szCs w:val="24"/>
          </w:rPr>
          <w:t>Положения</w:t>
        </w:r>
      </w:hyperlink>
      <w:r>
        <w:rPr>
          <w:rFonts w:ascii="Times New Roman" w:hAnsi="Times New Roman" w:cs="Times New Roman"/>
          <w:sz w:val="24"/>
          <w:szCs w:val="24"/>
        </w:rPr>
        <w:t xml:space="preserve"> N 414-П/8н.</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 этом в </w:t>
      </w:r>
      <w:hyperlink r:id="rId47" w:anchor="P1058" w:history="1">
        <w:r>
          <w:rPr>
            <w:rStyle w:val="a9"/>
            <w:rFonts w:ascii="Times New Roman" w:hAnsi="Times New Roman" w:cs="Times New Roman"/>
            <w:sz w:val="24"/>
            <w:szCs w:val="24"/>
          </w:rPr>
          <w:t>поле</w:t>
        </w:r>
      </w:hyperlink>
      <w:r>
        <w:rPr>
          <w:rFonts w:ascii="Times New Roman" w:hAnsi="Times New Roman" w:cs="Times New Roman"/>
          <w:sz w:val="24"/>
          <w:szCs w:val="24"/>
        </w:rPr>
        <w:t xml:space="preserve"> "Назначение платежа" расчетного документа должна содержаться ссылка на номер и дату расчетного документа Администрации сельского поселения, которым ранее была осуществлена кассовая выплата либо указаны иные причины возврата средств, а также могут быть указаны коды бюджетной классификации, по которым ранее была произведена кассовая выплата.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2.5.5. Если кассовые поступления, зачисленные на счета Администрации сельского поселения, отнесены к невыясненным поступлениям и если в расчетных документах поступления были указаны ИНН и КПП получателя бюджетных средств (администратора источников финансирования дефицита бюджета), Администрация сельского поселения направляет соответствующему получателю бюджетных средств (администратору источников финансирования дефицита бюджета) </w:t>
      </w:r>
      <w:hyperlink r:id="rId48" w:anchor="P2525" w:history="1">
        <w:r>
          <w:rPr>
            <w:rStyle w:val="a9"/>
            <w:rFonts w:ascii="Times New Roman" w:hAnsi="Times New Roman" w:cs="Times New Roman"/>
            <w:sz w:val="24"/>
            <w:szCs w:val="24"/>
          </w:rPr>
          <w:t>Запрос</w:t>
        </w:r>
      </w:hyperlink>
      <w:r>
        <w:rPr>
          <w:rFonts w:ascii="Times New Roman" w:hAnsi="Times New Roman" w:cs="Times New Roman"/>
          <w:sz w:val="24"/>
          <w:szCs w:val="24"/>
        </w:rPr>
        <w:t xml:space="preserve"> на выяснение принадлежности платежа согласно приложению N 15 к настоящему Порядку.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течение десяти рабочих дней со дня получения </w:t>
      </w:r>
      <w:hyperlink r:id="rId49" w:anchor="P2525" w:history="1">
        <w:r>
          <w:rPr>
            <w:rStyle w:val="a9"/>
            <w:rFonts w:ascii="Times New Roman" w:hAnsi="Times New Roman" w:cs="Times New Roman"/>
            <w:sz w:val="24"/>
            <w:szCs w:val="24"/>
          </w:rPr>
          <w:t>Запроса</w:t>
        </w:r>
      </w:hyperlink>
      <w:r>
        <w:rPr>
          <w:rFonts w:ascii="Times New Roman" w:hAnsi="Times New Roman" w:cs="Times New Roman"/>
          <w:sz w:val="24"/>
          <w:szCs w:val="24"/>
        </w:rPr>
        <w:t xml:space="preserve"> на выяснение принадлежности платежа получателем бюджетных средств (администратором источников финансирования дефицита бюджета) может быть представлено в Администрация сельского поселения </w:t>
      </w:r>
      <w:hyperlink r:id="rId50" w:anchor="P1021" w:history="1">
        <w:r>
          <w:rPr>
            <w:rStyle w:val="a9"/>
            <w:rFonts w:ascii="Times New Roman" w:hAnsi="Times New Roman" w:cs="Times New Roman"/>
            <w:sz w:val="24"/>
            <w:szCs w:val="24"/>
          </w:rPr>
          <w:t>Уведомление</w:t>
        </w:r>
      </w:hyperlink>
      <w:r>
        <w:rPr>
          <w:rFonts w:ascii="Times New Roman" w:hAnsi="Times New Roman" w:cs="Times New Roman"/>
          <w:sz w:val="24"/>
          <w:szCs w:val="24"/>
        </w:rPr>
        <w:t xml:space="preserve"> об уточнении вида и принадлежности платежа, на основании которого поступившие суммы отражаются на лицевом счете получателя бюджетных средств (администратора источников финансирования дефицита бюджета).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если клиент отказывается от поступления, указанного в </w:t>
      </w:r>
      <w:hyperlink r:id="rId51" w:anchor="P2525" w:history="1">
        <w:r>
          <w:rPr>
            <w:rStyle w:val="a9"/>
            <w:rFonts w:ascii="Times New Roman" w:hAnsi="Times New Roman" w:cs="Times New Roman"/>
            <w:sz w:val="24"/>
            <w:szCs w:val="24"/>
          </w:rPr>
          <w:t>Запросе</w:t>
        </w:r>
      </w:hyperlink>
      <w:r>
        <w:rPr>
          <w:rFonts w:ascii="Times New Roman" w:hAnsi="Times New Roman" w:cs="Times New Roman"/>
          <w:sz w:val="24"/>
          <w:szCs w:val="24"/>
        </w:rPr>
        <w:t xml:space="preserve"> на выяснение принадлежности платежа, для информирования об этом Администрация </w:t>
      </w:r>
      <w:r>
        <w:rPr>
          <w:rFonts w:ascii="Times New Roman" w:hAnsi="Times New Roman" w:cs="Times New Roman"/>
          <w:sz w:val="24"/>
          <w:szCs w:val="24"/>
        </w:rPr>
        <w:lastRenderedPageBreak/>
        <w:t xml:space="preserve">сельского поселения он направляет </w:t>
      </w:r>
      <w:hyperlink r:id="rId52" w:anchor="P1021" w:history="1">
        <w:r>
          <w:rPr>
            <w:rStyle w:val="a9"/>
            <w:rFonts w:ascii="Times New Roman" w:hAnsi="Times New Roman" w:cs="Times New Roman"/>
            <w:sz w:val="24"/>
            <w:szCs w:val="24"/>
          </w:rPr>
          <w:t>Уведомление</w:t>
        </w:r>
      </w:hyperlink>
      <w:r>
        <w:rPr>
          <w:rFonts w:ascii="Times New Roman" w:hAnsi="Times New Roman" w:cs="Times New Roman"/>
          <w:sz w:val="24"/>
          <w:szCs w:val="24"/>
        </w:rPr>
        <w:t xml:space="preserve"> об уточнении вида и принадлежности платежа, где в </w:t>
      </w:r>
      <w:hyperlink r:id="rId53" w:anchor="P1122" w:history="1">
        <w:r>
          <w:rPr>
            <w:rStyle w:val="a9"/>
            <w:rFonts w:ascii="Times New Roman" w:hAnsi="Times New Roman" w:cs="Times New Roman"/>
            <w:sz w:val="24"/>
            <w:szCs w:val="24"/>
          </w:rPr>
          <w:t>поле</w:t>
        </w:r>
      </w:hyperlink>
      <w:r>
        <w:rPr>
          <w:rFonts w:ascii="Times New Roman" w:hAnsi="Times New Roman" w:cs="Times New Roman"/>
          <w:sz w:val="24"/>
          <w:szCs w:val="24"/>
        </w:rPr>
        <w:t xml:space="preserve"> "Изменить на" указывает код бюджетной классификации невыясненных поступлений, а в поле "Код по БК платежного документа" указывается тот код бюджетной классификации, который был указан в Запросе на выяснение принадлежности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Возврат средств, ошибочно зачисленных и отраженных на лицевом счете администратора источников финансирования дефицита бюджета осуществляется на основании </w:t>
      </w:r>
      <w:hyperlink r:id="rId54"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оформленной администратором источников финансирования дефицита бюджета (получателем бюджетных средств).</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2.5.6. Суммы возврата дебиторской задолженности прошлых лет подлежат перечислению в установленном порядке дебитором получателя бюджетных средств (администратора источников финансирования дефицита бюджета) на счет N 40101, для перечисления в доход соответствующего бюджета.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случае если суммы возврата дебиторской задолженности прошлых лет поступили на счет N 40204, минуя счет N 40101, то не позднее пяти рабочих дней со дня отражения соответствующих сумм на лицевом счете получателя бюджетных средств (администратора источников финансирования дефицита бюджета) указанные суммы подлежат перечислению в установленном порядке получателем бюджетных средств (администратором источников финансирования дефицита бюджета) в доход бюджета.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2.5.7. Учет кассовых поступлений производится на соответствующих лицевых счетах, открытых в Администрации сельского поселения  на основании расчетных или кассовых документов в разрезе кодов бюджетной классификации.</w:t>
      </w:r>
    </w:p>
    <w:p w:rsidR="001F45E9" w:rsidRDefault="001F45E9" w:rsidP="001F45E9">
      <w:pPr>
        <w:pStyle w:val="ConsPlusNormal"/>
        <w:ind w:firstLine="540"/>
        <w:rPr>
          <w:rFonts w:ascii="Times New Roman" w:hAnsi="Times New Roman" w:cs="Times New Roman"/>
          <w:sz w:val="24"/>
          <w:szCs w:val="24"/>
        </w:rPr>
      </w:pPr>
    </w:p>
    <w:p w:rsidR="001F45E9" w:rsidRDefault="001F45E9" w:rsidP="001F45E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III. Предоставление Администрации сельского поселения  информации участникам</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бюджетного процесса об операциях, осуществленных</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подведомственными им казенными учреждениями</w:t>
      </w:r>
    </w:p>
    <w:p w:rsidR="001F45E9" w:rsidRDefault="001F45E9" w:rsidP="001F45E9">
      <w:pPr>
        <w:pStyle w:val="ConsPlusNormal"/>
        <w:jc w:val="center"/>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3.1. Главному распорядителю (распорядителю) бюджетных средств и главному администратору (администратору источников финансирования дефицита бюджета с полномочиями главного администратора) источников финансирования дефицита бюджета ежемесячно на отчетную дату, а также по письменному запросу с указанием периода представления, предоставляются Сводные данные по лицевым счетам подведомственных учреждений главных распорядителей (распорядителей), главных администраторов (администраторов источников финансирования дефицита бюджета с полномочиями главного администратора) (далее - Сводные данные) согласно </w:t>
      </w:r>
      <w:hyperlink r:id="rId55" w:anchor="P1481" w:history="1">
        <w:r>
          <w:rPr>
            <w:rStyle w:val="a9"/>
            <w:rFonts w:ascii="Times New Roman" w:hAnsi="Times New Roman" w:cs="Times New Roman"/>
            <w:sz w:val="24"/>
            <w:szCs w:val="24"/>
          </w:rPr>
          <w:t>приложениям N 11</w:t>
        </w:r>
      </w:hyperlink>
      <w:r>
        <w:rPr>
          <w:rFonts w:ascii="Times New Roman" w:hAnsi="Times New Roman" w:cs="Times New Roman"/>
          <w:sz w:val="24"/>
          <w:szCs w:val="24"/>
        </w:rPr>
        <w:t xml:space="preserve"> - </w:t>
      </w:r>
      <w:hyperlink r:id="rId56" w:anchor="P2403" w:history="1">
        <w:r>
          <w:rPr>
            <w:rStyle w:val="a9"/>
            <w:rFonts w:ascii="Times New Roman" w:hAnsi="Times New Roman" w:cs="Times New Roman"/>
            <w:sz w:val="24"/>
            <w:szCs w:val="24"/>
          </w:rPr>
          <w:t>14</w:t>
        </w:r>
      </w:hyperlink>
      <w:r>
        <w:rPr>
          <w:rFonts w:ascii="Times New Roman" w:hAnsi="Times New Roman" w:cs="Times New Roman"/>
          <w:sz w:val="24"/>
          <w:szCs w:val="24"/>
        </w:rPr>
        <w:t xml:space="preserve"> к настоящему Порядку.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Главным распорядителям (распорядителям) бюджетных средств ежемесячно на отчетную дату, а также по их письменному запросу с указанием периода представления, представляется Реестр принятых на учет бюджетных обязательств.</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 Сводные данные и Реестр принятых на учет бюджетных обязательств на конец отчетного месяца представляются не позднее 5 рабочих дней следующего месяца. Сводные данные и Реестр принятых на учет бюджетных обязательств по письменному запросу с указанием периода представления представляются не позднее 7 рабочих дней после получения запроса Администрации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Сводные данные и Реестр принятых на учет бюджетных обязательств содержат те же показатели, что и соответствующие лицевые счета. Сводные данные и Реестр принятых на учет бюджетных обязательств формируются по подведомственным участникам бюджетного процесса в разрезе кодов бюджетной классификации и (или) иных аналитических признаков.</w:t>
      </w:r>
    </w:p>
    <w:p w:rsidR="001F45E9" w:rsidRDefault="001F45E9" w:rsidP="001F45E9">
      <w:pPr>
        <w:pStyle w:val="ConsPlusNormal"/>
        <w:ind w:firstLine="540"/>
        <w:rPr>
          <w:rFonts w:ascii="Times New Roman" w:hAnsi="Times New Roman" w:cs="Times New Roman"/>
          <w:sz w:val="24"/>
          <w:szCs w:val="24"/>
        </w:rPr>
      </w:pPr>
    </w:p>
    <w:p w:rsidR="001F45E9" w:rsidRDefault="001F45E9" w:rsidP="001F45E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IV. Организация работы с клиентами</w:t>
      </w:r>
    </w:p>
    <w:p w:rsidR="001F45E9" w:rsidRDefault="001F45E9" w:rsidP="001F45E9">
      <w:pPr>
        <w:pStyle w:val="ConsPlusNormal"/>
        <w:ind w:firstLine="540"/>
        <w:jc w:val="both"/>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 Распорядок операционного дня, график приема и обработки полученных документов устанавливается Администрацией сельского поселения.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4.2. Право подписания документов по внутреннему документообороту Администрации сельского поселения, расчетных и кассовых документов, предоставляемое работникам, оформляется распоряжением Администрации сельского поселения    с указанием перечня операций.</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Право контрольной подписи на документах без ограничения перечня операций имеют глава сельского поселения  или уполномоченное лицо. Предоставление права контрольной подписи уполномоченному работнику не исключает возможности выполнения этим работником функций ответственного исполнителя по определенному кругу операций. В этом случае им контролируются документы по операциям, выполняемые другими работниками.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4.3. Распределение и закрепление конкретных обязанностей за работниками Администрации сельского поселения, в том числе осуществление приема, контроля и выдачи документов по доведению бюджетных данных; приема, контроля и оформления расчетных документов; приема, контроля и оформления внебанковских документов; формирования и выдачи информации об операциях по исполнению бюджета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определяет Администрация сельского поселения.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 Организация документооборота в Администрации сельского поселения  устанавливается таким образом, чтобы обеспечить своевременную обработку документов, полученных как в электронной форме, так и на бумажных носителях и отражение проведенных операций на лицевых счетах и в бюджетном учете.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4.5. Начало и окончание операционного дня, в том числе время приема платежных документов клиентов, устанавливается Администрацией сельского поселения  с учетом Регламента обмена платежными документами с УФК по Республике Башкортостан и банками.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Прием документов, поступивших в Администрация сельского поселения  на бумажном носителе, производится уполномоченными работниками Администрации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 отсутствии технической возможности организации электронного документооборота с применением электронной подписи документы представляются в Администрацию сельского поселения на бумажном носителе с одновременным представлением на машинном носителе.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4.6. Порядок хранения и создание условий для сохранности документов постоянного пользования осуществляется в соответствии с правилами организации государственного архивного дела. При этом доступ к документам должен быть ограничен внутренним регламентом.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4.7. Документы, сформированные в установленном порядке в дела (за один операционный день либо за другой период), после сплошной проверки комплектности передаются на хранение.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Подборка документов и проверка их комплектности осуществляется работником, на которого возложено формирование документов операционного дня.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Хранение документов осуществляется Администрацией сельского поселения  в соответствии с правилами государственного архивного дела.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 электронном документообороте порядок хранения электронных документов устанавливается распоряжением Администрации сельского поселения.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4.8. Организация документооборота при осуществлении операций, содержащих сведения, составляющие государственную тайну, осуществляется Администрацией сельского поселения  в соответствии с требованиями, установленными законодательством Российской Федерации о государственной тайне.</w:t>
      </w:r>
    </w:p>
    <w:p w:rsidR="001F45E9" w:rsidRDefault="001F45E9" w:rsidP="001F45E9">
      <w:pPr>
        <w:pStyle w:val="ConsPlusNormal"/>
        <w:ind w:firstLine="540"/>
        <w:jc w:val="both"/>
        <w:rPr>
          <w:rFonts w:ascii="Times New Roman" w:hAnsi="Times New Roman" w:cs="Times New Roman"/>
          <w:sz w:val="24"/>
          <w:szCs w:val="24"/>
        </w:rPr>
      </w:pPr>
    </w:p>
    <w:p w:rsidR="001F45E9" w:rsidRDefault="001F45E9" w:rsidP="001F45E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V. Указания по заполнению форм документов,</w:t>
      </w:r>
    </w:p>
    <w:p w:rsidR="001F45E9" w:rsidRDefault="001F45E9" w:rsidP="001F45E9">
      <w:pPr>
        <w:pStyle w:val="ConsPlusNormal"/>
        <w:jc w:val="center"/>
        <w:rPr>
          <w:rFonts w:ascii="Times New Roman" w:hAnsi="Times New Roman" w:cs="Times New Roman"/>
          <w:sz w:val="24"/>
          <w:szCs w:val="24"/>
        </w:rPr>
      </w:pPr>
      <w:r>
        <w:rPr>
          <w:rFonts w:ascii="Times New Roman" w:hAnsi="Times New Roman" w:cs="Times New Roman"/>
          <w:sz w:val="24"/>
          <w:szCs w:val="24"/>
        </w:rPr>
        <w:t>представленных в приложениях к Порядку</w:t>
      </w:r>
    </w:p>
    <w:p w:rsidR="001F45E9" w:rsidRDefault="001F45E9" w:rsidP="001F45E9">
      <w:pPr>
        <w:pStyle w:val="ConsPlusNormal"/>
        <w:jc w:val="center"/>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5.1. При заполнении форм документов устанавливаются следующие общие правила: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заголовочная часть формы документа заполняется в обязательном порядке;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 отсутствии суммовых показателей в документе по соответствующим графе и строке указывается ноль ("0");</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 второй и последующих страницах документа указывается номер документа (при его наличии) и дата формирования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5.2. Формирование </w:t>
      </w:r>
      <w:hyperlink r:id="rId57"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осуществляется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наименовании формы документа указывается номер, присвоенный клиентом, оформляющим </w:t>
      </w:r>
      <w:hyperlink r:id="rId58" w:anchor="P430"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заголовочной </w:t>
      </w:r>
      <w:hyperlink r:id="rId59" w:anchor="P430" w:history="1">
        <w:r>
          <w:rPr>
            <w:rStyle w:val="a9"/>
            <w:rFonts w:ascii="Times New Roman" w:hAnsi="Times New Roman" w:cs="Times New Roman"/>
            <w:sz w:val="24"/>
            <w:szCs w:val="24"/>
          </w:rPr>
          <w:t>части</w:t>
        </w:r>
      </w:hyperlink>
      <w:r>
        <w:rPr>
          <w:rFonts w:ascii="Times New Roman" w:hAnsi="Times New Roman" w:cs="Times New Roman"/>
          <w:sz w:val="24"/>
          <w:szCs w:val="24"/>
        </w:rPr>
        <w:t xml:space="preserve"> формы документа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на которую сформирован документ, которая должна быть не ранее трех рабочих дней от даты его представления, с отражением в кодовой зоне даты, на которую сформирован документ в формате "день, месяц, год" (00.00.0000);</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60" w:anchor="P430"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"Наименование клиента" - наименование получателя бюджетных средств или администратора источников финансирования дефицита бюджета, формирующего </w:t>
      </w:r>
      <w:hyperlink r:id="rId61" w:anchor="P430"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 или главного распорядителя (распорядителя) бюджетных средств в случае формирования </w:t>
      </w:r>
      <w:hyperlink r:id="rId62"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для перечисления средств на счет иного получателя бюджетных средств, находящегося в его непосредственном ведении с отражением в кодовой зоне номера лицевого счета клиента и его кода по Сводному реестру.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 этом наименование клиента-участника бюджетного процесса в заголовочной </w:t>
      </w:r>
      <w:hyperlink r:id="rId63" w:anchor="P430" w:history="1">
        <w:r>
          <w:rPr>
            <w:rStyle w:val="a9"/>
            <w:rFonts w:ascii="Times New Roman" w:hAnsi="Times New Roman" w:cs="Times New Roman"/>
            <w:sz w:val="24"/>
            <w:szCs w:val="24"/>
          </w:rPr>
          <w:t>части</w:t>
        </w:r>
      </w:hyperlink>
      <w:r>
        <w:rPr>
          <w:rFonts w:ascii="Times New Roman" w:hAnsi="Times New Roman" w:cs="Times New Roman"/>
          <w:sz w:val="24"/>
          <w:szCs w:val="24"/>
        </w:rPr>
        <w:t xml:space="preserve"> Заявки на кассовый расход должно соответствовать наименованию получателя бюджетных средств или администратора источников финансирования дефицита бюджета (главного распорядителя (распорядителя) бюджетных средств в случае формирования </w:t>
      </w:r>
      <w:hyperlink r:id="rId64"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для перечисления средств иному получателю бюджетных средств), указанному в соответствующей реестровой записи Сводного реестра.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Номер лицевого счета клиента, указанный в кодовой зоне, должен соответствовать номеру соответствующего лицевого счета, открытому Администрацией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65" w:anchor="P430"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или главного администратора источников финансирования дефицита бюджета, в ведении которого находится клиент, формирующий </w:t>
      </w:r>
      <w:hyperlink r:id="rId66" w:anchor="P430"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 с отражением в кодовой зоне кода главы.</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Наименование главного распорядителя бюджетных средств или главного администратора источников финансирования дефицита бюджета в заголовочной части </w:t>
      </w:r>
      <w:hyperlink r:id="rId67"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должно соответствовать наименованию главного распорядителя бюджетных средств или главного администратора источников финансирования дефицита бюджета, указанному в соответствующей реестровой записи Сводного реестра. При этом код главы, указанный в кодовой зоне, должен соответствовать коду, указанному в соответствующей реестровой записи Сводного реестра;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68" w:anchor="P430"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"Наименование бюджета" - "бюджет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69" w:anchor="P430"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"Финансовый орган" - "Администрация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w:t>
      </w:r>
    </w:p>
    <w:p w:rsidR="001F45E9" w:rsidRDefault="00D05A51" w:rsidP="001F45E9">
      <w:pPr>
        <w:pStyle w:val="ConsPlusNormal"/>
        <w:ind w:firstLine="540"/>
        <w:jc w:val="both"/>
        <w:rPr>
          <w:rFonts w:ascii="Times New Roman" w:hAnsi="Times New Roman" w:cs="Times New Roman"/>
          <w:sz w:val="24"/>
          <w:szCs w:val="24"/>
        </w:rPr>
      </w:pPr>
      <w:hyperlink r:id="rId70" w:anchor="P430" w:history="1">
        <w:r w:rsidR="001F45E9">
          <w:rPr>
            <w:rStyle w:val="a9"/>
            <w:rFonts w:ascii="Times New Roman" w:hAnsi="Times New Roman" w:cs="Times New Roman"/>
            <w:sz w:val="24"/>
            <w:szCs w:val="24"/>
          </w:rPr>
          <w:t>Строка</w:t>
        </w:r>
      </w:hyperlink>
      <w:r w:rsidR="001F45E9">
        <w:rPr>
          <w:rFonts w:ascii="Times New Roman" w:hAnsi="Times New Roman" w:cs="Times New Roman"/>
          <w:sz w:val="24"/>
          <w:szCs w:val="24"/>
        </w:rPr>
        <w:t xml:space="preserve"> "Приоритет исполнения" может заполняться при наличии соответствующих полномочий. При этом в кодовой зоне Заявки на кассовый расход приоритет исполнения может быть указан цифрой.</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71" w:anchor="P430"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"Вид средств для исполнения обязательств" указываются наименование вида средств, за счет которых должна быть произведена кассовая выплата: средства бюджета, средства юридических лиц, средства, поступающие во временное распоряжение.</w:t>
      </w:r>
    </w:p>
    <w:p w:rsidR="001F45E9" w:rsidRDefault="00D05A51" w:rsidP="001F45E9">
      <w:pPr>
        <w:pStyle w:val="ConsPlusNormal"/>
        <w:ind w:firstLine="540"/>
        <w:jc w:val="both"/>
        <w:rPr>
          <w:rFonts w:ascii="Times New Roman" w:hAnsi="Times New Roman" w:cs="Times New Roman"/>
          <w:sz w:val="24"/>
          <w:szCs w:val="24"/>
        </w:rPr>
      </w:pPr>
      <w:hyperlink r:id="rId72" w:anchor="P430" w:history="1">
        <w:r w:rsidR="001F45E9">
          <w:rPr>
            <w:rStyle w:val="a9"/>
            <w:rFonts w:ascii="Times New Roman" w:hAnsi="Times New Roman" w:cs="Times New Roman"/>
            <w:sz w:val="24"/>
            <w:szCs w:val="24"/>
          </w:rPr>
          <w:t>Раздел 1</w:t>
        </w:r>
      </w:hyperlink>
      <w:r w:rsidR="001F45E9">
        <w:rPr>
          <w:rFonts w:ascii="Times New Roman" w:hAnsi="Times New Roman" w:cs="Times New Roman"/>
          <w:sz w:val="24"/>
          <w:szCs w:val="24"/>
        </w:rPr>
        <w:t xml:space="preserve">. "Реквизиты документа" Заявки на кассовый расход заполняется следующим </w:t>
      </w:r>
      <w:r w:rsidR="001F45E9">
        <w:rPr>
          <w:rFonts w:ascii="Times New Roman" w:hAnsi="Times New Roman" w:cs="Times New Roman"/>
          <w:sz w:val="24"/>
          <w:szCs w:val="24"/>
        </w:rPr>
        <w:lastRenderedPageBreak/>
        <w:t>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73" w:anchor="P430" w:history="1">
        <w:r>
          <w:rPr>
            <w:rStyle w:val="a9"/>
            <w:rFonts w:ascii="Times New Roman" w:hAnsi="Times New Roman" w:cs="Times New Roman"/>
            <w:sz w:val="24"/>
            <w:szCs w:val="24"/>
          </w:rPr>
          <w:t>графе 1</w:t>
        </w:r>
      </w:hyperlink>
      <w:r>
        <w:rPr>
          <w:rFonts w:ascii="Times New Roman" w:hAnsi="Times New Roman" w:cs="Times New Roman"/>
          <w:sz w:val="24"/>
          <w:szCs w:val="24"/>
        </w:rPr>
        <w:t xml:space="preserve"> - порядковый номер записи по строке;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74" w:anchor="P430" w:history="1">
        <w:r>
          <w:rPr>
            <w:rStyle w:val="a9"/>
            <w:rFonts w:ascii="Times New Roman" w:hAnsi="Times New Roman" w:cs="Times New Roman"/>
            <w:sz w:val="24"/>
            <w:szCs w:val="24"/>
          </w:rPr>
          <w:t>графах 2</w:t>
        </w:r>
      </w:hyperlink>
      <w:r>
        <w:rPr>
          <w:rFonts w:ascii="Times New Roman" w:hAnsi="Times New Roman" w:cs="Times New Roman"/>
          <w:sz w:val="24"/>
          <w:szCs w:val="24"/>
        </w:rPr>
        <w:t xml:space="preserve">, </w:t>
      </w:r>
      <w:hyperlink r:id="rId75" w:anchor="P430"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 соответственно сумма Заявки на кассовый расход в валюте, в которой должна быть осуществлена выплата, и код валюты выплаты по </w:t>
      </w:r>
      <w:hyperlink r:id="rId76" w:history="1">
        <w:r>
          <w:rPr>
            <w:rStyle w:val="a9"/>
            <w:rFonts w:ascii="Times New Roman" w:hAnsi="Times New Roman" w:cs="Times New Roman"/>
            <w:sz w:val="24"/>
            <w:szCs w:val="24"/>
          </w:rPr>
          <w:t>Общероссийскому классификатору валют</w:t>
        </w:r>
      </w:hyperlink>
      <w:r>
        <w:rPr>
          <w:rFonts w:ascii="Times New Roman" w:hAnsi="Times New Roman" w:cs="Times New Roman"/>
          <w:sz w:val="24"/>
          <w:szCs w:val="24"/>
        </w:rPr>
        <w:t xml:space="preserve"> (далее - ОКВ);</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77" w:anchor="P430" w:history="1">
        <w:r>
          <w:rPr>
            <w:rStyle w:val="a9"/>
            <w:rFonts w:ascii="Times New Roman" w:hAnsi="Times New Roman" w:cs="Times New Roman"/>
            <w:sz w:val="24"/>
            <w:szCs w:val="24"/>
          </w:rPr>
          <w:t>графе 4</w:t>
        </w:r>
      </w:hyperlink>
      <w:r>
        <w:rPr>
          <w:rFonts w:ascii="Times New Roman" w:hAnsi="Times New Roman" w:cs="Times New Roman"/>
          <w:sz w:val="24"/>
          <w:szCs w:val="24"/>
        </w:rPr>
        <w:t xml:space="preserve"> - сумма выплаты в рублях. Графа 4 заполняется в случае, если бюджетное обязательство было принято в иностранной валюте, а оплата осуществляется в рублях (в </w:t>
      </w:r>
      <w:hyperlink r:id="rId78" w:anchor="P430" w:history="1">
        <w:r>
          <w:rPr>
            <w:rStyle w:val="a9"/>
            <w:rFonts w:ascii="Times New Roman" w:hAnsi="Times New Roman" w:cs="Times New Roman"/>
            <w:sz w:val="24"/>
            <w:szCs w:val="24"/>
          </w:rPr>
          <w:t>графах 2</w:t>
        </w:r>
      </w:hyperlink>
      <w:r>
        <w:rPr>
          <w:rFonts w:ascii="Times New Roman" w:hAnsi="Times New Roman" w:cs="Times New Roman"/>
          <w:sz w:val="24"/>
          <w:szCs w:val="24"/>
        </w:rPr>
        <w:t xml:space="preserve">, </w:t>
      </w:r>
      <w:hyperlink r:id="rId79" w:anchor="P430"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указываются соответственно сумма в валюте обязательства и код по </w:t>
      </w:r>
      <w:hyperlink r:id="rId80" w:history="1">
        <w:r>
          <w:rPr>
            <w:rStyle w:val="a9"/>
            <w:rFonts w:ascii="Times New Roman" w:hAnsi="Times New Roman" w:cs="Times New Roman"/>
            <w:sz w:val="24"/>
            <w:szCs w:val="24"/>
          </w:rPr>
          <w:t>ОКВ</w:t>
        </w:r>
      </w:hyperlink>
      <w:r>
        <w:rPr>
          <w:rFonts w:ascii="Times New Roman" w:hAnsi="Times New Roman" w:cs="Times New Roman"/>
          <w:sz w:val="24"/>
          <w:szCs w:val="24"/>
        </w:rPr>
        <w:t xml:space="preserve">, в </w:t>
      </w:r>
      <w:hyperlink r:id="rId81" w:anchor="P430" w:history="1">
        <w:r>
          <w:rPr>
            <w:rStyle w:val="a9"/>
            <w:rFonts w:ascii="Times New Roman" w:hAnsi="Times New Roman" w:cs="Times New Roman"/>
            <w:sz w:val="24"/>
            <w:szCs w:val="24"/>
          </w:rPr>
          <w:t>графе 4</w:t>
        </w:r>
      </w:hyperlink>
      <w:r>
        <w:rPr>
          <w:rFonts w:ascii="Times New Roman" w:hAnsi="Times New Roman" w:cs="Times New Roman"/>
          <w:sz w:val="24"/>
          <w:szCs w:val="24"/>
        </w:rPr>
        <w:t xml:space="preserve"> - сумма выплаты в рублях);</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82" w:anchor="P430" w:history="1">
        <w:r>
          <w:rPr>
            <w:rStyle w:val="a9"/>
            <w:rFonts w:ascii="Times New Roman" w:hAnsi="Times New Roman" w:cs="Times New Roman"/>
            <w:sz w:val="24"/>
            <w:szCs w:val="24"/>
          </w:rPr>
          <w:t>графе 5</w:t>
        </w:r>
      </w:hyperlink>
      <w:r>
        <w:rPr>
          <w:rFonts w:ascii="Times New Roman" w:hAnsi="Times New Roman" w:cs="Times New Roman"/>
          <w:sz w:val="24"/>
          <w:szCs w:val="24"/>
        </w:rPr>
        <w:t xml:space="preserve"> - признак авансового платежа. Если платеж является авансовым, в графе указывается "Да", если платеж не является авансовым - указывается "Нет";</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83" w:anchor="P430" w:history="1">
        <w:r>
          <w:rPr>
            <w:rStyle w:val="a9"/>
            <w:rFonts w:ascii="Times New Roman" w:hAnsi="Times New Roman" w:cs="Times New Roman"/>
            <w:sz w:val="24"/>
            <w:szCs w:val="24"/>
          </w:rPr>
          <w:t>графе 6</w:t>
        </w:r>
      </w:hyperlink>
      <w:r>
        <w:rPr>
          <w:rFonts w:ascii="Times New Roman" w:hAnsi="Times New Roman" w:cs="Times New Roman"/>
          <w:sz w:val="24"/>
          <w:szCs w:val="24"/>
        </w:rPr>
        <w:t xml:space="preserve"> - сумма НДС в валюте заявки (при необходимости);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84" w:anchor="P430" w:history="1">
        <w:r>
          <w:rPr>
            <w:rStyle w:val="a9"/>
            <w:rFonts w:ascii="Times New Roman" w:hAnsi="Times New Roman" w:cs="Times New Roman"/>
            <w:sz w:val="24"/>
            <w:szCs w:val="24"/>
          </w:rPr>
          <w:t>графах 7</w:t>
        </w:r>
      </w:hyperlink>
      <w:r>
        <w:rPr>
          <w:rFonts w:ascii="Times New Roman" w:hAnsi="Times New Roman" w:cs="Times New Roman"/>
          <w:sz w:val="24"/>
          <w:szCs w:val="24"/>
        </w:rPr>
        <w:t xml:space="preserve">, </w:t>
      </w:r>
      <w:hyperlink r:id="rId85" w:anchor="P430" w:history="1">
        <w:r>
          <w:rPr>
            <w:rStyle w:val="a9"/>
            <w:rFonts w:ascii="Times New Roman" w:hAnsi="Times New Roman" w:cs="Times New Roman"/>
            <w:sz w:val="24"/>
            <w:szCs w:val="24"/>
          </w:rPr>
          <w:t>8</w:t>
        </w:r>
      </w:hyperlink>
      <w:r>
        <w:rPr>
          <w:rFonts w:ascii="Times New Roman" w:hAnsi="Times New Roman" w:cs="Times New Roman"/>
          <w:sz w:val="24"/>
          <w:szCs w:val="24"/>
        </w:rPr>
        <w:t xml:space="preserve">, </w:t>
      </w:r>
      <w:hyperlink r:id="rId86" w:anchor="P430" w:history="1">
        <w:r>
          <w:rPr>
            <w:rStyle w:val="a9"/>
            <w:rFonts w:ascii="Times New Roman" w:hAnsi="Times New Roman" w:cs="Times New Roman"/>
            <w:sz w:val="24"/>
            <w:szCs w:val="24"/>
          </w:rPr>
          <w:t>9</w:t>
        </w:r>
      </w:hyperlink>
      <w:r>
        <w:rPr>
          <w:rFonts w:ascii="Times New Roman" w:hAnsi="Times New Roman" w:cs="Times New Roman"/>
          <w:sz w:val="24"/>
          <w:szCs w:val="24"/>
        </w:rPr>
        <w:t xml:space="preserve"> - соответственно очередность, вид, назначение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 этом в </w:t>
      </w:r>
      <w:hyperlink r:id="rId87" w:anchor="P430" w:history="1">
        <w:r>
          <w:rPr>
            <w:rStyle w:val="a9"/>
            <w:rFonts w:ascii="Times New Roman" w:hAnsi="Times New Roman" w:cs="Times New Roman"/>
            <w:sz w:val="24"/>
            <w:szCs w:val="24"/>
          </w:rPr>
          <w:t>графе 9</w:t>
        </w:r>
      </w:hyperlink>
      <w:r>
        <w:rPr>
          <w:rFonts w:ascii="Times New Roman" w:hAnsi="Times New Roman" w:cs="Times New Roman"/>
          <w:sz w:val="24"/>
          <w:szCs w:val="24"/>
        </w:rPr>
        <w:t xml:space="preserve"> указывается назначение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 этом если </w:t>
      </w:r>
      <w:hyperlink r:id="rId88" w:anchor="P430" w:history="1">
        <w:r>
          <w:rPr>
            <w:rStyle w:val="a9"/>
            <w:rFonts w:ascii="Times New Roman" w:hAnsi="Times New Roman" w:cs="Times New Roman"/>
            <w:sz w:val="24"/>
            <w:szCs w:val="24"/>
          </w:rPr>
          <w:t>Заявка</w:t>
        </w:r>
      </w:hyperlink>
      <w:r>
        <w:rPr>
          <w:rFonts w:ascii="Times New Roman" w:hAnsi="Times New Roman" w:cs="Times New Roman"/>
          <w:sz w:val="24"/>
          <w:szCs w:val="24"/>
        </w:rPr>
        <w:t xml:space="preserve"> на кассовый расход формируется для осуществления внебанковской операции, влекущей восстановление кассового расхода по соответствующему коду бюджетной классификации, то в </w:t>
      </w:r>
      <w:hyperlink r:id="rId89" w:anchor="P430" w:history="1">
        <w:r>
          <w:rPr>
            <w:rStyle w:val="a9"/>
            <w:rFonts w:ascii="Times New Roman" w:hAnsi="Times New Roman" w:cs="Times New Roman"/>
            <w:sz w:val="24"/>
            <w:szCs w:val="24"/>
          </w:rPr>
          <w:t>графе 9</w:t>
        </w:r>
      </w:hyperlink>
      <w:r>
        <w:rPr>
          <w:rFonts w:ascii="Times New Roman" w:hAnsi="Times New Roman" w:cs="Times New Roman"/>
          <w:sz w:val="24"/>
          <w:szCs w:val="24"/>
        </w:rPr>
        <w:t xml:space="preserve"> в скобках перед текстовым примечанием указывается номер бюджетного обязательства, по которому должно пройти восстановление средств.</w:t>
      </w:r>
    </w:p>
    <w:p w:rsidR="001F45E9" w:rsidRDefault="00D05A51" w:rsidP="001F45E9">
      <w:pPr>
        <w:pStyle w:val="ConsPlusNormal"/>
        <w:ind w:firstLine="540"/>
        <w:jc w:val="both"/>
        <w:rPr>
          <w:rFonts w:ascii="Times New Roman" w:hAnsi="Times New Roman" w:cs="Times New Roman"/>
          <w:sz w:val="24"/>
          <w:szCs w:val="24"/>
        </w:rPr>
      </w:pPr>
      <w:hyperlink r:id="rId90" w:anchor="P430" w:history="1">
        <w:r w:rsidR="001F45E9">
          <w:rPr>
            <w:rStyle w:val="a9"/>
            <w:rFonts w:ascii="Times New Roman" w:hAnsi="Times New Roman" w:cs="Times New Roman"/>
            <w:sz w:val="24"/>
            <w:szCs w:val="24"/>
          </w:rPr>
          <w:t>Раздел 2</w:t>
        </w:r>
      </w:hyperlink>
      <w:r w:rsidR="001F45E9">
        <w:rPr>
          <w:rFonts w:ascii="Times New Roman" w:hAnsi="Times New Roman" w:cs="Times New Roman"/>
          <w:sz w:val="24"/>
          <w:szCs w:val="24"/>
        </w:rPr>
        <w:t>. "Реквизиты документа-основания" Заявки на кассовый расход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каждой строке в </w:t>
      </w:r>
      <w:hyperlink r:id="rId91" w:anchor="P430" w:history="1">
        <w:r>
          <w:rPr>
            <w:rStyle w:val="a9"/>
            <w:rFonts w:ascii="Times New Roman" w:hAnsi="Times New Roman" w:cs="Times New Roman"/>
            <w:sz w:val="24"/>
            <w:szCs w:val="24"/>
          </w:rPr>
          <w:t>графах 1</w:t>
        </w:r>
      </w:hyperlink>
      <w:r>
        <w:rPr>
          <w:rFonts w:ascii="Times New Roman" w:hAnsi="Times New Roman" w:cs="Times New Roman"/>
          <w:sz w:val="24"/>
          <w:szCs w:val="24"/>
        </w:rPr>
        <w:t xml:space="preserve">, </w:t>
      </w:r>
      <w:hyperlink r:id="rId92" w:anchor="P430" w:history="1">
        <w:r>
          <w:rPr>
            <w:rStyle w:val="a9"/>
            <w:rFonts w:ascii="Times New Roman" w:hAnsi="Times New Roman" w:cs="Times New Roman"/>
            <w:sz w:val="24"/>
            <w:szCs w:val="24"/>
          </w:rPr>
          <w:t>2</w:t>
        </w:r>
      </w:hyperlink>
      <w:r>
        <w:rPr>
          <w:rFonts w:ascii="Times New Roman" w:hAnsi="Times New Roman" w:cs="Times New Roman"/>
          <w:sz w:val="24"/>
          <w:szCs w:val="24"/>
        </w:rPr>
        <w:t xml:space="preserve">, </w:t>
      </w:r>
      <w:hyperlink r:id="rId93" w:anchor="P430"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w:t>
      </w:r>
      <w:hyperlink r:id="rId94" w:anchor="P430" w:history="1">
        <w:r>
          <w:rPr>
            <w:rStyle w:val="a9"/>
            <w:rFonts w:ascii="Times New Roman" w:hAnsi="Times New Roman" w:cs="Times New Roman"/>
            <w:sz w:val="24"/>
            <w:szCs w:val="24"/>
          </w:rPr>
          <w:t>4</w:t>
        </w:r>
      </w:hyperlink>
      <w:r>
        <w:rPr>
          <w:rFonts w:ascii="Times New Roman" w:hAnsi="Times New Roman" w:cs="Times New Roman"/>
          <w:sz w:val="24"/>
          <w:szCs w:val="24"/>
        </w:rPr>
        <w:t xml:space="preserve">, </w:t>
      </w:r>
      <w:hyperlink r:id="rId95" w:anchor="P430" w:history="1">
        <w:r>
          <w:rPr>
            <w:rStyle w:val="a9"/>
            <w:rFonts w:ascii="Times New Roman" w:hAnsi="Times New Roman" w:cs="Times New Roman"/>
            <w:sz w:val="24"/>
            <w:szCs w:val="24"/>
          </w:rPr>
          <w:t>5</w:t>
        </w:r>
      </w:hyperlink>
      <w:r>
        <w:rPr>
          <w:rFonts w:ascii="Times New Roman" w:hAnsi="Times New Roman" w:cs="Times New Roman"/>
          <w:sz w:val="24"/>
          <w:szCs w:val="24"/>
        </w:rPr>
        <w:t xml:space="preserve"> указываются соответственно вид, номер, дата, предмет (краткое содержание), номер копии сканированного документа-основания (государственный контракт, договор, счет, накладная, акт выполненных работ, другое).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заполняется </w:t>
      </w:r>
      <w:hyperlink r:id="rId96" w:anchor="P430" w:history="1">
        <w:r>
          <w:rPr>
            <w:rStyle w:val="a9"/>
            <w:rFonts w:ascii="Times New Roman" w:hAnsi="Times New Roman" w:cs="Times New Roman"/>
            <w:sz w:val="24"/>
            <w:szCs w:val="24"/>
          </w:rPr>
          <w:t>раздел 2</w:t>
        </w:r>
      </w:hyperlink>
      <w:r>
        <w:rPr>
          <w:rFonts w:ascii="Times New Roman" w:hAnsi="Times New Roman" w:cs="Times New Roman"/>
          <w:sz w:val="24"/>
          <w:szCs w:val="24"/>
        </w:rPr>
        <w:t xml:space="preserve">, </w:t>
      </w:r>
      <w:hyperlink r:id="rId97" w:anchor="P430" w:history="1">
        <w:r>
          <w:rPr>
            <w:rStyle w:val="a9"/>
            <w:rFonts w:ascii="Times New Roman" w:hAnsi="Times New Roman" w:cs="Times New Roman"/>
            <w:sz w:val="24"/>
            <w:szCs w:val="24"/>
          </w:rPr>
          <w:t>раздел 4</w:t>
        </w:r>
      </w:hyperlink>
      <w:r>
        <w:rPr>
          <w:rFonts w:ascii="Times New Roman" w:hAnsi="Times New Roman" w:cs="Times New Roman"/>
          <w:sz w:val="24"/>
          <w:szCs w:val="24"/>
        </w:rPr>
        <w:t xml:space="preserve"> Заявки на кассовый расход не заполняется.</w:t>
      </w:r>
    </w:p>
    <w:p w:rsidR="001F45E9" w:rsidRDefault="00D05A51" w:rsidP="001F45E9">
      <w:pPr>
        <w:pStyle w:val="ConsPlusNormal"/>
        <w:ind w:firstLine="540"/>
        <w:jc w:val="both"/>
        <w:rPr>
          <w:rFonts w:ascii="Times New Roman" w:hAnsi="Times New Roman" w:cs="Times New Roman"/>
          <w:sz w:val="24"/>
          <w:szCs w:val="24"/>
        </w:rPr>
      </w:pPr>
      <w:hyperlink r:id="rId98" w:anchor="P430" w:history="1">
        <w:r w:rsidR="001F45E9">
          <w:rPr>
            <w:rStyle w:val="a9"/>
            <w:rFonts w:ascii="Times New Roman" w:hAnsi="Times New Roman" w:cs="Times New Roman"/>
            <w:sz w:val="24"/>
            <w:szCs w:val="24"/>
          </w:rPr>
          <w:t>Раздел 3</w:t>
        </w:r>
      </w:hyperlink>
      <w:r w:rsidR="001F45E9">
        <w:rPr>
          <w:rFonts w:ascii="Times New Roman" w:hAnsi="Times New Roman" w:cs="Times New Roman"/>
          <w:sz w:val="24"/>
          <w:szCs w:val="24"/>
        </w:rPr>
        <w:t>. "Реквизиты контрагента" Заявки на кассовый расход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99" w:anchor="P430" w:history="1">
        <w:r>
          <w:rPr>
            <w:rStyle w:val="a9"/>
            <w:rFonts w:ascii="Times New Roman" w:hAnsi="Times New Roman" w:cs="Times New Roman"/>
            <w:sz w:val="24"/>
            <w:szCs w:val="24"/>
          </w:rPr>
          <w:t>графах 1</w:t>
        </w:r>
      </w:hyperlink>
      <w:r>
        <w:rPr>
          <w:rFonts w:ascii="Times New Roman" w:hAnsi="Times New Roman" w:cs="Times New Roman"/>
          <w:sz w:val="24"/>
          <w:szCs w:val="24"/>
        </w:rPr>
        <w:t xml:space="preserve">, </w:t>
      </w:r>
      <w:hyperlink r:id="rId100" w:anchor="P430" w:history="1">
        <w:r>
          <w:rPr>
            <w:rStyle w:val="a9"/>
            <w:rFonts w:ascii="Times New Roman" w:hAnsi="Times New Roman" w:cs="Times New Roman"/>
            <w:sz w:val="24"/>
            <w:szCs w:val="24"/>
          </w:rPr>
          <w:t>2</w:t>
        </w:r>
      </w:hyperlink>
      <w:r>
        <w:rPr>
          <w:rFonts w:ascii="Times New Roman" w:hAnsi="Times New Roman" w:cs="Times New Roman"/>
          <w:sz w:val="24"/>
          <w:szCs w:val="24"/>
        </w:rPr>
        <w:t xml:space="preserve">, </w:t>
      </w:r>
      <w:hyperlink r:id="rId101" w:anchor="P430"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w:t>
      </w:r>
      <w:hyperlink r:id="rId102" w:anchor="P430" w:history="1">
        <w:r>
          <w:rPr>
            <w:rStyle w:val="a9"/>
            <w:rFonts w:ascii="Times New Roman" w:hAnsi="Times New Roman" w:cs="Times New Roman"/>
            <w:sz w:val="24"/>
            <w:szCs w:val="24"/>
          </w:rPr>
          <w:t>4</w:t>
        </w:r>
      </w:hyperlink>
      <w:r>
        <w:rPr>
          <w:rFonts w:ascii="Times New Roman" w:hAnsi="Times New Roman" w:cs="Times New Roman"/>
          <w:sz w:val="24"/>
          <w:szCs w:val="24"/>
        </w:rPr>
        <w:t xml:space="preserve">, </w:t>
      </w:r>
      <w:hyperlink r:id="rId103" w:anchor="P430" w:history="1">
        <w:r>
          <w:rPr>
            <w:rStyle w:val="a9"/>
            <w:rFonts w:ascii="Times New Roman" w:hAnsi="Times New Roman" w:cs="Times New Roman"/>
            <w:sz w:val="24"/>
            <w:szCs w:val="24"/>
          </w:rPr>
          <w:t>5</w:t>
        </w:r>
      </w:hyperlink>
      <w:r>
        <w:rPr>
          <w:rFonts w:ascii="Times New Roman" w:hAnsi="Times New Roman" w:cs="Times New Roman"/>
          <w:sz w:val="24"/>
          <w:szCs w:val="24"/>
        </w:rPr>
        <w:t xml:space="preserve"> - соответственно наименование (фамилия, имя, отчество - для физического лица), ИНН, КПП, номер лицевого счета, номер банковского счета контрагента.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Лицевой счет контрагента указывается в </w:t>
      </w:r>
      <w:hyperlink r:id="rId104" w:anchor="P430" w:history="1">
        <w:r>
          <w:rPr>
            <w:rStyle w:val="a9"/>
            <w:rFonts w:ascii="Times New Roman" w:hAnsi="Times New Roman" w:cs="Times New Roman"/>
            <w:sz w:val="24"/>
            <w:szCs w:val="24"/>
          </w:rPr>
          <w:t>графе 4</w:t>
        </w:r>
      </w:hyperlink>
      <w:r>
        <w:rPr>
          <w:rFonts w:ascii="Times New Roman" w:hAnsi="Times New Roman" w:cs="Times New Roman"/>
          <w:sz w:val="24"/>
          <w:szCs w:val="24"/>
        </w:rPr>
        <w:t xml:space="preserve"> в случае, если контрагент является участником бюджетного процесса, лицевой счет которого открыт в Администрации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05" w:anchor="P430" w:history="1">
        <w:r>
          <w:rPr>
            <w:rStyle w:val="a9"/>
            <w:rFonts w:ascii="Times New Roman" w:hAnsi="Times New Roman" w:cs="Times New Roman"/>
            <w:sz w:val="24"/>
            <w:szCs w:val="24"/>
          </w:rPr>
          <w:t>графах 6</w:t>
        </w:r>
      </w:hyperlink>
      <w:r>
        <w:rPr>
          <w:rFonts w:ascii="Times New Roman" w:hAnsi="Times New Roman" w:cs="Times New Roman"/>
          <w:sz w:val="24"/>
          <w:szCs w:val="24"/>
        </w:rPr>
        <w:t xml:space="preserve">, </w:t>
      </w:r>
      <w:hyperlink r:id="rId106" w:anchor="P430"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w:t>
      </w:r>
      <w:hyperlink r:id="rId107" w:anchor="P430" w:history="1">
        <w:r>
          <w:rPr>
            <w:rStyle w:val="a9"/>
            <w:rFonts w:ascii="Times New Roman" w:hAnsi="Times New Roman" w:cs="Times New Roman"/>
            <w:sz w:val="24"/>
            <w:szCs w:val="24"/>
          </w:rPr>
          <w:t>8</w:t>
        </w:r>
      </w:hyperlink>
      <w:r>
        <w:rPr>
          <w:rFonts w:ascii="Times New Roman" w:hAnsi="Times New Roman" w:cs="Times New Roman"/>
          <w:sz w:val="24"/>
          <w:szCs w:val="24"/>
        </w:rPr>
        <w:t xml:space="preserve"> - наименование, БИК, номер корреспондентского счета банка, в котором открыт счет контрагента.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08" w:anchor="P430" w:history="1">
        <w:r>
          <w:rPr>
            <w:rStyle w:val="a9"/>
            <w:rFonts w:ascii="Times New Roman" w:hAnsi="Times New Roman" w:cs="Times New Roman"/>
            <w:sz w:val="24"/>
            <w:szCs w:val="24"/>
          </w:rPr>
          <w:t>разделе 3</w:t>
        </w:r>
      </w:hyperlink>
      <w:r>
        <w:rPr>
          <w:rFonts w:ascii="Times New Roman" w:hAnsi="Times New Roman" w:cs="Times New Roman"/>
          <w:sz w:val="24"/>
          <w:szCs w:val="24"/>
        </w:rPr>
        <w:t xml:space="preserve"> указываются реквизиты контрагента, которому перечисляются средства в соответствии с данной Заявкой на кассовый расход, либо реквизиты иного получателя бюджетных средств и его счета в банке.</w:t>
      </w:r>
    </w:p>
    <w:p w:rsidR="001F45E9" w:rsidRDefault="00D05A51" w:rsidP="001F45E9">
      <w:pPr>
        <w:pStyle w:val="ConsPlusNormal"/>
        <w:ind w:firstLine="540"/>
        <w:jc w:val="both"/>
        <w:rPr>
          <w:rFonts w:ascii="Times New Roman" w:hAnsi="Times New Roman" w:cs="Times New Roman"/>
          <w:sz w:val="24"/>
          <w:szCs w:val="24"/>
        </w:rPr>
      </w:pPr>
      <w:hyperlink r:id="rId109" w:anchor="P430" w:history="1">
        <w:r w:rsidR="001F45E9">
          <w:rPr>
            <w:rStyle w:val="a9"/>
            <w:rFonts w:ascii="Times New Roman" w:hAnsi="Times New Roman" w:cs="Times New Roman"/>
            <w:sz w:val="24"/>
            <w:szCs w:val="24"/>
          </w:rPr>
          <w:t>Раздел 4</w:t>
        </w:r>
      </w:hyperlink>
      <w:r w:rsidR="001F45E9">
        <w:rPr>
          <w:rFonts w:ascii="Times New Roman" w:hAnsi="Times New Roman" w:cs="Times New Roman"/>
          <w:sz w:val="24"/>
          <w:szCs w:val="24"/>
        </w:rPr>
        <w:t>. "Реквизиты налоговых платежей" Заявки на кассовый расход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10" w:anchor="P430" w:history="1">
        <w:r>
          <w:rPr>
            <w:rStyle w:val="a9"/>
            <w:rFonts w:ascii="Times New Roman" w:hAnsi="Times New Roman" w:cs="Times New Roman"/>
            <w:sz w:val="24"/>
            <w:szCs w:val="24"/>
          </w:rPr>
          <w:t>графе 1</w:t>
        </w:r>
      </w:hyperlink>
      <w:r>
        <w:rPr>
          <w:rFonts w:ascii="Times New Roman" w:hAnsi="Times New Roman" w:cs="Times New Roman"/>
          <w:sz w:val="24"/>
          <w:szCs w:val="24"/>
        </w:rPr>
        <w:t xml:space="preserve"> - статус налогоплательщика;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11" w:anchor="P430" w:history="1">
        <w:r>
          <w:rPr>
            <w:rStyle w:val="a9"/>
            <w:rFonts w:ascii="Times New Roman" w:hAnsi="Times New Roman" w:cs="Times New Roman"/>
            <w:sz w:val="24"/>
            <w:szCs w:val="24"/>
          </w:rPr>
          <w:t>графах 2</w:t>
        </w:r>
      </w:hyperlink>
      <w:r>
        <w:rPr>
          <w:rFonts w:ascii="Times New Roman" w:hAnsi="Times New Roman" w:cs="Times New Roman"/>
          <w:sz w:val="24"/>
          <w:szCs w:val="24"/>
        </w:rPr>
        <w:t xml:space="preserve">, </w:t>
      </w:r>
      <w:hyperlink r:id="rId112" w:anchor="P430"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 соответственно коды бюджетной классификации и коды по </w:t>
      </w:r>
      <w:hyperlink r:id="rId113" w:history="1">
        <w:r>
          <w:rPr>
            <w:rStyle w:val="a9"/>
            <w:rFonts w:ascii="Times New Roman" w:hAnsi="Times New Roman" w:cs="Times New Roman"/>
            <w:sz w:val="24"/>
            <w:szCs w:val="24"/>
          </w:rPr>
          <w:t>Общероссийскому классификатору</w:t>
        </w:r>
      </w:hyperlink>
      <w:r>
        <w:rPr>
          <w:rFonts w:ascii="Times New Roman" w:hAnsi="Times New Roman" w:cs="Times New Roman"/>
          <w:sz w:val="24"/>
          <w:szCs w:val="24"/>
        </w:rPr>
        <w:t xml:space="preserve"> территорий муниципальных образований (далее - коды ОКТМО);</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14" w:anchor="P430" w:history="1">
        <w:r>
          <w:rPr>
            <w:rStyle w:val="a9"/>
            <w:rFonts w:ascii="Times New Roman" w:hAnsi="Times New Roman" w:cs="Times New Roman"/>
            <w:sz w:val="24"/>
            <w:szCs w:val="24"/>
          </w:rPr>
          <w:t>графах 4</w:t>
        </w:r>
      </w:hyperlink>
      <w:r>
        <w:rPr>
          <w:rFonts w:ascii="Times New Roman" w:hAnsi="Times New Roman" w:cs="Times New Roman"/>
          <w:sz w:val="24"/>
          <w:szCs w:val="24"/>
        </w:rPr>
        <w:t xml:space="preserve">, </w:t>
      </w:r>
      <w:hyperlink r:id="rId115" w:anchor="P430" w:history="1">
        <w:r>
          <w:rPr>
            <w:rStyle w:val="a9"/>
            <w:rFonts w:ascii="Times New Roman" w:hAnsi="Times New Roman" w:cs="Times New Roman"/>
            <w:sz w:val="24"/>
            <w:szCs w:val="24"/>
          </w:rPr>
          <w:t>8</w:t>
        </w:r>
      </w:hyperlink>
      <w:r>
        <w:rPr>
          <w:rFonts w:ascii="Times New Roman" w:hAnsi="Times New Roman" w:cs="Times New Roman"/>
          <w:sz w:val="24"/>
          <w:szCs w:val="24"/>
        </w:rPr>
        <w:t xml:space="preserve"> - соответственно основание и тип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16" w:anchor="P430" w:history="1">
        <w:r>
          <w:rPr>
            <w:rStyle w:val="a9"/>
            <w:rFonts w:ascii="Times New Roman" w:hAnsi="Times New Roman" w:cs="Times New Roman"/>
            <w:sz w:val="24"/>
            <w:szCs w:val="24"/>
          </w:rPr>
          <w:t>графе 5</w:t>
        </w:r>
      </w:hyperlink>
      <w:r>
        <w:rPr>
          <w:rFonts w:ascii="Times New Roman" w:hAnsi="Times New Roman" w:cs="Times New Roman"/>
          <w:sz w:val="24"/>
          <w:szCs w:val="24"/>
        </w:rPr>
        <w:t xml:space="preserve"> - период времени, за который исчисляется сумма налога, подлежащая уплате;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17" w:anchor="P430" w:history="1">
        <w:r>
          <w:rPr>
            <w:rStyle w:val="a9"/>
            <w:rFonts w:ascii="Times New Roman" w:hAnsi="Times New Roman" w:cs="Times New Roman"/>
            <w:sz w:val="24"/>
            <w:szCs w:val="24"/>
          </w:rPr>
          <w:t>графах 6</w:t>
        </w:r>
      </w:hyperlink>
      <w:r>
        <w:rPr>
          <w:rFonts w:ascii="Times New Roman" w:hAnsi="Times New Roman" w:cs="Times New Roman"/>
          <w:sz w:val="24"/>
          <w:szCs w:val="24"/>
        </w:rPr>
        <w:t xml:space="preserve">, </w:t>
      </w:r>
      <w:hyperlink r:id="rId118" w:anchor="P430"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 соответственно номер и дата документа-основания на перечисление средств в оплату налоговых платежей.</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заполняется </w:t>
      </w:r>
      <w:hyperlink r:id="rId119" w:anchor="P430" w:history="1">
        <w:r>
          <w:rPr>
            <w:rStyle w:val="a9"/>
            <w:rFonts w:ascii="Times New Roman" w:hAnsi="Times New Roman" w:cs="Times New Roman"/>
            <w:sz w:val="24"/>
            <w:szCs w:val="24"/>
          </w:rPr>
          <w:t>раздел 4</w:t>
        </w:r>
      </w:hyperlink>
      <w:r>
        <w:rPr>
          <w:rFonts w:ascii="Times New Roman" w:hAnsi="Times New Roman" w:cs="Times New Roman"/>
          <w:sz w:val="24"/>
          <w:szCs w:val="24"/>
        </w:rPr>
        <w:t xml:space="preserve">, </w:t>
      </w:r>
      <w:hyperlink r:id="rId120" w:anchor="P430" w:history="1">
        <w:r>
          <w:rPr>
            <w:rStyle w:val="a9"/>
            <w:rFonts w:ascii="Times New Roman" w:hAnsi="Times New Roman" w:cs="Times New Roman"/>
            <w:sz w:val="24"/>
            <w:szCs w:val="24"/>
          </w:rPr>
          <w:t>раздел 2</w:t>
        </w:r>
      </w:hyperlink>
      <w:r>
        <w:rPr>
          <w:rFonts w:ascii="Times New Roman" w:hAnsi="Times New Roman" w:cs="Times New Roman"/>
          <w:sz w:val="24"/>
          <w:szCs w:val="24"/>
        </w:rPr>
        <w:t xml:space="preserve"> Заявки на кассовый расход не заполняется.</w:t>
      </w:r>
    </w:p>
    <w:p w:rsidR="001F45E9" w:rsidRDefault="00D05A51" w:rsidP="001F45E9">
      <w:pPr>
        <w:pStyle w:val="ConsPlusNormal"/>
        <w:ind w:firstLine="540"/>
        <w:jc w:val="both"/>
        <w:rPr>
          <w:rFonts w:ascii="Times New Roman" w:hAnsi="Times New Roman" w:cs="Times New Roman"/>
          <w:sz w:val="24"/>
          <w:szCs w:val="24"/>
        </w:rPr>
      </w:pPr>
      <w:hyperlink r:id="rId121" w:anchor="P430" w:history="1">
        <w:r w:rsidR="001F45E9">
          <w:rPr>
            <w:rStyle w:val="a9"/>
            <w:rFonts w:ascii="Times New Roman" w:hAnsi="Times New Roman" w:cs="Times New Roman"/>
            <w:sz w:val="24"/>
            <w:szCs w:val="24"/>
          </w:rPr>
          <w:t>Раздел 5</w:t>
        </w:r>
      </w:hyperlink>
      <w:r w:rsidR="001F45E9">
        <w:rPr>
          <w:rFonts w:ascii="Times New Roman" w:hAnsi="Times New Roman" w:cs="Times New Roman"/>
          <w:sz w:val="24"/>
          <w:szCs w:val="24"/>
        </w:rPr>
        <w:t xml:space="preserve">. "Расшифровка заявки на кассовый расход" Заявки на кассовый расход </w:t>
      </w:r>
      <w:r w:rsidR="001F45E9">
        <w:rPr>
          <w:rFonts w:ascii="Times New Roman" w:hAnsi="Times New Roman" w:cs="Times New Roman"/>
          <w:sz w:val="24"/>
          <w:szCs w:val="24"/>
        </w:rPr>
        <w:lastRenderedPageBreak/>
        <w:t>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указывается: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22" w:anchor="P430" w:history="1">
        <w:r>
          <w:rPr>
            <w:rStyle w:val="a9"/>
            <w:rFonts w:ascii="Times New Roman" w:hAnsi="Times New Roman" w:cs="Times New Roman"/>
            <w:sz w:val="24"/>
            <w:szCs w:val="24"/>
          </w:rPr>
          <w:t>графе 1</w:t>
        </w:r>
      </w:hyperlink>
      <w:r>
        <w:rPr>
          <w:rFonts w:ascii="Times New Roman" w:hAnsi="Times New Roman" w:cs="Times New Roman"/>
          <w:sz w:val="24"/>
          <w:szCs w:val="24"/>
        </w:rPr>
        <w:t xml:space="preserve"> - уникальный идентификатор начислений (УИН) в случае его наличия;</w:t>
      </w:r>
    </w:p>
    <w:p w:rsidR="001F45E9" w:rsidRDefault="001F45E9" w:rsidP="001F45E9">
      <w:pPr>
        <w:pStyle w:val="ConsPlusNormal"/>
        <w:jc w:val="both"/>
        <w:rPr>
          <w:rFonts w:ascii="Times New Roman" w:hAnsi="Times New Roman" w:cs="Times New Roman"/>
          <w:sz w:val="24"/>
          <w:szCs w:val="24"/>
        </w:rPr>
      </w:pP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23" w:anchor="P430" w:history="1">
        <w:r>
          <w:rPr>
            <w:rStyle w:val="a9"/>
            <w:rFonts w:ascii="Times New Roman" w:hAnsi="Times New Roman" w:cs="Times New Roman"/>
            <w:sz w:val="24"/>
            <w:szCs w:val="24"/>
          </w:rPr>
          <w:t>графе 2</w:t>
        </w:r>
      </w:hyperlink>
      <w:r>
        <w:rPr>
          <w:rFonts w:ascii="Times New Roman" w:hAnsi="Times New Roman" w:cs="Times New Roman"/>
          <w:sz w:val="24"/>
          <w:szCs w:val="24"/>
        </w:rPr>
        <w:t xml:space="preserve"> - по каждому виду средств, кроме средств, поступающих во временное распоряжение учреждения, указываются коды бюджетной классификации, по которым должны быть произведены выплаты:</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для расходов коды указываются по классификации расходов бюджетов;</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для источников финансирования дефицита бюджета коды указываются по классификации источников финансирования дефицита бюджетов;</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24" w:anchor="P430" w:history="1">
        <w:r>
          <w:rPr>
            <w:rStyle w:val="a9"/>
            <w:rFonts w:ascii="Times New Roman" w:hAnsi="Times New Roman" w:cs="Times New Roman"/>
            <w:sz w:val="24"/>
            <w:szCs w:val="24"/>
          </w:rPr>
          <w:t>графе 4</w:t>
        </w:r>
      </w:hyperlink>
      <w:r>
        <w:rPr>
          <w:rFonts w:ascii="Times New Roman" w:hAnsi="Times New Roman" w:cs="Times New Roman"/>
          <w:sz w:val="24"/>
          <w:szCs w:val="24"/>
        </w:rPr>
        <w:t xml:space="preserve"> - коды бюджетной классификации, по которым должно осуществляться зачисление средств, перечисляемых в соответствии с данной Заявкой на кассовый расход; в случае, если получателем платежа является другой участник бюджетного процесса, лицевой счет получателя бюджетных средств которого открыт в Администрации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25" w:anchor="P430" w:history="1">
        <w:r>
          <w:rPr>
            <w:rStyle w:val="a9"/>
            <w:rFonts w:ascii="Times New Roman" w:hAnsi="Times New Roman" w:cs="Times New Roman"/>
            <w:sz w:val="24"/>
            <w:szCs w:val="24"/>
          </w:rPr>
          <w:t>графах 6</w:t>
        </w:r>
      </w:hyperlink>
      <w:r>
        <w:rPr>
          <w:rFonts w:ascii="Times New Roman" w:hAnsi="Times New Roman" w:cs="Times New Roman"/>
          <w:sz w:val="24"/>
          <w:szCs w:val="24"/>
        </w:rPr>
        <w:t xml:space="preserve">, </w:t>
      </w:r>
      <w:hyperlink r:id="rId126" w:anchor="P430"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 соответственно сумма в валюте Заявки на кассовый расход и сумма в валюте Российской Федерации по соответствующим кодам бюджетной классификации;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27" w:anchor="P430" w:history="1">
        <w:r>
          <w:rPr>
            <w:rStyle w:val="a9"/>
            <w:rFonts w:ascii="Times New Roman" w:hAnsi="Times New Roman" w:cs="Times New Roman"/>
            <w:sz w:val="24"/>
            <w:szCs w:val="24"/>
          </w:rPr>
          <w:t>графе 8</w:t>
        </w:r>
      </w:hyperlink>
      <w:r>
        <w:rPr>
          <w:rFonts w:ascii="Times New Roman" w:hAnsi="Times New Roman" w:cs="Times New Roman"/>
          <w:sz w:val="24"/>
          <w:szCs w:val="24"/>
        </w:rPr>
        <w:t xml:space="preserve"> - назначение платежа по соответствующему коду бюджетной классификации в соответствии с документом-основанием, подтверждающим возникновение денежного обязательства. </w:t>
      </w:r>
      <w:hyperlink r:id="rId128" w:anchor="P430" w:history="1">
        <w:r>
          <w:rPr>
            <w:rStyle w:val="a9"/>
            <w:rFonts w:ascii="Times New Roman" w:hAnsi="Times New Roman" w:cs="Times New Roman"/>
            <w:sz w:val="24"/>
            <w:szCs w:val="24"/>
          </w:rPr>
          <w:t>Графа 8</w:t>
        </w:r>
      </w:hyperlink>
      <w:r>
        <w:rPr>
          <w:rFonts w:ascii="Times New Roman" w:hAnsi="Times New Roman" w:cs="Times New Roman"/>
          <w:sz w:val="24"/>
          <w:szCs w:val="24"/>
        </w:rPr>
        <w:t xml:space="preserve"> заполняется, если назначение платежа меняется в зависимости от кода бюджетной классификации или сумм, указанных в Заявке на кассовый расход;</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29" w:anchor="P430" w:history="1">
        <w:r>
          <w:rPr>
            <w:rStyle w:val="a9"/>
            <w:rFonts w:ascii="Times New Roman" w:hAnsi="Times New Roman" w:cs="Times New Roman"/>
            <w:sz w:val="24"/>
            <w:szCs w:val="24"/>
          </w:rPr>
          <w:t>графе 9</w:t>
        </w:r>
      </w:hyperlink>
      <w:r>
        <w:rPr>
          <w:rFonts w:ascii="Times New Roman" w:hAnsi="Times New Roman" w:cs="Times New Roman"/>
          <w:sz w:val="24"/>
          <w:szCs w:val="24"/>
        </w:rPr>
        <w:t xml:space="preserve"> - "Учетный номер обязательства" указывается номер обязательства, присвоенный Администрацией сельского поселения  обязательству при постановке его на учет. При этом учетный номер обязательства должен соответствовать номеру бюджетного обязательства, учтенному на лицевом счете получателя бюджетных средств, для исполнения которого формируется </w:t>
      </w:r>
      <w:hyperlink r:id="rId130" w:anchor="P430" w:history="1">
        <w:r>
          <w:rPr>
            <w:rStyle w:val="a9"/>
            <w:rFonts w:ascii="Times New Roman" w:hAnsi="Times New Roman" w:cs="Times New Roman"/>
            <w:sz w:val="24"/>
            <w:szCs w:val="24"/>
          </w:rPr>
          <w:t>Заявка</w:t>
        </w:r>
      </w:hyperlink>
      <w:r>
        <w:rPr>
          <w:rFonts w:ascii="Times New Roman" w:hAnsi="Times New Roman" w:cs="Times New Roman"/>
          <w:sz w:val="24"/>
          <w:szCs w:val="24"/>
        </w:rPr>
        <w:t xml:space="preserve"> на кассовый расход. В случае первичного присвоения номера обязательству при регистрации Заявки на кассовый расход (без предварительной регистрации самого бюджетного обязательства) данное поле заполняется Администрацией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31" w:anchor="P430" w:history="1">
        <w:r>
          <w:rPr>
            <w:rStyle w:val="a9"/>
            <w:rFonts w:ascii="Times New Roman" w:hAnsi="Times New Roman" w:cs="Times New Roman"/>
            <w:sz w:val="24"/>
            <w:szCs w:val="24"/>
          </w:rPr>
          <w:t>графе 12</w:t>
        </w:r>
      </w:hyperlink>
      <w:r>
        <w:rPr>
          <w:rFonts w:ascii="Times New Roman" w:hAnsi="Times New Roman" w:cs="Times New Roman"/>
          <w:sz w:val="24"/>
          <w:szCs w:val="24"/>
        </w:rPr>
        <w:t xml:space="preserve"> - в случае необходимости, перед текстовым примечанием в скобках код цели, а также иная информация, необходимая для исполнения бюджета.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Указанные в </w:t>
      </w:r>
      <w:hyperlink r:id="rId132" w:anchor="P430" w:history="1">
        <w:r>
          <w:rPr>
            <w:rStyle w:val="a9"/>
            <w:rFonts w:ascii="Times New Roman" w:hAnsi="Times New Roman" w:cs="Times New Roman"/>
            <w:sz w:val="24"/>
            <w:szCs w:val="24"/>
          </w:rPr>
          <w:t>разделе 5</w:t>
        </w:r>
      </w:hyperlink>
      <w:r>
        <w:rPr>
          <w:rFonts w:ascii="Times New Roman" w:hAnsi="Times New Roman" w:cs="Times New Roman"/>
          <w:sz w:val="24"/>
          <w:szCs w:val="24"/>
        </w:rPr>
        <w:t xml:space="preserve"> Заявки на кассовый расход коды бюджетной классификации должны соответствовать структуре и кодам бюджетной классификации, установленной Финансовое управлением финансов Российской Федерации на текущий финансовый год.</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каждой завершенной странице </w:t>
      </w:r>
      <w:hyperlink r:id="rId133"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проставляются: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подпись руководителя (уполномоченного им лица с указанием должности) клиента, подписавшего </w:t>
      </w:r>
      <w:hyperlink r:id="rId134" w:anchor="P430"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кассовый расход и расшифровка подписи с указанием инициалов и фамилии;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подпись главного бухгалтера (при наличии в штате) (уполномоченного руководителем лица с указанием должности) клиента и расшифровка подписи с указанием инициалов и фамилии, дата подписания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последнем листе </w:t>
      </w:r>
      <w:hyperlink r:id="rId135"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на подписи ставится оттиск печати клиента так, чтобы подписи и расшифровки подписи читались ясно и четко.</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Каждая завершенная страница </w:t>
      </w:r>
      <w:hyperlink r:id="rId136"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должна быть пронумерована с указанием общего числа страниц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последнем листе </w:t>
      </w:r>
      <w:hyperlink r:id="rId137"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ставится отметка Администрации сельского поселения  о регистрации </w:t>
      </w:r>
      <w:hyperlink r:id="rId138"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При этом указывается номер распоряжения на кассовый расход, присвоенный в Администрации сельского поселения, проставляется подпись работника Администрации сельского поселения , ответственного за обработку документа, его должность, расшифровка подписи с указанием инициалов и фамилии, номер телефона.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отметке Администрации сельского поселения  об обработке </w:t>
      </w:r>
      <w:hyperlink r:id="rId139"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указывается дата обработки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5.4. Формирование </w:t>
      </w:r>
      <w:hyperlink r:id="rId140"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осуществляется клиентом Администрации сельского поселения  для возврата средств плательщику.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наименовании формы документа указывается номер, присвоенный клиентом, оформляющим </w:t>
      </w:r>
      <w:hyperlink r:id="rId141" w:anchor="P663"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возврат.</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заголовочной </w:t>
      </w:r>
      <w:hyperlink r:id="rId142" w:anchor="P663" w:history="1">
        <w:r>
          <w:rPr>
            <w:rStyle w:val="a9"/>
            <w:rFonts w:ascii="Times New Roman" w:hAnsi="Times New Roman" w:cs="Times New Roman"/>
            <w:sz w:val="24"/>
            <w:szCs w:val="24"/>
          </w:rPr>
          <w:t>части</w:t>
        </w:r>
      </w:hyperlink>
      <w:r>
        <w:rPr>
          <w:rFonts w:ascii="Times New Roman" w:hAnsi="Times New Roman" w:cs="Times New Roman"/>
          <w:sz w:val="24"/>
          <w:szCs w:val="24"/>
        </w:rPr>
        <w:t xml:space="preserve"> формы документа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на которую сформирован документ, с отражением в кодовой зоне даты, на которую сформирован документ в формате "день, месяц, год" (00.00.0000).</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заполнения документа должна быть не позднее даты текущего рабочего дня;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43" w:anchor="P666"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"Получатель бюджетных средств, администратор доходов бюджета, администратор источников финансирования дефицита бюджета" - наименование клиента, формирующего </w:t>
      </w:r>
      <w:hyperlink r:id="rId144" w:anchor="P663"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возврат, с отражением в кодовой зоне номера соответствующего лицевого счета клиента, и его кода по Сводному реестру;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45" w:anchor="P675"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"Главный распорядитель бюджетных средств, главный администратор доходов бюджета, главный администратор источников финансирования дефицита бюджета" - наименование главного распорядителя средств бюджета, главного администратора доходов бюджета, главного администратора источников финансирования дефицита бюджета, в ведении которого находится клиент, формирующий Заявку на возврат, с отражением в кодовой зоне код главы;</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46" w:anchor="P683"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"Наименование бюджета" - "бюджет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47" w:anchor="P685"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"Финансовый орган" - "Администрация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w:t>
      </w:r>
    </w:p>
    <w:p w:rsidR="001F45E9" w:rsidRDefault="00D05A51" w:rsidP="001F45E9">
      <w:pPr>
        <w:pStyle w:val="ConsPlusNormal"/>
        <w:ind w:firstLine="540"/>
        <w:jc w:val="both"/>
        <w:rPr>
          <w:rFonts w:ascii="Times New Roman" w:hAnsi="Times New Roman" w:cs="Times New Roman"/>
          <w:sz w:val="24"/>
          <w:szCs w:val="24"/>
        </w:rPr>
      </w:pPr>
      <w:hyperlink r:id="rId148" w:anchor="P691" w:history="1">
        <w:r w:rsidR="001F45E9">
          <w:rPr>
            <w:rStyle w:val="a9"/>
            <w:rFonts w:ascii="Times New Roman" w:hAnsi="Times New Roman" w:cs="Times New Roman"/>
            <w:sz w:val="24"/>
            <w:szCs w:val="24"/>
          </w:rPr>
          <w:t>Раздел 1</w:t>
        </w:r>
      </w:hyperlink>
      <w:r w:rsidR="001F45E9">
        <w:rPr>
          <w:rFonts w:ascii="Times New Roman" w:hAnsi="Times New Roman" w:cs="Times New Roman"/>
          <w:sz w:val="24"/>
          <w:szCs w:val="24"/>
        </w:rPr>
        <w:t>. "Реквизиты документа" Заявки на возврат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49" w:anchor="P693" w:history="1">
        <w:r>
          <w:rPr>
            <w:rStyle w:val="a9"/>
            <w:rFonts w:ascii="Times New Roman" w:hAnsi="Times New Roman" w:cs="Times New Roman"/>
            <w:sz w:val="24"/>
            <w:szCs w:val="24"/>
          </w:rPr>
          <w:t>графе 1</w:t>
        </w:r>
      </w:hyperlink>
      <w:r>
        <w:rPr>
          <w:rFonts w:ascii="Times New Roman" w:hAnsi="Times New Roman" w:cs="Times New Roman"/>
          <w:sz w:val="24"/>
          <w:szCs w:val="24"/>
        </w:rPr>
        <w:t xml:space="preserve"> - код бюджетной классификации, по которому должен быть осуществлен возврат;</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50" w:anchor="P693" w:history="1">
        <w:r>
          <w:rPr>
            <w:rStyle w:val="a9"/>
            <w:rFonts w:ascii="Times New Roman" w:hAnsi="Times New Roman" w:cs="Times New Roman"/>
            <w:sz w:val="24"/>
            <w:szCs w:val="24"/>
          </w:rPr>
          <w:t>графе 2</w:t>
        </w:r>
      </w:hyperlink>
      <w:r>
        <w:rPr>
          <w:rFonts w:ascii="Times New Roman" w:hAnsi="Times New Roman" w:cs="Times New Roman"/>
          <w:sz w:val="24"/>
          <w:szCs w:val="24"/>
        </w:rPr>
        <w:t xml:space="preserve"> - наименование вида средств для осуществления возврата: средства бюджета, средства юридических лиц, средства, поступающие во временное распоряжение;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51" w:anchor="P693" w:history="1">
        <w:r>
          <w:rPr>
            <w:rStyle w:val="a9"/>
            <w:rFonts w:ascii="Times New Roman" w:hAnsi="Times New Roman" w:cs="Times New Roman"/>
            <w:sz w:val="24"/>
            <w:szCs w:val="24"/>
          </w:rPr>
          <w:t>графе 3</w:t>
        </w:r>
      </w:hyperlink>
      <w:r>
        <w:rPr>
          <w:rFonts w:ascii="Times New Roman" w:hAnsi="Times New Roman" w:cs="Times New Roman"/>
          <w:sz w:val="24"/>
          <w:szCs w:val="24"/>
        </w:rPr>
        <w:t xml:space="preserve"> - код </w:t>
      </w:r>
      <w:hyperlink r:id="rId152" w:history="1">
        <w:r>
          <w:rPr>
            <w:rStyle w:val="a9"/>
            <w:rFonts w:ascii="Times New Roman" w:hAnsi="Times New Roman" w:cs="Times New Roman"/>
            <w:sz w:val="24"/>
            <w:szCs w:val="24"/>
          </w:rPr>
          <w:t>ОКТМО</w:t>
        </w:r>
      </w:hyperlink>
      <w:r>
        <w:rPr>
          <w:rFonts w:ascii="Times New Roman" w:hAnsi="Times New Roman" w:cs="Times New Roman"/>
          <w:sz w:val="24"/>
          <w:szCs w:val="24"/>
        </w:rPr>
        <w:t>. Графа заполняется в случае предоставления Заявки администратором доходов бюджета;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53" w:anchor="P693" w:history="1">
        <w:r>
          <w:rPr>
            <w:rStyle w:val="a9"/>
            <w:rFonts w:ascii="Times New Roman" w:hAnsi="Times New Roman" w:cs="Times New Roman"/>
            <w:sz w:val="24"/>
            <w:szCs w:val="24"/>
          </w:rPr>
          <w:t>графах 4</w:t>
        </w:r>
      </w:hyperlink>
      <w:r>
        <w:rPr>
          <w:rFonts w:ascii="Times New Roman" w:hAnsi="Times New Roman" w:cs="Times New Roman"/>
          <w:sz w:val="24"/>
          <w:szCs w:val="24"/>
        </w:rPr>
        <w:t xml:space="preserve">, </w:t>
      </w:r>
      <w:hyperlink r:id="rId154" w:anchor="P693" w:history="1">
        <w:r>
          <w:rPr>
            <w:rStyle w:val="a9"/>
            <w:rFonts w:ascii="Times New Roman" w:hAnsi="Times New Roman" w:cs="Times New Roman"/>
            <w:sz w:val="24"/>
            <w:szCs w:val="24"/>
          </w:rPr>
          <w:t>5</w:t>
        </w:r>
      </w:hyperlink>
      <w:r>
        <w:rPr>
          <w:rFonts w:ascii="Times New Roman" w:hAnsi="Times New Roman" w:cs="Times New Roman"/>
          <w:sz w:val="24"/>
          <w:szCs w:val="24"/>
        </w:rPr>
        <w:t xml:space="preserve">, </w:t>
      </w:r>
      <w:hyperlink r:id="rId155" w:anchor="P693" w:history="1">
        <w:r>
          <w:rPr>
            <w:rStyle w:val="a9"/>
            <w:rFonts w:ascii="Times New Roman" w:hAnsi="Times New Roman" w:cs="Times New Roman"/>
            <w:sz w:val="24"/>
            <w:szCs w:val="24"/>
          </w:rPr>
          <w:t>6</w:t>
        </w:r>
      </w:hyperlink>
      <w:r>
        <w:rPr>
          <w:rFonts w:ascii="Times New Roman" w:hAnsi="Times New Roman" w:cs="Times New Roman"/>
          <w:sz w:val="24"/>
          <w:szCs w:val="24"/>
        </w:rPr>
        <w:t xml:space="preserve">, </w:t>
      </w:r>
      <w:hyperlink r:id="rId156" w:anchor="P693"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w:t>
      </w:r>
      <w:hyperlink r:id="rId157" w:anchor="P693" w:history="1">
        <w:r>
          <w:rPr>
            <w:rStyle w:val="a9"/>
            <w:rFonts w:ascii="Times New Roman" w:hAnsi="Times New Roman" w:cs="Times New Roman"/>
            <w:sz w:val="24"/>
            <w:szCs w:val="24"/>
          </w:rPr>
          <w:t>8</w:t>
        </w:r>
      </w:hyperlink>
      <w:r>
        <w:rPr>
          <w:rFonts w:ascii="Times New Roman" w:hAnsi="Times New Roman" w:cs="Times New Roman"/>
          <w:sz w:val="24"/>
          <w:szCs w:val="24"/>
        </w:rPr>
        <w:t xml:space="preserve">, </w:t>
      </w:r>
      <w:hyperlink r:id="rId158" w:anchor="P693" w:history="1">
        <w:r>
          <w:rPr>
            <w:rStyle w:val="a9"/>
            <w:rFonts w:ascii="Times New Roman" w:hAnsi="Times New Roman" w:cs="Times New Roman"/>
            <w:sz w:val="24"/>
            <w:szCs w:val="24"/>
          </w:rPr>
          <w:t>9</w:t>
        </w:r>
      </w:hyperlink>
      <w:r>
        <w:rPr>
          <w:rFonts w:ascii="Times New Roman" w:hAnsi="Times New Roman" w:cs="Times New Roman"/>
          <w:sz w:val="24"/>
          <w:szCs w:val="24"/>
        </w:rPr>
        <w:t xml:space="preserve"> - соответственно сумма выплаты в валюте возврата, код валюты возврата по </w:t>
      </w:r>
      <w:hyperlink r:id="rId159" w:history="1">
        <w:r>
          <w:rPr>
            <w:rStyle w:val="a9"/>
            <w:rFonts w:ascii="Times New Roman" w:hAnsi="Times New Roman" w:cs="Times New Roman"/>
            <w:sz w:val="24"/>
            <w:szCs w:val="24"/>
          </w:rPr>
          <w:t>ОКВ</w:t>
        </w:r>
      </w:hyperlink>
      <w:r>
        <w:rPr>
          <w:rFonts w:ascii="Times New Roman" w:hAnsi="Times New Roman" w:cs="Times New Roman"/>
          <w:sz w:val="24"/>
          <w:szCs w:val="24"/>
        </w:rPr>
        <w:t>, сумма возврата в валюте Российской Федерации, очередность, вид и назначение платежа.</w:t>
      </w:r>
    </w:p>
    <w:p w:rsidR="001F45E9" w:rsidRDefault="00D05A51" w:rsidP="001F45E9">
      <w:pPr>
        <w:pStyle w:val="ConsPlusNormal"/>
        <w:ind w:firstLine="540"/>
        <w:jc w:val="both"/>
        <w:rPr>
          <w:rFonts w:ascii="Times New Roman" w:hAnsi="Times New Roman" w:cs="Times New Roman"/>
          <w:sz w:val="24"/>
          <w:szCs w:val="24"/>
        </w:rPr>
      </w:pPr>
      <w:hyperlink r:id="rId160" w:anchor="P721" w:history="1">
        <w:r w:rsidR="001F45E9">
          <w:rPr>
            <w:rStyle w:val="a9"/>
            <w:rFonts w:ascii="Times New Roman" w:hAnsi="Times New Roman" w:cs="Times New Roman"/>
            <w:sz w:val="24"/>
            <w:szCs w:val="24"/>
          </w:rPr>
          <w:t>Раздел 2</w:t>
        </w:r>
      </w:hyperlink>
      <w:r w:rsidR="001F45E9">
        <w:rPr>
          <w:rFonts w:ascii="Times New Roman" w:hAnsi="Times New Roman" w:cs="Times New Roman"/>
          <w:sz w:val="24"/>
          <w:szCs w:val="24"/>
        </w:rPr>
        <w:t>. "Реквизиты документа-основания" Заявки на возврат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61" w:anchor="P723" w:history="1">
        <w:r>
          <w:rPr>
            <w:rStyle w:val="a9"/>
            <w:rFonts w:ascii="Times New Roman" w:hAnsi="Times New Roman" w:cs="Times New Roman"/>
            <w:sz w:val="24"/>
            <w:szCs w:val="24"/>
          </w:rPr>
          <w:t>графах 1</w:t>
        </w:r>
      </w:hyperlink>
      <w:r>
        <w:rPr>
          <w:rFonts w:ascii="Times New Roman" w:hAnsi="Times New Roman" w:cs="Times New Roman"/>
          <w:sz w:val="24"/>
          <w:szCs w:val="24"/>
        </w:rPr>
        <w:t xml:space="preserve">, </w:t>
      </w:r>
      <w:hyperlink r:id="rId162" w:anchor="P723" w:history="1">
        <w:r>
          <w:rPr>
            <w:rStyle w:val="a9"/>
            <w:rFonts w:ascii="Times New Roman" w:hAnsi="Times New Roman" w:cs="Times New Roman"/>
            <w:sz w:val="24"/>
            <w:szCs w:val="24"/>
          </w:rPr>
          <w:t>2</w:t>
        </w:r>
      </w:hyperlink>
      <w:r>
        <w:rPr>
          <w:rFonts w:ascii="Times New Roman" w:hAnsi="Times New Roman" w:cs="Times New Roman"/>
          <w:sz w:val="24"/>
          <w:szCs w:val="24"/>
        </w:rPr>
        <w:t xml:space="preserve">, </w:t>
      </w:r>
      <w:hyperlink r:id="rId163" w:anchor="P723"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 соответственно вид, номер, дата документа-основания для осуществления возврата.</w:t>
      </w:r>
    </w:p>
    <w:p w:rsidR="001F45E9" w:rsidRDefault="00D05A51" w:rsidP="001F45E9">
      <w:pPr>
        <w:pStyle w:val="ConsPlusNormal"/>
        <w:ind w:firstLine="540"/>
        <w:jc w:val="both"/>
        <w:rPr>
          <w:rFonts w:ascii="Times New Roman" w:hAnsi="Times New Roman" w:cs="Times New Roman"/>
          <w:sz w:val="24"/>
          <w:szCs w:val="24"/>
        </w:rPr>
      </w:pPr>
      <w:hyperlink r:id="rId164" w:anchor="P721" w:history="1">
        <w:r w:rsidR="001F45E9">
          <w:rPr>
            <w:rStyle w:val="a9"/>
            <w:rFonts w:ascii="Times New Roman" w:hAnsi="Times New Roman" w:cs="Times New Roman"/>
            <w:sz w:val="24"/>
            <w:szCs w:val="24"/>
          </w:rPr>
          <w:t>Раздел 2</w:t>
        </w:r>
      </w:hyperlink>
      <w:r w:rsidR="001F45E9">
        <w:rPr>
          <w:rFonts w:ascii="Times New Roman" w:hAnsi="Times New Roman" w:cs="Times New Roman"/>
          <w:sz w:val="24"/>
          <w:szCs w:val="24"/>
        </w:rPr>
        <w:t>. "Реквизиты документа-основания" Заявки на возврат выводится на бумажные носители и формируется в электронной форме в случае наличия информации для его заполнения.</w:t>
      </w:r>
    </w:p>
    <w:p w:rsidR="001F45E9" w:rsidRDefault="00D05A51" w:rsidP="001F45E9">
      <w:pPr>
        <w:pStyle w:val="ConsPlusNormal"/>
        <w:ind w:firstLine="540"/>
        <w:jc w:val="both"/>
        <w:rPr>
          <w:rFonts w:ascii="Times New Roman" w:hAnsi="Times New Roman" w:cs="Times New Roman"/>
          <w:sz w:val="24"/>
          <w:szCs w:val="24"/>
        </w:rPr>
      </w:pPr>
      <w:hyperlink r:id="rId165" w:anchor="P750" w:history="1">
        <w:r w:rsidR="001F45E9">
          <w:rPr>
            <w:rStyle w:val="a9"/>
            <w:rFonts w:ascii="Times New Roman" w:hAnsi="Times New Roman" w:cs="Times New Roman"/>
            <w:sz w:val="24"/>
            <w:szCs w:val="24"/>
          </w:rPr>
          <w:t>Раздел 3</w:t>
        </w:r>
      </w:hyperlink>
      <w:r w:rsidR="001F45E9">
        <w:rPr>
          <w:rFonts w:ascii="Times New Roman" w:hAnsi="Times New Roman" w:cs="Times New Roman"/>
          <w:sz w:val="24"/>
          <w:szCs w:val="24"/>
        </w:rPr>
        <w:t>. "Реквизиты получателя" Заявки на возврат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66" w:anchor="P752" w:history="1">
        <w:r>
          <w:rPr>
            <w:rStyle w:val="a9"/>
            <w:rFonts w:ascii="Times New Roman" w:hAnsi="Times New Roman" w:cs="Times New Roman"/>
            <w:sz w:val="24"/>
            <w:szCs w:val="24"/>
          </w:rPr>
          <w:t>графах 1</w:t>
        </w:r>
      </w:hyperlink>
      <w:r>
        <w:rPr>
          <w:rFonts w:ascii="Times New Roman" w:hAnsi="Times New Roman" w:cs="Times New Roman"/>
          <w:sz w:val="24"/>
          <w:szCs w:val="24"/>
        </w:rPr>
        <w:t xml:space="preserve">, </w:t>
      </w:r>
      <w:hyperlink r:id="rId167" w:anchor="P752" w:history="1">
        <w:r>
          <w:rPr>
            <w:rStyle w:val="a9"/>
            <w:rFonts w:ascii="Times New Roman" w:hAnsi="Times New Roman" w:cs="Times New Roman"/>
            <w:sz w:val="24"/>
            <w:szCs w:val="24"/>
          </w:rPr>
          <w:t>2</w:t>
        </w:r>
      </w:hyperlink>
      <w:r>
        <w:rPr>
          <w:rFonts w:ascii="Times New Roman" w:hAnsi="Times New Roman" w:cs="Times New Roman"/>
          <w:sz w:val="24"/>
          <w:szCs w:val="24"/>
        </w:rPr>
        <w:t xml:space="preserve">, </w:t>
      </w:r>
      <w:hyperlink r:id="rId168" w:anchor="P752"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 соответственно наименование (фамилия, имя, отчество - для физического лица), ИНН, КПП получателя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69" w:anchor="P752" w:history="1">
        <w:r>
          <w:rPr>
            <w:rStyle w:val="a9"/>
            <w:rFonts w:ascii="Times New Roman" w:hAnsi="Times New Roman" w:cs="Times New Roman"/>
            <w:sz w:val="24"/>
            <w:szCs w:val="24"/>
          </w:rPr>
          <w:t>графе 4</w:t>
        </w:r>
      </w:hyperlink>
      <w:r>
        <w:rPr>
          <w:rFonts w:ascii="Times New Roman" w:hAnsi="Times New Roman" w:cs="Times New Roman"/>
          <w:sz w:val="24"/>
          <w:szCs w:val="24"/>
        </w:rPr>
        <w:t xml:space="preserve"> - лицевой счет получателя, в случае, если получатель платежа является участником бюджетного процесса, лицевой счет которого открыт Администрации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70" w:anchor="P752" w:history="1">
        <w:r>
          <w:rPr>
            <w:rStyle w:val="a9"/>
            <w:rFonts w:ascii="Times New Roman" w:hAnsi="Times New Roman" w:cs="Times New Roman"/>
            <w:sz w:val="24"/>
            <w:szCs w:val="24"/>
          </w:rPr>
          <w:t>графе 5</w:t>
        </w:r>
      </w:hyperlink>
      <w:r>
        <w:rPr>
          <w:rFonts w:ascii="Times New Roman" w:hAnsi="Times New Roman" w:cs="Times New Roman"/>
          <w:sz w:val="24"/>
          <w:szCs w:val="24"/>
        </w:rPr>
        <w:t xml:space="preserve"> - номер банковского счета получателя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71" w:anchor="P752" w:history="1">
        <w:r>
          <w:rPr>
            <w:rStyle w:val="a9"/>
            <w:rFonts w:ascii="Times New Roman" w:hAnsi="Times New Roman" w:cs="Times New Roman"/>
            <w:sz w:val="24"/>
            <w:szCs w:val="24"/>
          </w:rPr>
          <w:t>графах 6</w:t>
        </w:r>
      </w:hyperlink>
      <w:r>
        <w:rPr>
          <w:rFonts w:ascii="Times New Roman" w:hAnsi="Times New Roman" w:cs="Times New Roman"/>
          <w:sz w:val="24"/>
          <w:szCs w:val="24"/>
        </w:rPr>
        <w:t xml:space="preserve">, </w:t>
      </w:r>
      <w:hyperlink r:id="rId172" w:anchor="P752"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w:t>
      </w:r>
      <w:hyperlink r:id="rId173" w:anchor="P752" w:history="1">
        <w:r>
          <w:rPr>
            <w:rStyle w:val="a9"/>
            <w:rFonts w:ascii="Times New Roman" w:hAnsi="Times New Roman" w:cs="Times New Roman"/>
            <w:sz w:val="24"/>
            <w:szCs w:val="24"/>
          </w:rPr>
          <w:t>8</w:t>
        </w:r>
      </w:hyperlink>
      <w:r>
        <w:rPr>
          <w:rFonts w:ascii="Times New Roman" w:hAnsi="Times New Roman" w:cs="Times New Roman"/>
          <w:sz w:val="24"/>
          <w:szCs w:val="24"/>
        </w:rPr>
        <w:t xml:space="preserve"> - соответственно наименование, БИК, номер корреспондентского </w:t>
      </w:r>
      <w:r>
        <w:rPr>
          <w:rFonts w:ascii="Times New Roman" w:hAnsi="Times New Roman" w:cs="Times New Roman"/>
          <w:sz w:val="24"/>
          <w:szCs w:val="24"/>
        </w:rPr>
        <w:lastRenderedPageBreak/>
        <w:t>счета банка, в котором открыт счет получателя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каждой завершенной странице </w:t>
      </w:r>
      <w:hyperlink r:id="rId174"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проставляются: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подпись руководителя (уполномоченного им лица с указанием должности) клиента, сформировавшего </w:t>
      </w:r>
      <w:hyperlink r:id="rId175" w:anchor="P663" w:history="1">
        <w:r>
          <w:rPr>
            <w:rStyle w:val="a9"/>
            <w:rFonts w:ascii="Times New Roman" w:hAnsi="Times New Roman" w:cs="Times New Roman"/>
            <w:sz w:val="24"/>
            <w:szCs w:val="24"/>
          </w:rPr>
          <w:t>Заявку</w:t>
        </w:r>
      </w:hyperlink>
      <w:r>
        <w:rPr>
          <w:rFonts w:ascii="Times New Roman" w:hAnsi="Times New Roman" w:cs="Times New Roman"/>
          <w:sz w:val="24"/>
          <w:szCs w:val="24"/>
        </w:rPr>
        <w:t xml:space="preserve"> на возврат, и расшифровка подписи с указанием инициалов и фамилии;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подпись главного бухгалтера (уполномоченного руководителем лица с указанием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должности) клиента, расшифровка подписи с указанием инициалов и фамилии;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подписания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Каждая завершенная страница </w:t>
      </w:r>
      <w:hyperlink r:id="rId176"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должна быть пронумерована с указанием общего числа страниц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последнем листе </w:t>
      </w:r>
      <w:hyperlink r:id="rId177"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ставится отметка Администрации сельского поселения  о регистрации </w:t>
      </w:r>
      <w:hyperlink r:id="rId178"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При этом указывается номер </w:t>
      </w:r>
      <w:hyperlink r:id="rId179"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присвоенный в Администрации сельского поселения  и подпись работника Администрации сельского поселения  ответственного за обработку документа, расшифровка подписи с указанием инициалов и фамилии, номер телефона.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отметке Администрации сельского поселения  об обработке </w:t>
      </w:r>
      <w:hyperlink r:id="rId180" w:anchor="P663"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возврат указывается дата обработки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5.8. Формирование </w:t>
      </w:r>
      <w:hyperlink r:id="rId181"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 осуществляется клиентом Администрации сельского поселения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наименовании формы документа указывается номер, присвоенный </w:t>
      </w:r>
      <w:hyperlink r:id="rId182" w:anchor="P1021" w:history="1">
        <w:r>
          <w:rPr>
            <w:rStyle w:val="a9"/>
            <w:rFonts w:ascii="Times New Roman" w:hAnsi="Times New Roman" w:cs="Times New Roman"/>
            <w:sz w:val="24"/>
            <w:szCs w:val="24"/>
          </w:rPr>
          <w:t>Уведомлению</w:t>
        </w:r>
      </w:hyperlink>
      <w:r>
        <w:rPr>
          <w:rFonts w:ascii="Times New Roman" w:hAnsi="Times New Roman" w:cs="Times New Roman"/>
          <w:sz w:val="24"/>
          <w:szCs w:val="24"/>
        </w:rPr>
        <w:t xml:space="preserve"> об уточнении вида и принадлежности платежа клиентом.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заголовочной </w:t>
      </w:r>
      <w:hyperlink r:id="rId183" w:anchor="P1021" w:history="1">
        <w:r>
          <w:rPr>
            <w:rStyle w:val="a9"/>
            <w:rFonts w:ascii="Times New Roman" w:hAnsi="Times New Roman" w:cs="Times New Roman"/>
            <w:sz w:val="24"/>
            <w:szCs w:val="24"/>
          </w:rPr>
          <w:t>части</w:t>
        </w:r>
      </w:hyperlink>
      <w:r>
        <w:rPr>
          <w:rFonts w:ascii="Times New Roman" w:hAnsi="Times New Roman" w:cs="Times New Roman"/>
          <w:sz w:val="24"/>
          <w:szCs w:val="24"/>
        </w:rPr>
        <w:t xml:space="preserve"> формы документа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на которую сформирован документ, с отражением в кодовой зоне даты, на которую сформирован документ в формате "день, месяц, год" (00.00.0000);</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84" w:anchor="P1028"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"Получатель бюджетных средств, администратор источников финансирования дефицита бюджета" - наименование получателя бюджетных средств, администратора источников финансирования дефицита бюджета, который сформировал </w:t>
      </w:r>
      <w:hyperlink r:id="rId185" w:anchor="P1021" w:history="1">
        <w:r>
          <w:rPr>
            <w:rStyle w:val="a9"/>
            <w:rFonts w:ascii="Times New Roman" w:hAnsi="Times New Roman" w:cs="Times New Roman"/>
            <w:sz w:val="24"/>
            <w:szCs w:val="24"/>
          </w:rPr>
          <w:t>Уведомление</w:t>
        </w:r>
      </w:hyperlink>
      <w:r>
        <w:rPr>
          <w:rFonts w:ascii="Times New Roman" w:hAnsi="Times New Roman" w:cs="Times New Roman"/>
          <w:sz w:val="24"/>
          <w:szCs w:val="24"/>
        </w:rPr>
        <w:t xml:space="preserve"> об уточнении вида и принадлежности платежа, с отражением в кодовой зоне соответствующего номера лицевого счета и его кода по Сводному реестру.</w:t>
      </w:r>
    </w:p>
    <w:p w:rsidR="001F45E9" w:rsidRDefault="00D05A51" w:rsidP="001F45E9">
      <w:pPr>
        <w:pStyle w:val="ConsPlusNormal"/>
        <w:ind w:firstLine="540"/>
        <w:jc w:val="both"/>
        <w:rPr>
          <w:rFonts w:ascii="Times New Roman" w:hAnsi="Times New Roman" w:cs="Times New Roman"/>
          <w:sz w:val="24"/>
          <w:szCs w:val="24"/>
        </w:rPr>
      </w:pPr>
      <w:hyperlink r:id="rId186" w:anchor="P1028" w:history="1">
        <w:r w:rsidR="001F45E9">
          <w:rPr>
            <w:rStyle w:val="a9"/>
            <w:rFonts w:ascii="Times New Roman" w:hAnsi="Times New Roman" w:cs="Times New Roman"/>
            <w:sz w:val="24"/>
            <w:szCs w:val="24"/>
          </w:rPr>
          <w:t>Строка</w:t>
        </w:r>
      </w:hyperlink>
      <w:r w:rsidR="001F45E9">
        <w:rPr>
          <w:rFonts w:ascii="Times New Roman" w:hAnsi="Times New Roman" w:cs="Times New Roman"/>
          <w:sz w:val="24"/>
          <w:szCs w:val="24"/>
        </w:rPr>
        <w:t xml:space="preserve"> "Получатель бюджетных средств, администратор источников финансирования дефицита бюджета" заполняется, если </w:t>
      </w:r>
      <w:hyperlink r:id="rId187" w:anchor="P1021" w:history="1">
        <w:r w:rsidR="001F45E9">
          <w:rPr>
            <w:rStyle w:val="a9"/>
            <w:rFonts w:ascii="Times New Roman" w:hAnsi="Times New Roman" w:cs="Times New Roman"/>
            <w:sz w:val="24"/>
            <w:szCs w:val="24"/>
          </w:rPr>
          <w:t>Уведомление</w:t>
        </w:r>
      </w:hyperlink>
      <w:r w:rsidR="001F45E9">
        <w:rPr>
          <w:rFonts w:ascii="Times New Roman" w:hAnsi="Times New Roman" w:cs="Times New Roman"/>
          <w:sz w:val="24"/>
          <w:szCs w:val="24"/>
        </w:rPr>
        <w:t xml:space="preserve"> об уточнении вида и принадлежности платежа сформировано получателем бюджетных средств или администратором источников финансирования дефицита бюджета;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88" w:anchor="P1033"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с отражением в кодовой зоне кода главы;</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89" w:anchor="P1039"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"Наименование бюджета" - "бюджет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90" w:anchor="P1041"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"Финансовый орган" - " Администрация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91" w:anchor="P1043"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"Плательщик" - наименование учреждения, организации-плательщика или фамилия, имя, отчество физического лица-плательщика в соответствии с полученным Администрацией сельского поселения  в качестве приложения к банковской выписке расчетным документом, с отражением в кодовой зоне для учреждения, организации-плательщика его ИНН и КПП, а также номера банковского счета плательщика;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192" w:anchor="P1045"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"Паспортные данные плательщика" для физического лица-плательщика - серия и номер паспорта, кем и когда выдан соответствующий документ в соответствии с полученным Администрацией сельского поселения  в качестве приложения к банковской выписке расчетным документом. Для учреждения, организации-плательщика строка не заполняется.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Табличная </w:t>
      </w:r>
      <w:hyperlink r:id="rId193" w:anchor="P1058" w:history="1">
        <w:r>
          <w:rPr>
            <w:rStyle w:val="a9"/>
            <w:rFonts w:ascii="Times New Roman" w:hAnsi="Times New Roman" w:cs="Times New Roman"/>
            <w:sz w:val="24"/>
            <w:szCs w:val="24"/>
          </w:rPr>
          <w:t>часть</w:t>
        </w:r>
      </w:hyperlink>
      <w:r>
        <w:rPr>
          <w:rFonts w:ascii="Times New Roman" w:hAnsi="Times New Roman" w:cs="Times New Roman"/>
          <w:sz w:val="24"/>
          <w:szCs w:val="24"/>
        </w:rPr>
        <w:t xml:space="preserve"> с данными уточняемого расчетного документа Уведомления об </w:t>
      </w:r>
      <w:r>
        <w:rPr>
          <w:rFonts w:ascii="Times New Roman" w:hAnsi="Times New Roman" w:cs="Times New Roman"/>
          <w:sz w:val="24"/>
          <w:szCs w:val="24"/>
        </w:rPr>
        <w:lastRenderedPageBreak/>
        <w:t>уточнении вида и принадлежности платежа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94" w:anchor="P1058" w:history="1">
        <w:r>
          <w:rPr>
            <w:rStyle w:val="a9"/>
            <w:rFonts w:ascii="Times New Roman" w:hAnsi="Times New Roman" w:cs="Times New Roman"/>
            <w:sz w:val="24"/>
            <w:szCs w:val="24"/>
          </w:rPr>
          <w:t>графе 1</w:t>
        </w:r>
      </w:hyperlink>
      <w:r>
        <w:rPr>
          <w:rFonts w:ascii="Times New Roman" w:hAnsi="Times New Roman" w:cs="Times New Roman"/>
          <w:sz w:val="24"/>
          <w:szCs w:val="24"/>
        </w:rPr>
        <w:t xml:space="preserve"> - порядковый номер записи;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95" w:anchor="P1058" w:history="1">
        <w:r>
          <w:rPr>
            <w:rStyle w:val="a9"/>
            <w:rFonts w:ascii="Times New Roman" w:hAnsi="Times New Roman" w:cs="Times New Roman"/>
            <w:sz w:val="24"/>
            <w:szCs w:val="24"/>
          </w:rPr>
          <w:t>графах 2</w:t>
        </w:r>
      </w:hyperlink>
      <w:r>
        <w:rPr>
          <w:rFonts w:ascii="Times New Roman" w:hAnsi="Times New Roman" w:cs="Times New Roman"/>
          <w:sz w:val="24"/>
          <w:szCs w:val="24"/>
        </w:rPr>
        <w:t xml:space="preserve">, </w:t>
      </w:r>
      <w:hyperlink r:id="rId196" w:anchor="P1058"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w:t>
      </w:r>
      <w:hyperlink r:id="rId197" w:anchor="P1058" w:history="1">
        <w:r>
          <w:rPr>
            <w:rStyle w:val="a9"/>
            <w:rFonts w:ascii="Times New Roman" w:hAnsi="Times New Roman" w:cs="Times New Roman"/>
            <w:sz w:val="24"/>
            <w:szCs w:val="24"/>
          </w:rPr>
          <w:t>4</w:t>
        </w:r>
      </w:hyperlink>
      <w:r>
        <w:rPr>
          <w:rFonts w:ascii="Times New Roman" w:hAnsi="Times New Roman" w:cs="Times New Roman"/>
          <w:sz w:val="24"/>
          <w:szCs w:val="24"/>
        </w:rPr>
        <w:t xml:space="preserve"> - соответственно наименование, номер и дата расчетного документа, полученного Администрацией сельского поселения  в качестве приложения к банковской выписке или иного уточняемого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198" w:anchor="P1058" w:history="1">
        <w:r>
          <w:rPr>
            <w:rStyle w:val="a9"/>
            <w:rFonts w:ascii="Times New Roman" w:hAnsi="Times New Roman" w:cs="Times New Roman"/>
            <w:sz w:val="24"/>
            <w:szCs w:val="24"/>
          </w:rPr>
          <w:t>графе 5</w:t>
        </w:r>
      </w:hyperlink>
      <w:r>
        <w:rPr>
          <w:rFonts w:ascii="Times New Roman" w:hAnsi="Times New Roman" w:cs="Times New Roman"/>
          <w:sz w:val="24"/>
          <w:szCs w:val="24"/>
        </w:rPr>
        <w:t xml:space="preserve"> - наименование получателя средств по расчетному документу или иному уточняемому документу.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получателем средств по расчетному документу является бюджетное учреждение, то графа заполняется в соответствии с </w:t>
      </w:r>
      <w:hyperlink r:id="rId199" w:history="1">
        <w:r>
          <w:rPr>
            <w:rStyle w:val="a9"/>
            <w:rFonts w:ascii="Times New Roman" w:hAnsi="Times New Roman" w:cs="Times New Roman"/>
            <w:sz w:val="24"/>
            <w:szCs w:val="24"/>
          </w:rPr>
          <w:t>пунктом 1.2.4</w:t>
        </w:r>
      </w:hyperlink>
      <w:r>
        <w:rPr>
          <w:rFonts w:ascii="Times New Roman" w:hAnsi="Times New Roman" w:cs="Times New Roman"/>
          <w:sz w:val="24"/>
          <w:szCs w:val="24"/>
        </w:rPr>
        <w:t xml:space="preserve"> Положения N 298-П/173н;</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00" w:anchor="P1058" w:history="1">
        <w:r>
          <w:rPr>
            <w:rStyle w:val="a9"/>
            <w:rFonts w:ascii="Times New Roman" w:hAnsi="Times New Roman" w:cs="Times New Roman"/>
            <w:sz w:val="24"/>
            <w:szCs w:val="24"/>
          </w:rPr>
          <w:t>графах 6</w:t>
        </w:r>
      </w:hyperlink>
      <w:r>
        <w:rPr>
          <w:rFonts w:ascii="Times New Roman" w:hAnsi="Times New Roman" w:cs="Times New Roman"/>
          <w:sz w:val="24"/>
          <w:szCs w:val="24"/>
        </w:rPr>
        <w:t xml:space="preserve">, </w:t>
      </w:r>
      <w:hyperlink r:id="rId201" w:anchor="P1058"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 соответственно ИНН и КПП получателя в соответствии с расчетным документом или иным уточняемым документом;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02" w:anchor="P1058" w:history="1">
        <w:r>
          <w:rPr>
            <w:rStyle w:val="a9"/>
            <w:rFonts w:ascii="Times New Roman" w:hAnsi="Times New Roman" w:cs="Times New Roman"/>
            <w:sz w:val="24"/>
            <w:szCs w:val="24"/>
          </w:rPr>
          <w:t>графах 9</w:t>
        </w:r>
      </w:hyperlink>
      <w:r>
        <w:rPr>
          <w:rFonts w:ascii="Times New Roman" w:hAnsi="Times New Roman" w:cs="Times New Roman"/>
          <w:sz w:val="24"/>
          <w:szCs w:val="24"/>
        </w:rPr>
        <w:t xml:space="preserve">, </w:t>
      </w:r>
      <w:hyperlink r:id="rId203" w:anchor="P1058" w:history="1">
        <w:r>
          <w:rPr>
            <w:rStyle w:val="a9"/>
            <w:rFonts w:ascii="Times New Roman" w:hAnsi="Times New Roman" w:cs="Times New Roman"/>
            <w:sz w:val="24"/>
            <w:szCs w:val="24"/>
          </w:rPr>
          <w:t>10</w:t>
        </w:r>
      </w:hyperlink>
      <w:r>
        <w:rPr>
          <w:rFonts w:ascii="Times New Roman" w:hAnsi="Times New Roman" w:cs="Times New Roman"/>
          <w:sz w:val="24"/>
          <w:szCs w:val="24"/>
        </w:rPr>
        <w:t xml:space="preserve"> - соответственно коды бюджетной классификации и код цели, в соответствии с расчетным документом, полученным Администрацией сельского поселения  в качестве приложения к банковской выписке или иным уточняемым документом. В случае, если Уведомление формируется в ответ на </w:t>
      </w:r>
      <w:hyperlink r:id="rId204" w:anchor="P2525" w:history="1">
        <w:r>
          <w:rPr>
            <w:rStyle w:val="a9"/>
            <w:rFonts w:ascii="Times New Roman" w:hAnsi="Times New Roman" w:cs="Times New Roman"/>
            <w:sz w:val="24"/>
            <w:szCs w:val="24"/>
          </w:rPr>
          <w:t>Запрос</w:t>
        </w:r>
      </w:hyperlink>
      <w:r>
        <w:rPr>
          <w:rFonts w:ascii="Times New Roman" w:hAnsi="Times New Roman" w:cs="Times New Roman"/>
          <w:sz w:val="24"/>
          <w:szCs w:val="24"/>
        </w:rPr>
        <w:t xml:space="preserve"> на выяснение принадлежности платежа, то в </w:t>
      </w:r>
      <w:hyperlink r:id="rId205" w:anchor="P1058" w:history="1">
        <w:r>
          <w:rPr>
            <w:rStyle w:val="a9"/>
            <w:rFonts w:ascii="Times New Roman" w:hAnsi="Times New Roman" w:cs="Times New Roman"/>
            <w:sz w:val="24"/>
            <w:szCs w:val="24"/>
          </w:rPr>
          <w:t>графе 9</w:t>
        </w:r>
      </w:hyperlink>
      <w:r>
        <w:rPr>
          <w:rFonts w:ascii="Times New Roman" w:hAnsi="Times New Roman" w:cs="Times New Roman"/>
          <w:sz w:val="24"/>
          <w:szCs w:val="24"/>
        </w:rPr>
        <w:t xml:space="preserve"> указывается код бюджетной классификации в соответствии с </w:t>
      </w:r>
      <w:hyperlink r:id="rId206" w:anchor="P2525" w:history="1">
        <w:r>
          <w:rPr>
            <w:rStyle w:val="a9"/>
            <w:rFonts w:ascii="Times New Roman" w:hAnsi="Times New Roman" w:cs="Times New Roman"/>
            <w:sz w:val="24"/>
            <w:szCs w:val="24"/>
          </w:rPr>
          <w:t>Запросом</w:t>
        </w:r>
      </w:hyperlink>
      <w:r>
        <w:rPr>
          <w:rFonts w:ascii="Times New Roman" w:hAnsi="Times New Roman" w:cs="Times New Roman"/>
          <w:sz w:val="24"/>
          <w:szCs w:val="24"/>
        </w:rPr>
        <w:t xml:space="preserve"> на выяснение принадлежности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07" w:anchor="P1058" w:history="1">
        <w:r>
          <w:rPr>
            <w:rStyle w:val="a9"/>
            <w:rFonts w:ascii="Times New Roman" w:hAnsi="Times New Roman" w:cs="Times New Roman"/>
            <w:sz w:val="24"/>
            <w:szCs w:val="24"/>
          </w:rPr>
          <w:t>графах 11</w:t>
        </w:r>
      </w:hyperlink>
      <w:r>
        <w:rPr>
          <w:rFonts w:ascii="Times New Roman" w:hAnsi="Times New Roman" w:cs="Times New Roman"/>
          <w:sz w:val="24"/>
          <w:szCs w:val="24"/>
        </w:rPr>
        <w:t xml:space="preserve">, </w:t>
      </w:r>
      <w:hyperlink r:id="rId208" w:anchor="P1058" w:history="1">
        <w:r>
          <w:rPr>
            <w:rStyle w:val="a9"/>
            <w:rFonts w:ascii="Times New Roman" w:hAnsi="Times New Roman" w:cs="Times New Roman"/>
            <w:sz w:val="24"/>
            <w:szCs w:val="24"/>
          </w:rPr>
          <w:t>12</w:t>
        </w:r>
      </w:hyperlink>
      <w:r>
        <w:rPr>
          <w:rFonts w:ascii="Times New Roman" w:hAnsi="Times New Roman" w:cs="Times New Roman"/>
          <w:sz w:val="24"/>
          <w:szCs w:val="24"/>
        </w:rPr>
        <w:t xml:space="preserve"> - соответственно сумма платежа и назначение платежа в разрезе кодов бюджетной классификации в соответствии с расчетным документом, полученным Финансовое управлением в качестве приложения к банковской выписке или иным расчетным документом.</w:t>
      </w:r>
    </w:p>
    <w:p w:rsidR="001F45E9" w:rsidRDefault="00D05A51" w:rsidP="001F45E9">
      <w:pPr>
        <w:pStyle w:val="ConsPlusNormal"/>
        <w:ind w:firstLine="540"/>
        <w:jc w:val="both"/>
        <w:rPr>
          <w:rFonts w:ascii="Times New Roman" w:hAnsi="Times New Roman" w:cs="Times New Roman"/>
          <w:sz w:val="24"/>
          <w:szCs w:val="24"/>
        </w:rPr>
      </w:pPr>
      <w:hyperlink r:id="rId209" w:anchor="P1058" w:history="1">
        <w:r w:rsidR="001F45E9">
          <w:rPr>
            <w:rStyle w:val="a9"/>
            <w:rFonts w:ascii="Times New Roman" w:hAnsi="Times New Roman" w:cs="Times New Roman"/>
            <w:sz w:val="24"/>
            <w:szCs w:val="24"/>
          </w:rPr>
          <w:t>Графа 12</w:t>
        </w:r>
      </w:hyperlink>
      <w:r w:rsidR="001F45E9">
        <w:rPr>
          <w:rFonts w:ascii="Times New Roman" w:hAnsi="Times New Roman" w:cs="Times New Roman"/>
          <w:sz w:val="24"/>
          <w:szCs w:val="24"/>
        </w:rPr>
        <w:t xml:space="preserve"> может уточняться, если в расчетном документе или ином уточняемом документе в назначении платежа указывались коды бюджетной классификации плательщика.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10" w:anchor="P1058" w:history="1">
        <w:r>
          <w:rPr>
            <w:rStyle w:val="a9"/>
            <w:rFonts w:ascii="Times New Roman" w:hAnsi="Times New Roman" w:cs="Times New Roman"/>
            <w:sz w:val="24"/>
            <w:szCs w:val="24"/>
          </w:rPr>
          <w:t>графе 13</w:t>
        </w:r>
      </w:hyperlink>
      <w:r>
        <w:rPr>
          <w:rFonts w:ascii="Times New Roman" w:hAnsi="Times New Roman" w:cs="Times New Roman"/>
          <w:sz w:val="24"/>
          <w:szCs w:val="24"/>
        </w:rPr>
        <w:t xml:space="preserve"> по каждому коду бюджетной классификации указывается необходимое примечание. В случае, если Уведомление об уточнении вида и принадлежности платежа предоставляется для осуществления переноса произведенного кассового расхода с одного на другой код бюджетной классификации, в соответствующей графе в скобках перед текстовым примечанием указывается номер </w:t>
      </w:r>
      <w:hyperlink r:id="rId211" w:anchor="P430" w:history="1">
        <w:r>
          <w:rPr>
            <w:rStyle w:val="a9"/>
            <w:rFonts w:ascii="Times New Roman" w:hAnsi="Times New Roman" w:cs="Times New Roman"/>
            <w:sz w:val="24"/>
            <w:szCs w:val="24"/>
          </w:rPr>
          <w:t>Заявки</w:t>
        </w:r>
      </w:hyperlink>
      <w:r>
        <w:rPr>
          <w:rFonts w:ascii="Times New Roman" w:hAnsi="Times New Roman" w:cs="Times New Roman"/>
          <w:sz w:val="24"/>
          <w:szCs w:val="24"/>
        </w:rPr>
        <w:t xml:space="preserve"> на кассовый расход, в соответствии с которой Администрацией сельского поселения  был создан расчетный документ для осуществления кассового расхода.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Табличная </w:t>
      </w:r>
      <w:hyperlink r:id="rId212" w:anchor="P1058" w:history="1">
        <w:r>
          <w:rPr>
            <w:rStyle w:val="a9"/>
            <w:rFonts w:ascii="Times New Roman" w:hAnsi="Times New Roman" w:cs="Times New Roman"/>
            <w:sz w:val="24"/>
            <w:szCs w:val="24"/>
          </w:rPr>
          <w:t>часть</w:t>
        </w:r>
      </w:hyperlink>
      <w:r>
        <w:rPr>
          <w:rFonts w:ascii="Times New Roman" w:hAnsi="Times New Roman" w:cs="Times New Roman"/>
          <w:sz w:val="24"/>
          <w:szCs w:val="24"/>
        </w:rPr>
        <w:t xml:space="preserve"> с изменениями в расчетном документе Уведомления об уточнении вида и принадлежности платежа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13" w:anchor="P1058" w:history="1">
        <w:r>
          <w:rPr>
            <w:rStyle w:val="a9"/>
            <w:rFonts w:ascii="Times New Roman" w:hAnsi="Times New Roman" w:cs="Times New Roman"/>
            <w:sz w:val="24"/>
            <w:szCs w:val="24"/>
          </w:rPr>
          <w:t>таблице</w:t>
        </w:r>
      </w:hyperlink>
      <w:r>
        <w:rPr>
          <w:rFonts w:ascii="Times New Roman" w:hAnsi="Times New Roman" w:cs="Times New Roman"/>
          <w:sz w:val="24"/>
          <w:szCs w:val="24"/>
        </w:rPr>
        <w:t xml:space="preserve"> заполняются только те графы, которые подлежат изменению по сравнению с исходным расчетным документом. Номер пункта указывается аналогичный номеру пункта таблицы с данными уточняемого расчетного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14" w:anchor="P1122" w:history="1">
        <w:r>
          <w:rPr>
            <w:rStyle w:val="a9"/>
            <w:rFonts w:ascii="Times New Roman" w:hAnsi="Times New Roman" w:cs="Times New Roman"/>
            <w:sz w:val="24"/>
            <w:szCs w:val="24"/>
          </w:rPr>
          <w:t>графе 1</w:t>
        </w:r>
      </w:hyperlink>
      <w:r>
        <w:rPr>
          <w:rFonts w:ascii="Times New Roman" w:hAnsi="Times New Roman" w:cs="Times New Roman"/>
          <w:sz w:val="24"/>
          <w:szCs w:val="24"/>
        </w:rPr>
        <w:t xml:space="preserve"> - порядковый номер записи в табличной части с данными уточняемого расчетного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15" w:anchor="P1122" w:history="1">
        <w:r>
          <w:rPr>
            <w:rStyle w:val="a9"/>
            <w:rFonts w:ascii="Times New Roman" w:hAnsi="Times New Roman" w:cs="Times New Roman"/>
            <w:sz w:val="24"/>
            <w:szCs w:val="24"/>
          </w:rPr>
          <w:t>графе 2</w:t>
        </w:r>
      </w:hyperlink>
      <w:r>
        <w:rPr>
          <w:rFonts w:ascii="Times New Roman" w:hAnsi="Times New Roman" w:cs="Times New Roman"/>
          <w:sz w:val="24"/>
          <w:szCs w:val="24"/>
        </w:rPr>
        <w:t xml:space="preserve"> - измененное наименование получателя средств. Если получателем средств по расчетному документу является бюджетное учреждение, то графа заполняется в соответствии с </w:t>
      </w:r>
      <w:hyperlink r:id="rId216" w:history="1">
        <w:r>
          <w:rPr>
            <w:rStyle w:val="a9"/>
            <w:rFonts w:ascii="Times New Roman" w:hAnsi="Times New Roman" w:cs="Times New Roman"/>
            <w:sz w:val="24"/>
            <w:szCs w:val="24"/>
          </w:rPr>
          <w:t>п. 1.2.4</w:t>
        </w:r>
      </w:hyperlink>
      <w:r>
        <w:rPr>
          <w:rFonts w:ascii="Times New Roman" w:hAnsi="Times New Roman" w:cs="Times New Roman"/>
          <w:sz w:val="24"/>
          <w:szCs w:val="24"/>
        </w:rPr>
        <w:t xml:space="preserve"> Положения N 298-П/173н;</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17" w:anchor="P1122" w:history="1">
        <w:r>
          <w:rPr>
            <w:rStyle w:val="a9"/>
            <w:rFonts w:ascii="Times New Roman" w:hAnsi="Times New Roman" w:cs="Times New Roman"/>
            <w:sz w:val="24"/>
            <w:szCs w:val="24"/>
          </w:rPr>
          <w:t>графах 3</w:t>
        </w:r>
      </w:hyperlink>
      <w:r>
        <w:rPr>
          <w:rFonts w:ascii="Times New Roman" w:hAnsi="Times New Roman" w:cs="Times New Roman"/>
          <w:sz w:val="24"/>
          <w:szCs w:val="24"/>
        </w:rPr>
        <w:t xml:space="preserve">, </w:t>
      </w:r>
      <w:hyperlink r:id="rId218" w:anchor="P1122" w:history="1">
        <w:r>
          <w:rPr>
            <w:rStyle w:val="a9"/>
            <w:rFonts w:ascii="Times New Roman" w:hAnsi="Times New Roman" w:cs="Times New Roman"/>
            <w:sz w:val="24"/>
            <w:szCs w:val="24"/>
          </w:rPr>
          <w:t>4</w:t>
        </w:r>
      </w:hyperlink>
      <w:r>
        <w:rPr>
          <w:rFonts w:ascii="Times New Roman" w:hAnsi="Times New Roman" w:cs="Times New Roman"/>
          <w:sz w:val="24"/>
          <w:szCs w:val="24"/>
        </w:rPr>
        <w:t xml:space="preserve"> - соответственно измененные ИНН и КПП получателя;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19" w:anchor="P1122" w:history="1">
        <w:r>
          <w:rPr>
            <w:rStyle w:val="a9"/>
            <w:rFonts w:ascii="Times New Roman" w:hAnsi="Times New Roman" w:cs="Times New Roman"/>
            <w:sz w:val="24"/>
            <w:szCs w:val="24"/>
          </w:rPr>
          <w:t>графе 5</w:t>
        </w:r>
      </w:hyperlink>
      <w:r>
        <w:rPr>
          <w:rFonts w:ascii="Times New Roman" w:hAnsi="Times New Roman" w:cs="Times New Roman"/>
          <w:sz w:val="24"/>
          <w:szCs w:val="24"/>
        </w:rPr>
        <w:t xml:space="preserve"> - измененный код по </w:t>
      </w:r>
      <w:hyperlink r:id="rId220" w:history="1">
        <w:r>
          <w:rPr>
            <w:rStyle w:val="a9"/>
            <w:rFonts w:ascii="Times New Roman" w:hAnsi="Times New Roman" w:cs="Times New Roman"/>
            <w:sz w:val="24"/>
            <w:szCs w:val="24"/>
          </w:rPr>
          <w:t>ОКТМО</w:t>
        </w:r>
      </w:hyperlink>
      <w:r>
        <w:rPr>
          <w:rFonts w:ascii="Times New Roman" w:hAnsi="Times New Roman" w:cs="Times New Roman"/>
          <w:sz w:val="24"/>
          <w:szCs w:val="24"/>
        </w:rPr>
        <w:t>, если Уведомление об уточнении вида и принадлежности платежа сформировано администратором доходов бюджета;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21" w:anchor="P1122" w:history="1">
        <w:r>
          <w:rPr>
            <w:rStyle w:val="a9"/>
            <w:rFonts w:ascii="Times New Roman" w:hAnsi="Times New Roman" w:cs="Times New Roman"/>
            <w:sz w:val="24"/>
            <w:szCs w:val="24"/>
          </w:rPr>
          <w:t>графах 6</w:t>
        </w:r>
      </w:hyperlink>
      <w:r>
        <w:rPr>
          <w:rFonts w:ascii="Times New Roman" w:hAnsi="Times New Roman" w:cs="Times New Roman"/>
          <w:sz w:val="24"/>
          <w:szCs w:val="24"/>
        </w:rPr>
        <w:t xml:space="preserve">, </w:t>
      </w:r>
      <w:hyperlink r:id="rId222" w:anchor="P1122"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 соответственно измененные коды бюджетной классификации и измененный код цели;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23" w:anchor="P1122" w:history="1">
        <w:r>
          <w:rPr>
            <w:rStyle w:val="a9"/>
            <w:rFonts w:ascii="Times New Roman" w:hAnsi="Times New Roman" w:cs="Times New Roman"/>
            <w:sz w:val="24"/>
            <w:szCs w:val="24"/>
          </w:rPr>
          <w:t>графах 8</w:t>
        </w:r>
      </w:hyperlink>
      <w:r>
        <w:rPr>
          <w:rFonts w:ascii="Times New Roman" w:hAnsi="Times New Roman" w:cs="Times New Roman"/>
          <w:sz w:val="24"/>
          <w:szCs w:val="24"/>
        </w:rPr>
        <w:t xml:space="preserve">, </w:t>
      </w:r>
      <w:hyperlink r:id="rId224" w:anchor="P1122" w:history="1">
        <w:r>
          <w:rPr>
            <w:rStyle w:val="a9"/>
            <w:rFonts w:ascii="Times New Roman" w:hAnsi="Times New Roman" w:cs="Times New Roman"/>
            <w:sz w:val="24"/>
            <w:szCs w:val="24"/>
          </w:rPr>
          <w:t>9</w:t>
        </w:r>
      </w:hyperlink>
      <w:r>
        <w:rPr>
          <w:rFonts w:ascii="Times New Roman" w:hAnsi="Times New Roman" w:cs="Times New Roman"/>
          <w:sz w:val="24"/>
          <w:szCs w:val="24"/>
        </w:rPr>
        <w:t xml:space="preserve"> - соответственно измененная сумма платежа в разрезе кодов бюджетной классификации и измененное назначение платежа. В случае формирования </w:t>
      </w:r>
      <w:hyperlink r:id="rId225"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 получателем бюджетных средств (администратором источников финансирования дефицита бюджета) может указываться в скобках код бюджетной классификации плательщика, если плательщиком по платежному </w:t>
      </w:r>
      <w:r>
        <w:rPr>
          <w:rFonts w:ascii="Times New Roman" w:hAnsi="Times New Roman" w:cs="Times New Roman"/>
          <w:sz w:val="24"/>
          <w:szCs w:val="24"/>
        </w:rPr>
        <w:lastRenderedPageBreak/>
        <w:t>документу является участник бюджетного процесса, лицевой счет которого открыт в Финансовом управлении.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формирования </w:t>
      </w:r>
      <w:hyperlink r:id="rId226"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 получателем бюджетных средств для уточнения восстановленного кассового расхода в </w:t>
      </w:r>
      <w:hyperlink r:id="rId227" w:anchor="P1122" w:history="1">
        <w:r>
          <w:rPr>
            <w:rStyle w:val="a9"/>
            <w:rFonts w:ascii="Times New Roman" w:hAnsi="Times New Roman" w:cs="Times New Roman"/>
            <w:sz w:val="24"/>
            <w:szCs w:val="24"/>
          </w:rPr>
          <w:t>графе 9</w:t>
        </w:r>
      </w:hyperlink>
      <w:r>
        <w:rPr>
          <w:rFonts w:ascii="Times New Roman" w:hAnsi="Times New Roman" w:cs="Times New Roman"/>
          <w:sz w:val="24"/>
          <w:szCs w:val="24"/>
        </w:rPr>
        <w:t xml:space="preserve"> в скобках указывается номер Заявки на кассовый расход, в соответствии с которой Администрацией сельского поселения  был создан расчетный документ.</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 последней странице </w:t>
      </w:r>
      <w:hyperlink r:id="rId228"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 проставляются: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подпись руководителя (уполномоченного им лица с указанием должности) клиента, подписавшего </w:t>
      </w:r>
      <w:hyperlink r:id="rId229" w:anchor="P1021" w:history="1">
        <w:r>
          <w:rPr>
            <w:rStyle w:val="a9"/>
            <w:rFonts w:ascii="Times New Roman" w:hAnsi="Times New Roman" w:cs="Times New Roman"/>
            <w:sz w:val="24"/>
            <w:szCs w:val="24"/>
          </w:rPr>
          <w:t>Уведомление</w:t>
        </w:r>
      </w:hyperlink>
      <w:r>
        <w:rPr>
          <w:rFonts w:ascii="Times New Roman" w:hAnsi="Times New Roman" w:cs="Times New Roman"/>
          <w:sz w:val="24"/>
          <w:szCs w:val="24"/>
        </w:rPr>
        <w:t xml:space="preserve"> об уточнении вида и принадлежности платежа, расшифровка подписи с указанием инициалов и фамилии;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подпись работника клиента, ответственного за формирование </w:t>
      </w:r>
      <w:hyperlink r:id="rId230"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 его должность, расшифровка подписи с указанием инициалов и фамилии, номер телефона;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подписания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31" w:anchor="P1180" w:history="1">
        <w:r>
          <w:rPr>
            <w:rStyle w:val="a9"/>
            <w:rFonts w:ascii="Times New Roman" w:hAnsi="Times New Roman" w:cs="Times New Roman"/>
            <w:sz w:val="24"/>
            <w:szCs w:val="24"/>
          </w:rPr>
          <w:t>Отметке</w:t>
        </w:r>
      </w:hyperlink>
      <w:r>
        <w:rPr>
          <w:rFonts w:ascii="Times New Roman" w:hAnsi="Times New Roman" w:cs="Times New Roman"/>
          <w:sz w:val="24"/>
          <w:szCs w:val="24"/>
        </w:rPr>
        <w:t xml:space="preserve"> Администрацией сельского поселения  о принятии Уведомления об уточнении вида и принадлежности платежа проставляются: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подпись заместителя главы администрации – начальника финансового управления (уполномоченного им лица с указанием должности) и расшифровка подписи с указанием инициалов и фамилии;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подпись работника Администрации сельского поселения, ответственного за обработку документа, его должность, расшифровка подписи с указанием инициалов и фамилии, номер телефона;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дата принятия на учет </w:t>
      </w:r>
      <w:hyperlink r:id="rId232"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Каждая завершенная страница </w:t>
      </w:r>
      <w:hyperlink r:id="rId233" w:anchor="P1021" w:history="1">
        <w:r>
          <w:rPr>
            <w:rStyle w:val="a9"/>
            <w:rFonts w:ascii="Times New Roman" w:hAnsi="Times New Roman" w:cs="Times New Roman"/>
            <w:sz w:val="24"/>
            <w:szCs w:val="24"/>
          </w:rPr>
          <w:t>Уведомления</w:t>
        </w:r>
      </w:hyperlink>
      <w:r>
        <w:rPr>
          <w:rFonts w:ascii="Times New Roman" w:hAnsi="Times New Roman" w:cs="Times New Roman"/>
          <w:sz w:val="24"/>
          <w:szCs w:val="24"/>
        </w:rPr>
        <w:t xml:space="preserve"> об уточнении вида и принадлежности платежа на бумажном носителе должна быть пронумерована с указанием общего числа страниц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5.13. Формирование </w:t>
      </w:r>
      <w:hyperlink r:id="rId234" w:anchor="P2525" w:history="1">
        <w:r>
          <w:rPr>
            <w:rStyle w:val="a9"/>
            <w:rFonts w:ascii="Times New Roman" w:hAnsi="Times New Roman" w:cs="Times New Roman"/>
            <w:sz w:val="24"/>
            <w:szCs w:val="24"/>
          </w:rPr>
          <w:t>Запроса</w:t>
        </w:r>
      </w:hyperlink>
      <w:r>
        <w:rPr>
          <w:rFonts w:ascii="Times New Roman" w:hAnsi="Times New Roman" w:cs="Times New Roman"/>
          <w:sz w:val="24"/>
          <w:szCs w:val="24"/>
        </w:rPr>
        <w:t xml:space="preserve"> на выяснение принадлежности платежа осуществляется Администрацией сельского поселения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35" w:anchor="P2525" w:history="1">
        <w:r>
          <w:rPr>
            <w:rStyle w:val="a9"/>
            <w:rFonts w:ascii="Times New Roman" w:hAnsi="Times New Roman" w:cs="Times New Roman"/>
            <w:sz w:val="24"/>
            <w:szCs w:val="24"/>
          </w:rPr>
          <w:t>наименовании</w:t>
        </w:r>
      </w:hyperlink>
      <w:r>
        <w:rPr>
          <w:rFonts w:ascii="Times New Roman" w:hAnsi="Times New Roman" w:cs="Times New Roman"/>
          <w:sz w:val="24"/>
          <w:szCs w:val="24"/>
        </w:rPr>
        <w:t xml:space="preserve"> формы документа указывается номер, присвоенный Запросу на выяснение принадлежности платежа Администрацией сельского поселения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заголовочной </w:t>
      </w:r>
      <w:hyperlink r:id="rId236" w:anchor="P2525" w:history="1">
        <w:r>
          <w:rPr>
            <w:rStyle w:val="a9"/>
            <w:rFonts w:ascii="Times New Roman" w:hAnsi="Times New Roman" w:cs="Times New Roman"/>
            <w:sz w:val="24"/>
            <w:szCs w:val="24"/>
          </w:rPr>
          <w:t>части</w:t>
        </w:r>
      </w:hyperlink>
      <w:r>
        <w:rPr>
          <w:rFonts w:ascii="Times New Roman" w:hAnsi="Times New Roman" w:cs="Times New Roman"/>
          <w:sz w:val="24"/>
          <w:szCs w:val="24"/>
        </w:rPr>
        <w:t xml:space="preserve"> формы документа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на которую сформирован документ, с отражением в кодовой зоне даты, на которую сформирован документ в формате "день, месяц, год" (00.00.0000);</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237" w:anchor="P2533"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"Получатель бюджетных средств, администратор источников финансирования дефицита бюджета" - наименование получателя бюджетных средств, администратора источников финансирования дефицита бюджета, которому направляется Запрос на выяснение принадлежности платежа, с отражением в кодовой зоне кода по Сводному реестру;</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238" w:anchor="P2539"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которому направляется Запрос на выяснение принадлежности платежа, с отражением в кодовой зоне кода главы:</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239" w:anchor="P2546"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"Наименование бюджета" - "бюджет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240" w:anchor="P2548"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"Финансовый орган" - "Администрация сельского поселения </w:t>
      </w:r>
      <w:r w:rsidR="00E40A32">
        <w:rPr>
          <w:rFonts w:ascii="Times New Roman" w:hAnsi="Times New Roman" w:cs="Times New Roman"/>
          <w:sz w:val="24"/>
          <w:szCs w:val="24"/>
        </w:rPr>
        <w:t>Староянбаевский</w:t>
      </w:r>
      <w:r>
        <w:rPr>
          <w:rFonts w:ascii="Times New Roman" w:hAnsi="Times New Roman" w:cs="Times New Roman"/>
          <w:sz w:val="24"/>
          <w:szCs w:val="24"/>
        </w:rPr>
        <w:t xml:space="preserve"> сельсовет муниципального района Балтачевский район Республики Башкортостан ";</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241" w:anchor="P2550"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"Плательщик" - наименование учреждения, организации-плательщика или фамилия, имя, отчество физического лица-плательщика в соответствии с полученным Администрацией сельского поселения  в качестве приложения к банковской выписке расчетным документом, с отражением в кодовой зоне для учреждения, организации-</w:t>
      </w:r>
      <w:r>
        <w:rPr>
          <w:rFonts w:ascii="Times New Roman" w:hAnsi="Times New Roman" w:cs="Times New Roman"/>
          <w:sz w:val="24"/>
          <w:szCs w:val="24"/>
        </w:rPr>
        <w:lastRenderedPageBreak/>
        <w:t>плательщика его ИНН и КПП;</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 </w:t>
      </w:r>
      <w:hyperlink r:id="rId242" w:anchor="P2553" w:history="1">
        <w:r>
          <w:rPr>
            <w:rStyle w:val="a9"/>
            <w:rFonts w:ascii="Times New Roman" w:hAnsi="Times New Roman" w:cs="Times New Roman"/>
            <w:sz w:val="24"/>
            <w:szCs w:val="24"/>
          </w:rPr>
          <w:t>строке</w:t>
        </w:r>
      </w:hyperlink>
      <w:r>
        <w:rPr>
          <w:rFonts w:ascii="Times New Roman" w:hAnsi="Times New Roman" w:cs="Times New Roman"/>
          <w:sz w:val="24"/>
          <w:szCs w:val="24"/>
        </w:rPr>
        <w:t xml:space="preserve"> "Паспортные данные плательщика" для физического лица-плательщика - серия и номер паспорта, кем и когда выдан соответствующий документ. Для учреждения, организации-плательщика строка не заполняется.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Табличная </w:t>
      </w:r>
      <w:hyperlink r:id="rId243" w:anchor="P2558" w:history="1">
        <w:r>
          <w:rPr>
            <w:rStyle w:val="a9"/>
            <w:rFonts w:ascii="Times New Roman" w:hAnsi="Times New Roman" w:cs="Times New Roman"/>
            <w:sz w:val="24"/>
            <w:szCs w:val="24"/>
          </w:rPr>
          <w:t>часть</w:t>
        </w:r>
      </w:hyperlink>
      <w:r>
        <w:rPr>
          <w:rFonts w:ascii="Times New Roman" w:hAnsi="Times New Roman" w:cs="Times New Roman"/>
          <w:sz w:val="24"/>
          <w:szCs w:val="24"/>
        </w:rPr>
        <w:t xml:space="preserve"> Запроса на выяснение принадлежности платежа заполняется следующим образом.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 каждой строке указываются: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44" w:anchor="P2558" w:history="1">
        <w:r>
          <w:rPr>
            <w:rStyle w:val="a9"/>
            <w:rFonts w:ascii="Times New Roman" w:hAnsi="Times New Roman" w:cs="Times New Roman"/>
            <w:sz w:val="24"/>
            <w:szCs w:val="24"/>
          </w:rPr>
          <w:t>графах 1</w:t>
        </w:r>
      </w:hyperlink>
      <w:r>
        <w:rPr>
          <w:rFonts w:ascii="Times New Roman" w:hAnsi="Times New Roman" w:cs="Times New Roman"/>
          <w:sz w:val="24"/>
          <w:szCs w:val="24"/>
        </w:rPr>
        <w:t xml:space="preserve">, </w:t>
      </w:r>
      <w:hyperlink r:id="rId245" w:anchor="P2558" w:history="1">
        <w:r>
          <w:rPr>
            <w:rStyle w:val="a9"/>
            <w:rFonts w:ascii="Times New Roman" w:hAnsi="Times New Roman" w:cs="Times New Roman"/>
            <w:sz w:val="24"/>
            <w:szCs w:val="24"/>
          </w:rPr>
          <w:t>2</w:t>
        </w:r>
      </w:hyperlink>
      <w:r>
        <w:rPr>
          <w:rFonts w:ascii="Times New Roman" w:hAnsi="Times New Roman" w:cs="Times New Roman"/>
          <w:sz w:val="24"/>
          <w:szCs w:val="24"/>
        </w:rPr>
        <w:t xml:space="preserve">, </w:t>
      </w:r>
      <w:hyperlink r:id="rId246" w:anchor="P2558" w:history="1">
        <w:r>
          <w:rPr>
            <w:rStyle w:val="a9"/>
            <w:rFonts w:ascii="Times New Roman" w:hAnsi="Times New Roman" w:cs="Times New Roman"/>
            <w:sz w:val="24"/>
            <w:szCs w:val="24"/>
          </w:rPr>
          <w:t>3</w:t>
        </w:r>
      </w:hyperlink>
      <w:r>
        <w:rPr>
          <w:rFonts w:ascii="Times New Roman" w:hAnsi="Times New Roman" w:cs="Times New Roman"/>
          <w:sz w:val="24"/>
          <w:szCs w:val="24"/>
        </w:rPr>
        <w:t xml:space="preserve"> - соответственно наименование, номер и дата расчетного документа, полученного Администрацией сельского поселения  в качестве приложения к банковской выписке, по которому формируется </w:t>
      </w:r>
      <w:hyperlink r:id="rId247" w:anchor="P2525" w:history="1">
        <w:r>
          <w:rPr>
            <w:rStyle w:val="a9"/>
            <w:rFonts w:ascii="Times New Roman" w:hAnsi="Times New Roman" w:cs="Times New Roman"/>
            <w:sz w:val="24"/>
            <w:szCs w:val="24"/>
          </w:rPr>
          <w:t>Запрос</w:t>
        </w:r>
      </w:hyperlink>
      <w:r>
        <w:rPr>
          <w:rFonts w:ascii="Times New Roman" w:hAnsi="Times New Roman" w:cs="Times New Roman"/>
          <w:sz w:val="24"/>
          <w:szCs w:val="24"/>
        </w:rPr>
        <w:t xml:space="preserve"> на выяснение принадлежности платежа;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48" w:anchor="P2558" w:history="1">
        <w:r>
          <w:rPr>
            <w:rStyle w:val="a9"/>
            <w:rFonts w:ascii="Times New Roman" w:hAnsi="Times New Roman" w:cs="Times New Roman"/>
            <w:sz w:val="24"/>
            <w:szCs w:val="24"/>
          </w:rPr>
          <w:t>графах 4</w:t>
        </w:r>
      </w:hyperlink>
      <w:r>
        <w:rPr>
          <w:rFonts w:ascii="Times New Roman" w:hAnsi="Times New Roman" w:cs="Times New Roman"/>
          <w:sz w:val="24"/>
          <w:szCs w:val="24"/>
        </w:rPr>
        <w:t xml:space="preserve">, </w:t>
      </w:r>
      <w:hyperlink r:id="rId249" w:anchor="P2558" w:history="1">
        <w:r>
          <w:rPr>
            <w:rStyle w:val="a9"/>
            <w:rFonts w:ascii="Times New Roman" w:hAnsi="Times New Roman" w:cs="Times New Roman"/>
            <w:sz w:val="24"/>
            <w:szCs w:val="24"/>
          </w:rPr>
          <w:t>5</w:t>
        </w:r>
      </w:hyperlink>
      <w:r>
        <w:rPr>
          <w:rFonts w:ascii="Times New Roman" w:hAnsi="Times New Roman" w:cs="Times New Roman"/>
          <w:sz w:val="24"/>
          <w:szCs w:val="24"/>
        </w:rPr>
        <w:t xml:space="preserve"> - соответственно ИНН и КПП получателя в соответствии с расчетным документом;</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50" w:anchor="P2558" w:history="1">
        <w:r>
          <w:rPr>
            <w:rStyle w:val="a9"/>
            <w:rFonts w:ascii="Times New Roman" w:hAnsi="Times New Roman" w:cs="Times New Roman"/>
            <w:sz w:val="24"/>
            <w:szCs w:val="24"/>
          </w:rPr>
          <w:t>графах 6</w:t>
        </w:r>
      </w:hyperlink>
      <w:r>
        <w:rPr>
          <w:rFonts w:ascii="Times New Roman" w:hAnsi="Times New Roman" w:cs="Times New Roman"/>
          <w:sz w:val="24"/>
          <w:szCs w:val="24"/>
        </w:rPr>
        <w:t xml:space="preserve">, </w:t>
      </w:r>
      <w:hyperlink r:id="rId251" w:anchor="P2558" w:history="1">
        <w:r>
          <w:rPr>
            <w:rStyle w:val="a9"/>
            <w:rFonts w:ascii="Times New Roman" w:hAnsi="Times New Roman" w:cs="Times New Roman"/>
            <w:sz w:val="24"/>
            <w:szCs w:val="24"/>
          </w:rPr>
          <w:t>7</w:t>
        </w:r>
      </w:hyperlink>
      <w:r>
        <w:rPr>
          <w:rFonts w:ascii="Times New Roman" w:hAnsi="Times New Roman" w:cs="Times New Roman"/>
          <w:sz w:val="24"/>
          <w:szCs w:val="24"/>
        </w:rPr>
        <w:t xml:space="preserve"> - соответственно коды бюджетной классификации. В случае, если код бюджетной классификации не был указан в расчетном документе, то указывается код бюджетной классификации невыясненных поступлений.</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52" w:anchor="P2558" w:history="1">
        <w:r>
          <w:rPr>
            <w:rStyle w:val="a9"/>
            <w:rFonts w:ascii="Times New Roman" w:hAnsi="Times New Roman" w:cs="Times New Roman"/>
            <w:sz w:val="24"/>
            <w:szCs w:val="24"/>
          </w:rPr>
          <w:t>графе 8</w:t>
        </w:r>
      </w:hyperlink>
      <w:r>
        <w:rPr>
          <w:rFonts w:ascii="Times New Roman" w:hAnsi="Times New Roman" w:cs="Times New Roman"/>
          <w:sz w:val="24"/>
          <w:szCs w:val="24"/>
        </w:rPr>
        <w:t xml:space="preserve"> - код по </w:t>
      </w:r>
      <w:hyperlink r:id="rId253" w:history="1">
        <w:r>
          <w:rPr>
            <w:rStyle w:val="a9"/>
            <w:rFonts w:ascii="Times New Roman" w:hAnsi="Times New Roman" w:cs="Times New Roman"/>
            <w:sz w:val="24"/>
            <w:szCs w:val="24"/>
          </w:rPr>
          <w:t>ОКТМО</w:t>
        </w:r>
      </w:hyperlink>
      <w:r>
        <w:rPr>
          <w:rFonts w:ascii="Times New Roman" w:hAnsi="Times New Roman" w:cs="Times New Roman"/>
          <w:sz w:val="24"/>
          <w:szCs w:val="24"/>
        </w:rPr>
        <w:t xml:space="preserve"> (при необходимости).</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hyperlink r:id="rId254" w:anchor="P2558" w:history="1">
        <w:r>
          <w:rPr>
            <w:rStyle w:val="a9"/>
            <w:rFonts w:ascii="Times New Roman" w:hAnsi="Times New Roman" w:cs="Times New Roman"/>
            <w:sz w:val="24"/>
            <w:szCs w:val="24"/>
          </w:rPr>
          <w:t>графах 9</w:t>
        </w:r>
      </w:hyperlink>
      <w:r>
        <w:rPr>
          <w:rFonts w:ascii="Times New Roman" w:hAnsi="Times New Roman" w:cs="Times New Roman"/>
          <w:sz w:val="24"/>
          <w:szCs w:val="24"/>
        </w:rPr>
        <w:t xml:space="preserve">, </w:t>
      </w:r>
      <w:hyperlink r:id="rId255" w:anchor="P2558" w:history="1">
        <w:r>
          <w:rPr>
            <w:rStyle w:val="a9"/>
            <w:rFonts w:ascii="Times New Roman" w:hAnsi="Times New Roman" w:cs="Times New Roman"/>
            <w:sz w:val="24"/>
            <w:szCs w:val="24"/>
          </w:rPr>
          <w:t>10</w:t>
        </w:r>
      </w:hyperlink>
      <w:r>
        <w:rPr>
          <w:rFonts w:ascii="Times New Roman" w:hAnsi="Times New Roman" w:cs="Times New Roman"/>
          <w:sz w:val="24"/>
          <w:szCs w:val="24"/>
        </w:rPr>
        <w:t xml:space="preserve"> - соответственно сумма и назначение платежа в соответствии с расчетным документом, полученным Администрацией сельского поселения  в качестве приложения к банковской выписке.</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заключительной части </w:t>
      </w:r>
      <w:hyperlink r:id="rId256" w:anchor="P2525" w:history="1">
        <w:r>
          <w:rPr>
            <w:rStyle w:val="a9"/>
            <w:rFonts w:ascii="Times New Roman" w:hAnsi="Times New Roman" w:cs="Times New Roman"/>
            <w:sz w:val="24"/>
            <w:szCs w:val="24"/>
          </w:rPr>
          <w:t>Запроса</w:t>
        </w:r>
      </w:hyperlink>
      <w:r>
        <w:rPr>
          <w:rFonts w:ascii="Times New Roman" w:hAnsi="Times New Roman" w:cs="Times New Roman"/>
          <w:sz w:val="24"/>
          <w:szCs w:val="24"/>
        </w:rPr>
        <w:t xml:space="preserve"> на выяснение принадлежности платежа проставляются:</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подпись работника Администрации сельского поселения, ответственного за формирование </w:t>
      </w:r>
      <w:hyperlink r:id="rId257" w:anchor="P2525" w:history="1">
        <w:r>
          <w:rPr>
            <w:rStyle w:val="a9"/>
            <w:rFonts w:ascii="Times New Roman" w:hAnsi="Times New Roman" w:cs="Times New Roman"/>
            <w:sz w:val="24"/>
            <w:szCs w:val="24"/>
          </w:rPr>
          <w:t>Запроса</w:t>
        </w:r>
      </w:hyperlink>
      <w:r>
        <w:rPr>
          <w:rFonts w:ascii="Times New Roman" w:hAnsi="Times New Roman" w:cs="Times New Roman"/>
          <w:sz w:val="24"/>
          <w:szCs w:val="24"/>
        </w:rPr>
        <w:t xml:space="preserve"> на выяснение принадлежности платежа, его должность, расшифровка подписи с указанием инициалов и фамилии, номер телефона;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дата подписания документа.</w:t>
      </w:r>
    </w:p>
    <w:p w:rsidR="001F45E9" w:rsidRDefault="001F45E9" w:rsidP="001F45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Каждая завершенная страница </w:t>
      </w:r>
      <w:hyperlink r:id="rId258" w:anchor="P2525" w:history="1">
        <w:r>
          <w:rPr>
            <w:rStyle w:val="a9"/>
            <w:rFonts w:ascii="Times New Roman" w:hAnsi="Times New Roman" w:cs="Times New Roman"/>
            <w:sz w:val="24"/>
            <w:szCs w:val="24"/>
          </w:rPr>
          <w:t>Запроса</w:t>
        </w:r>
      </w:hyperlink>
      <w:r>
        <w:rPr>
          <w:rFonts w:ascii="Times New Roman" w:hAnsi="Times New Roman" w:cs="Times New Roman"/>
          <w:sz w:val="24"/>
          <w:szCs w:val="24"/>
        </w:rPr>
        <w:t xml:space="preserve"> на выяснение принадлежности платежа на бумажном носителе должна быть пронумерована с указанием общего числа страниц документа.</w:t>
      </w: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Style5"/>
        <w:spacing w:line="276" w:lineRule="auto"/>
        <w:rPr>
          <w:i/>
          <w:sz w:val="28"/>
          <w:szCs w:val="28"/>
        </w:rPr>
      </w:pPr>
    </w:p>
    <w:p w:rsidR="001F45E9" w:rsidRDefault="001F45E9" w:rsidP="001F45E9">
      <w:pPr>
        <w:pStyle w:val="ConsPlusNormal"/>
        <w:jc w:val="right"/>
        <w:outlineLvl w:val="1"/>
      </w:pPr>
      <w:r>
        <w:t>Приложение N 1</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E40A32">
        <w:t>Староянбаевский</w:t>
      </w:r>
      <w:r>
        <w:t xml:space="preserve"> сельсовет </w:t>
      </w:r>
    </w:p>
    <w:p w:rsidR="001F45E9" w:rsidRDefault="001F45E9" w:rsidP="001F45E9">
      <w:pPr>
        <w:pStyle w:val="ConsPlusNormal"/>
        <w:jc w:val="right"/>
      </w:pPr>
      <w:r>
        <w:t xml:space="preserve">муниципального района </w:t>
      </w:r>
      <w:r w:rsidR="00E40A32">
        <w:t xml:space="preserve">Бвалтачевский </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E40A32">
        <w:t xml:space="preserve">Староянбаевский </w:t>
      </w:r>
      <w:r>
        <w:t xml:space="preserve">сельсовет </w:t>
      </w:r>
    </w:p>
    <w:p w:rsidR="001F45E9" w:rsidRDefault="001F45E9" w:rsidP="001F45E9">
      <w:pPr>
        <w:pStyle w:val="ConsPlusNormal"/>
        <w:jc w:val="right"/>
      </w:pPr>
      <w:r>
        <w:t xml:space="preserve">муниципального района </w:t>
      </w:r>
      <w:r w:rsidR="00E40A32">
        <w:t xml:space="preserve">Балтачевский </w:t>
      </w:r>
      <w:r>
        <w:t xml:space="preserve"> район</w:t>
      </w:r>
    </w:p>
    <w:p w:rsidR="001F45E9" w:rsidRDefault="001F45E9" w:rsidP="001F45E9">
      <w:pPr>
        <w:pStyle w:val="ConsPlusNormal"/>
        <w:jc w:val="right"/>
      </w:pPr>
      <w:r>
        <w:t>Республики Башкортостан</w:t>
      </w:r>
    </w:p>
    <w:p w:rsidR="001F45E9" w:rsidRDefault="001F45E9" w:rsidP="001F45E9">
      <w:pPr>
        <w:spacing w:after="1"/>
      </w:pP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Коды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bookmarkStart w:id="6" w:name="P430"/>
      <w:bookmarkEnd w:id="6"/>
      <w:r>
        <w:rPr>
          <w:sz w:val="12"/>
        </w:rPr>
        <w:t xml:space="preserve">                                 </w:t>
      </w:r>
      <w:r>
        <w:rPr>
          <w:sz w:val="18"/>
          <w:szCs w:val="18"/>
        </w:rPr>
        <w:t>Заявка на кассовый расход N</w:t>
      </w: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Дата│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6"/>
          <w:szCs w:val="16"/>
        </w:rPr>
        <w:t>Наименование клиента</w:t>
      </w:r>
      <w:r>
        <w:rPr>
          <w:sz w:val="12"/>
        </w:rPr>
        <w:t xml:space="preserve"> ____________________________________________      по Сводному реестру│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Номер лицевого счета│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Главный распорядитель бюджетных средств, главный                                                 │              │</w:t>
      </w:r>
    </w:p>
    <w:p w:rsidR="001F45E9" w:rsidRDefault="001F45E9" w:rsidP="001F45E9">
      <w:pPr>
        <w:pStyle w:val="ConsPlusNonformat"/>
        <w:jc w:val="both"/>
      </w:pPr>
      <w:r>
        <w:rPr>
          <w:sz w:val="12"/>
        </w:rPr>
        <w:t>администратор источников финансирования                                                          │              │</w:t>
      </w:r>
    </w:p>
    <w:p w:rsidR="001F45E9" w:rsidRDefault="001F45E9" w:rsidP="001F45E9">
      <w:pPr>
        <w:pStyle w:val="ConsPlusNonformat"/>
        <w:jc w:val="both"/>
      </w:pPr>
      <w:r>
        <w:rPr>
          <w:sz w:val="12"/>
        </w:rPr>
        <w:t>дефицита бюджета     ___________________________________________________              Глава по БК│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Наименование бюджета ___________________________________________________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lastRenderedPageBreak/>
        <w:t>Финансовый орган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Приоритет исполнения                    ________________________________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Периодичность: ежедневная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Единица измерения:       руб.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Вид средств для исполнения обязательств ________________________________                  по ОКЕИ│     </w:t>
      </w:r>
      <w:hyperlink r:id="rId259" w:history="1">
        <w:r>
          <w:rPr>
            <w:rStyle w:val="a9"/>
            <w:sz w:val="12"/>
          </w:rPr>
          <w:t>383</w:t>
        </w:r>
      </w:hyperlink>
      <w:r>
        <w:rPr>
          <w:sz w:val="12"/>
        </w:rPr>
        <w:t xml:space="preserve">      │</w:t>
      </w:r>
    </w:p>
    <w:p w:rsidR="001F45E9" w:rsidRDefault="001F45E9" w:rsidP="001F45E9">
      <w:pPr>
        <w:pStyle w:val="ConsPlusNonformat"/>
        <w:jc w:val="both"/>
      </w:pPr>
      <w:r>
        <w:rPr>
          <w:sz w:val="12"/>
        </w:rPr>
        <w:t xml:space="preserve">                                                                                                 └──────────────┘</w:t>
      </w:r>
    </w:p>
    <w:p w:rsidR="001F45E9" w:rsidRDefault="001F45E9" w:rsidP="001F45E9">
      <w:pPr>
        <w:pStyle w:val="ConsPlusNormal"/>
        <w:jc w:val="both"/>
      </w:pPr>
    </w:p>
    <w:p w:rsidR="001F45E9" w:rsidRDefault="001F45E9" w:rsidP="001F45E9">
      <w:pPr>
        <w:sectPr w:rsidR="001F45E9" w:rsidSect="00E40A32">
          <w:footerReference w:type="default" r:id="rId260"/>
          <w:pgSz w:w="11906" w:h="16838"/>
          <w:pgMar w:top="567" w:right="851" w:bottom="1134" w:left="1701" w:header="709" w:footer="709"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2"/>
        <w:gridCol w:w="1620"/>
        <w:gridCol w:w="1980"/>
        <w:gridCol w:w="1260"/>
        <w:gridCol w:w="1620"/>
        <w:gridCol w:w="1620"/>
        <w:gridCol w:w="1774"/>
        <w:gridCol w:w="1440"/>
        <w:gridCol w:w="1894"/>
      </w:tblGrid>
      <w:tr w:rsidR="001F45E9" w:rsidTr="001F45E9">
        <w:tc>
          <w:tcPr>
            <w:tcW w:w="13810" w:type="dxa"/>
            <w:gridSpan w:val="9"/>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lastRenderedPageBreak/>
              <w:t>1. Реквизиты документа</w:t>
            </w:r>
          </w:p>
        </w:tc>
      </w:tr>
      <w:tr w:rsidR="001F45E9" w:rsidTr="001F45E9">
        <w:tc>
          <w:tcPr>
            <w:tcW w:w="60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N п/п</w:t>
            </w: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Сумма в валюте выплаты</w:t>
            </w:r>
          </w:p>
        </w:tc>
        <w:tc>
          <w:tcPr>
            <w:tcW w:w="198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 xml:space="preserve">Код валюты по </w:t>
            </w:r>
            <w:hyperlink r:id="rId261" w:history="1">
              <w:r>
                <w:rPr>
                  <w:rStyle w:val="a9"/>
                </w:rPr>
                <w:t>ОКВ</w:t>
              </w:r>
            </w:hyperlink>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Сумма</w:t>
            </w: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Признак авансового платежа</w:t>
            </w: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Сумма НДС в валюте заявки</w:t>
            </w:r>
          </w:p>
        </w:tc>
        <w:tc>
          <w:tcPr>
            <w:tcW w:w="177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Очередность платежа</w:t>
            </w:r>
          </w:p>
        </w:tc>
        <w:tc>
          <w:tcPr>
            <w:tcW w:w="144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Вид платежа</w:t>
            </w:r>
          </w:p>
        </w:tc>
        <w:tc>
          <w:tcPr>
            <w:tcW w:w="189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Назначение платежа (примечание)</w:t>
            </w:r>
          </w:p>
        </w:tc>
      </w:tr>
      <w:tr w:rsidR="001F45E9" w:rsidTr="001F45E9">
        <w:tc>
          <w:tcPr>
            <w:tcW w:w="60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198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6</w:t>
            </w:r>
          </w:p>
        </w:tc>
        <w:tc>
          <w:tcPr>
            <w:tcW w:w="177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7</w:t>
            </w:r>
          </w:p>
        </w:tc>
        <w:tc>
          <w:tcPr>
            <w:tcW w:w="144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8</w:t>
            </w:r>
          </w:p>
        </w:tc>
        <w:tc>
          <w:tcPr>
            <w:tcW w:w="1894" w:type="dxa"/>
            <w:tcBorders>
              <w:top w:val="single" w:sz="4" w:space="0" w:color="auto"/>
              <w:left w:val="single" w:sz="4" w:space="0" w:color="auto"/>
              <w:bottom w:val="single" w:sz="4" w:space="0" w:color="auto"/>
              <w:right w:val="nil"/>
            </w:tcBorders>
            <w:vAlign w:val="center"/>
            <w:hideMark/>
          </w:tcPr>
          <w:p w:rsidR="001F45E9" w:rsidRDefault="001F45E9">
            <w:pPr>
              <w:pStyle w:val="ConsPlusNormal"/>
              <w:jc w:val="center"/>
            </w:pPr>
            <w:r>
              <w:t>9</w:t>
            </w:r>
          </w:p>
        </w:tc>
      </w:tr>
      <w:tr w:rsidR="001F45E9" w:rsidTr="001F45E9">
        <w:tc>
          <w:tcPr>
            <w:tcW w:w="602"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980"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774"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c>
          <w:tcPr>
            <w:tcW w:w="1894"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both"/>
            </w:pPr>
          </w:p>
        </w:tc>
      </w:tr>
    </w:tbl>
    <w:p w:rsidR="001F45E9" w:rsidRDefault="001F45E9" w:rsidP="001F45E9">
      <w:pPr>
        <w:pStyle w:val="ConsPlusNonformat"/>
        <w:jc w:val="both"/>
      </w:pPr>
      <w:r>
        <w:rPr>
          <w:sz w:val="14"/>
        </w:rPr>
        <w:t xml:space="preserve">                      Итого</w:t>
      </w:r>
    </w:p>
    <w:p w:rsidR="001F45E9" w:rsidRDefault="001F45E9" w:rsidP="001F45E9">
      <w:pPr>
        <w:pStyle w:val="ConsPlusNonformat"/>
        <w:jc w:val="both"/>
      </w:pPr>
      <w:r>
        <w:rPr>
          <w:sz w:val="14"/>
        </w:rPr>
        <w:t xml:space="preserve">                   ______________________________________________________________________</w:t>
      </w:r>
    </w:p>
    <w:p w:rsidR="001F45E9" w:rsidRDefault="001F45E9" w:rsidP="001F45E9">
      <w:pPr>
        <w:pStyle w:val="ConsPlusNonformat"/>
        <w:jc w:val="both"/>
      </w:pPr>
      <w:r>
        <w:rPr>
          <w:sz w:val="14"/>
        </w:rPr>
        <w:t>Всего прописью</w:t>
      </w:r>
    </w:p>
    <w:p w:rsidR="001F45E9" w:rsidRDefault="001F45E9" w:rsidP="001F45E9">
      <w:pPr>
        <w:pStyle w:val="ConsPlusNonformat"/>
        <w:jc w:val="both"/>
      </w:pPr>
      <w:r>
        <w:rPr>
          <w:sz w:val="14"/>
        </w:rPr>
        <w:t>Руководитель</w:t>
      </w:r>
    </w:p>
    <w:p w:rsidR="001F45E9" w:rsidRDefault="001F45E9" w:rsidP="001F45E9">
      <w:pPr>
        <w:pStyle w:val="ConsPlusNonformat"/>
        <w:jc w:val="both"/>
      </w:pPr>
      <w:r>
        <w:rPr>
          <w:sz w:val="14"/>
        </w:rPr>
        <w:t>(уполномоченное лицо)        _____________ ______________________ _______________________</w:t>
      </w:r>
    </w:p>
    <w:p w:rsidR="001F45E9" w:rsidRDefault="001F45E9" w:rsidP="001F45E9">
      <w:pPr>
        <w:pStyle w:val="ConsPlusNonformat"/>
        <w:jc w:val="both"/>
      </w:pPr>
      <w:r>
        <w:rPr>
          <w:sz w:val="14"/>
        </w:rPr>
        <w:t xml:space="preserve">                              (должность)        (подпись)         (расшифровка подписи)</w:t>
      </w:r>
    </w:p>
    <w:p w:rsidR="001F45E9" w:rsidRDefault="001F45E9" w:rsidP="001F45E9">
      <w:pPr>
        <w:pStyle w:val="ConsPlusNonformat"/>
        <w:jc w:val="both"/>
      </w:pPr>
    </w:p>
    <w:p w:rsidR="001F45E9" w:rsidRDefault="001F45E9" w:rsidP="001F45E9">
      <w:pPr>
        <w:pStyle w:val="ConsPlusNonformat"/>
        <w:jc w:val="both"/>
      </w:pPr>
      <w:r>
        <w:rPr>
          <w:sz w:val="14"/>
        </w:rPr>
        <w:t>Главный бухгалтер</w:t>
      </w:r>
    </w:p>
    <w:p w:rsidR="001F45E9" w:rsidRDefault="001F45E9" w:rsidP="001F45E9">
      <w:pPr>
        <w:pStyle w:val="ConsPlusNonformat"/>
        <w:jc w:val="both"/>
      </w:pPr>
      <w:r>
        <w:rPr>
          <w:sz w:val="14"/>
        </w:rPr>
        <w:t>(уполномоченное лицо)        _____________ ______________________ _______________________</w:t>
      </w:r>
    </w:p>
    <w:p w:rsidR="001F45E9" w:rsidRDefault="001F45E9" w:rsidP="001F45E9">
      <w:pPr>
        <w:pStyle w:val="ConsPlusNonformat"/>
        <w:jc w:val="both"/>
      </w:pPr>
      <w:r>
        <w:rPr>
          <w:sz w:val="14"/>
        </w:rPr>
        <w:t xml:space="preserve">                              (должность)        (подпись)         (расшифровка подписи)</w:t>
      </w:r>
    </w:p>
    <w:p w:rsidR="001F45E9" w:rsidRDefault="001F45E9" w:rsidP="001F45E9">
      <w:pPr>
        <w:pStyle w:val="ConsPlusNonformat"/>
        <w:jc w:val="both"/>
      </w:pPr>
    </w:p>
    <w:p w:rsidR="001F45E9" w:rsidRDefault="001F45E9" w:rsidP="001F45E9">
      <w:pPr>
        <w:pStyle w:val="ConsPlusNonformat"/>
        <w:jc w:val="both"/>
      </w:pPr>
      <w:r>
        <w:rPr>
          <w:sz w:val="14"/>
        </w:rPr>
        <w:t xml:space="preserve">    "___" _____________ 20__ г.</w:t>
      </w:r>
    </w:p>
    <w:p w:rsidR="001F45E9" w:rsidRDefault="001F45E9" w:rsidP="001F45E9">
      <w:pPr>
        <w:pStyle w:val="ConsPlusNonformat"/>
        <w:jc w:val="both"/>
      </w:pPr>
      <w:r>
        <w:rPr>
          <w:sz w:val="14"/>
        </w:rPr>
        <w:t xml:space="preserve">              ┌───────────────────────────────────────────────────────────────────────────────┐</w:t>
      </w:r>
    </w:p>
    <w:p w:rsidR="001F45E9" w:rsidRDefault="001F45E9" w:rsidP="001F45E9">
      <w:pPr>
        <w:pStyle w:val="ConsPlusNonformat"/>
        <w:jc w:val="both"/>
      </w:pPr>
      <w:r>
        <w:rPr>
          <w:sz w:val="14"/>
        </w:rPr>
        <w:t xml:space="preserve">              │                             Отметка Администрации сельского поселения         │</w:t>
      </w:r>
    </w:p>
    <w:p w:rsidR="001F45E9" w:rsidRDefault="001F45E9" w:rsidP="001F45E9">
      <w:pPr>
        <w:pStyle w:val="ConsPlusNonformat"/>
        <w:jc w:val="both"/>
      </w:pPr>
      <w:r>
        <w:rPr>
          <w:sz w:val="14"/>
        </w:rPr>
        <w:t xml:space="preserve">              │                      о регистрации Заявки на кассовый расход                  │</w:t>
      </w:r>
    </w:p>
    <w:p w:rsidR="001F45E9" w:rsidRDefault="001F45E9" w:rsidP="001F45E9">
      <w:pPr>
        <w:pStyle w:val="ConsPlusNonformat"/>
        <w:jc w:val="both"/>
      </w:pPr>
      <w:r>
        <w:rPr>
          <w:sz w:val="14"/>
        </w:rPr>
        <w:t xml:space="preserve">              │                                                                               │</w:t>
      </w:r>
    </w:p>
    <w:p w:rsidR="001F45E9" w:rsidRDefault="001F45E9" w:rsidP="001F45E9">
      <w:pPr>
        <w:pStyle w:val="ConsPlusNonformat"/>
        <w:jc w:val="both"/>
      </w:pPr>
      <w:r>
        <w:rPr>
          <w:sz w:val="14"/>
        </w:rPr>
        <w:t xml:space="preserve">              │Номер заявки  ____________________                                             │</w:t>
      </w:r>
    </w:p>
    <w:p w:rsidR="001F45E9" w:rsidRDefault="001F45E9" w:rsidP="001F45E9">
      <w:pPr>
        <w:pStyle w:val="ConsPlusNonformat"/>
        <w:jc w:val="both"/>
      </w:pPr>
      <w:r>
        <w:rPr>
          <w:sz w:val="14"/>
        </w:rPr>
        <w:t xml:space="preserve">              │Ответственный исполнитель ___________ _________ _____________________ _________│</w:t>
      </w:r>
    </w:p>
    <w:p w:rsidR="001F45E9" w:rsidRDefault="001F45E9" w:rsidP="001F45E9">
      <w:pPr>
        <w:pStyle w:val="ConsPlusNonformat"/>
        <w:jc w:val="both"/>
      </w:pPr>
      <w:r>
        <w:rPr>
          <w:sz w:val="14"/>
        </w:rPr>
        <w:t xml:space="preserve">              │                          (должность) (подпись) (расшифровка подписи) (телефон)│</w:t>
      </w:r>
    </w:p>
    <w:p w:rsidR="001F45E9" w:rsidRDefault="001F45E9" w:rsidP="001F45E9">
      <w:pPr>
        <w:pStyle w:val="ConsPlusNonformat"/>
        <w:jc w:val="both"/>
      </w:pPr>
      <w:r>
        <w:rPr>
          <w:sz w:val="14"/>
        </w:rPr>
        <w:t xml:space="preserve">              │"_______"     ___________ 20__ г.                                              │</w:t>
      </w:r>
    </w:p>
    <w:p w:rsidR="001F45E9" w:rsidRDefault="001F45E9" w:rsidP="001F45E9">
      <w:pPr>
        <w:pStyle w:val="ConsPlusNonformat"/>
        <w:jc w:val="both"/>
      </w:pPr>
      <w:r>
        <w:rPr>
          <w:sz w:val="14"/>
        </w:rPr>
        <w:t xml:space="preserve">              │                                                                               │  Номер страницы</w:t>
      </w:r>
    </w:p>
    <w:p w:rsidR="001F45E9" w:rsidRDefault="001F45E9" w:rsidP="001F45E9">
      <w:pPr>
        <w:pStyle w:val="ConsPlusNonformat"/>
        <w:jc w:val="both"/>
      </w:pPr>
      <w:r>
        <w:rPr>
          <w:sz w:val="14"/>
        </w:rPr>
        <w:t xml:space="preserve">              └───────────────────────────────────────────────────────────────────────────────┘   Всего страниц</w:t>
      </w:r>
    </w:p>
    <w:p w:rsidR="001F45E9" w:rsidRDefault="001F45E9" w:rsidP="001F45E9">
      <w:pPr>
        <w:pStyle w:val="ConsPlusNormal"/>
        <w:jc w:val="both"/>
      </w:pPr>
    </w:p>
    <w:tbl>
      <w:tblPr>
        <w:tblW w:w="1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21"/>
        <w:gridCol w:w="829"/>
        <w:gridCol w:w="769"/>
        <w:gridCol w:w="1405"/>
        <w:gridCol w:w="1080"/>
        <w:gridCol w:w="1800"/>
        <w:gridCol w:w="959"/>
        <w:gridCol w:w="936"/>
        <w:gridCol w:w="1034"/>
        <w:gridCol w:w="1057"/>
        <w:gridCol w:w="1752"/>
        <w:gridCol w:w="933"/>
        <w:gridCol w:w="1920"/>
      </w:tblGrid>
      <w:tr w:rsidR="001F45E9" w:rsidTr="001F45E9">
        <w:tc>
          <w:tcPr>
            <w:tcW w:w="5100" w:type="dxa"/>
            <w:gridSpan w:val="5"/>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 Реквизиты документа-основания</w:t>
            </w:r>
          </w:p>
        </w:tc>
        <w:tc>
          <w:tcPr>
            <w:tcW w:w="10391" w:type="dxa"/>
            <w:gridSpan w:val="8"/>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 Реквизиты контрагента</w:t>
            </w:r>
          </w:p>
        </w:tc>
      </w:tr>
      <w:tr w:rsidR="001F45E9" w:rsidTr="001F45E9">
        <w:tc>
          <w:tcPr>
            <w:tcW w:w="10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Вид</w:t>
            </w:r>
          </w:p>
        </w:tc>
        <w:tc>
          <w:tcPr>
            <w:tcW w:w="82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Номер</w:t>
            </w:r>
          </w:p>
        </w:tc>
        <w:tc>
          <w:tcPr>
            <w:tcW w:w="76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Дата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Предмет</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Номер копии сканированного документа- основания</w:t>
            </w:r>
          </w:p>
        </w:tc>
        <w:tc>
          <w:tcPr>
            <w:tcW w:w="180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Наименование/ фамилия, имя, отчество</w:t>
            </w:r>
          </w:p>
        </w:tc>
        <w:tc>
          <w:tcPr>
            <w:tcW w:w="95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ИНН</w:t>
            </w:r>
          </w:p>
        </w:tc>
        <w:tc>
          <w:tcPr>
            <w:tcW w:w="936"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КПП</w:t>
            </w:r>
          </w:p>
        </w:tc>
        <w:tc>
          <w:tcPr>
            <w:tcW w:w="10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Лицевой счет</w:t>
            </w:r>
          </w:p>
        </w:tc>
        <w:tc>
          <w:tcPr>
            <w:tcW w:w="1057"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Банковский счет</w:t>
            </w:r>
          </w:p>
        </w:tc>
        <w:tc>
          <w:tcPr>
            <w:tcW w:w="175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Наименование банка</w:t>
            </w:r>
          </w:p>
        </w:tc>
        <w:tc>
          <w:tcPr>
            <w:tcW w:w="933"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БИК банка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Корреспондентский счет банка</w:t>
            </w:r>
          </w:p>
        </w:tc>
      </w:tr>
      <w:tr w:rsidR="001F45E9" w:rsidTr="001F45E9">
        <w:tc>
          <w:tcPr>
            <w:tcW w:w="10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lastRenderedPageBreak/>
              <w:t>1</w:t>
            </w:r>
          </w:p>
        </w:tc>
        <w:tc>
          <w:tcPr>
            <w:tcW w:w="82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76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4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80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95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93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03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057"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75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933"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19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r>
      <w:tr w:rsidR="001F45E9" w:rsidTr="001F45E9">
        <w:tc>
          <w:tcPr>
            <w:tcW w:w="10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2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76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5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3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5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5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3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rPr>
          <w:sz w:val="14"/>
        </w:rPr>
        <w:t xml:space="preserve">                                                                                        Номер страницы</w:t>
      </w:r>
    </w:p>
    <w:p w:rsidR="001F45E9" w:rsidRDefault="001F45E9" w:rsidP="001F45E9">
      <w:pPr>
        <w:pStyle w:val="ConsPlusNonformat"/>
        <w:jc w:val="both"/>
      </w:pPr>
      <w:r>
        <w:rPr>
          <w:sz w:val="14"/>
        </w:rPr>
        <w:t xml:space="preserve">                                                                                         Всего страниц</w:t>
      </w:r>
    </w:p>
    <w:p w:rsidR="001F45E9" w:rsidRDefault="001F45E9" w:rsidP="001F45E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26"/>
        <w:gridCol w:w="1043"/>
        <w:gridCol w:w="1508"/>
        <w:gridCol w:w="1873"/>
        <w:gridCol w:w="1878"/>
        <w:gridCol w:w="1281"/>
        <w:gridCol w:w="1329"/>
        <w:gridCol w:w="1470"/>
      </w:tblGrid>
      <w:tr w:rsidR="001F45E9" w:rsidTr="001F45E9">
        <w:tc>
          <w:tcPr>
            <w:tcW w:w="13608" w:type="dxa"/>
            <w:gridSpan w:val="8"/>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 Реквизиты налоговых платежей</w:t>
            </w:r>
          </w:p>
        </w:tc>
      </w:tr>
      <w:tr w:rsidR="001F45E9" w:rsidTr="001F45E9">
        <w:tc>
          <w:tcPr>
            <w:tcW w:w="3226"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Статус налогоплательщика</w:t>
            </w:r>
          </w:p>
        </w:tc>
        <w:tc>
          <w:tcPr>
            <w:tcW w:w="1043"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150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 xml:space="preserve">Код </w:t>
            </w:r>
            <w:hyperlink r:id="rId262" w:history="1">
              <w:r>
                <w:rPr>
                  <w:rStyle w:val="a9"/>
                </w:rPr>
                <w:t>ОКТМО</w:t>
              </w:r>
            </w:hyperlink>
          </w:p>
        </w:tc>
        <w:tc>
          <w:tcPr>
            <w:tcW w:w="1873"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Основание платежа</w:t>
            </w:r>
          </w:p>
        </w:tc>
        <w:tc>
          <w:tcPr>
            <w:tcW w:w="187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Налоговый период</w:t>
            </w:r>
          </w:p>
        </w:tc>
        <w:tc>
          <w:tcPr>
            <w:tcW w:w="261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Реквизиты документа-основания</w:t>
            </w:r>
          </w:p>
        </w:tc>
        <w:tc>
          <w:tcPr>
            <w:tcW w:w="1470"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Тип платежа</w:t>
            </w:r>
          </w:p>
        </w:tc>
      </w:tr>
      <w:tr w:rsidR="001F45E9" w:rsidTr="001F45E9">
        <w:tc>
          <w:tcPr>
            <w:tcW w:w="1360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87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8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номер</w:t>
            </w:r>
          </w:p>
        </w:tc>
        <w:tc>
          <w:tcPr>
            <w:tcW w:w="13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дата</w:t>
            </w:r>
          </w:p>
        </w:tc>
        <w:tc>
          <w:tcPr>
            <w:tcW w:w="147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3226"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1043"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150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1873"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187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c>
          <w:tcPr>
            <w:tcW w:w="128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6</w:t>
            </w:r>
          </w:p>
        </w:tc>
        <w:tc>
          <w:tcPr>
            <w:tcW w:w="13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7</w:t>
            </w:r>
          </w:p>
        </w:tc>
        <w:tc>
          <w:tcPr>
            <w:tcW w:w="147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8</w:t>
            </w:r>
          </w:p>
        </w:tc>
      </w:tr>
      <w:tr w:rsidR="001F45E9" w:rsidTr="001F45E9">
        <w:tc>
          <w:tcPr>
            <w:tcW w:w="322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4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0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7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8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7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rPr>
          <w:sz w:val="14"/>
        </w:rPr>
        <w:t xml:space="preserve">                                                                                        Номер страницы</w:t>
      </w:r>
    </w:p>
    <w:p w:rsidR="001F45E9" w:rsidRDefault="001F45E9" w:rsidP="001F45E9">
      <w:pPr>
        <w:pStyle w:val="ConsPlusNonformat"/>
        <w:jc w:val="both"/>
      </w:pPr>
      <w:r>
        <w:rPr>
          <w:sz w:val="14"/>
        </w:rPr>
        <w:t xml:space="preserve">                                                                                         Всего страниц</w:t>
      </w:r>
    </w:p>
    <w:p w:rsidR="001F45E9" w:rsidRDefault="001F45E9" w:rsidP="001F45E9">
      <w:pPr>
        <w:pStyle w:val="ConsPlusNormal"/>
        <w:ind w:firstLine="540"/>
        <w:jc w:val="both"/>
      </w:pPr>
    </w:p>
    <w:tbl>
      <w:tblPr>
        <w:tblW w:w="15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98"/>
        <w:gridCol w:w="1439"/>
        <w:gridCol w:w="1247"/>
        <w:gridCol w:w="1392"/>
        <w:gridCol w:w="1332"/>
        <w:gridCol w:w="1068"/>
        <w:gridCol w:w="1128"/>
        <w:gridCol w:w="1272"/>
        <w:gridCol w:w="1440"/>
        <w:gridCol w:w="1248"/>
        <w:gridCol w:w="1535"/>
        <w:gridCol w:w="626"/>
      </w:tblGrid>
      <w:tr w:rsidR="001F45E9" w:rsidTr="001F45E9">
        <w:tc>
          <w:tcPr>
            <w:tcW w:w="14604" w:type="dxa"/>
            <w:gridSpan w:val="11"/>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 Расшифровка заявки на кассовый расход</w:t>
            </w:r>
          </w:p>
        </w:tc>
        <w:tc>
          <w:tcPr>
            <w:tcW w:w="626"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Примечание</w:t>
            </w:r>
          </w:p>
        </w:tc>
      </w:tr>
      <w:tr w:rsidR="001F45E9" w:rsidTr="001F45E9">
        <w:tc>
          <w:tcPr>
            <w:tcW w:w="150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Уникальный идентификатор начислений</w:t>
            </w:r>
          </w:p>
        </w:tc>
        <w:tc>
          <w:tcPr>
            <w:tcW w:w="144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 плательщика</w:t>
            </w:r>
          </w:p>
        </w:tc>
        <w:tc>
          <w:tcPr>
            <w:tcW w:w="124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Группа плательщика</w:t>
            </w:r>
          </w:p>
        </w:tc>
        <w:tc>
          <w:tcPr>
            <w:tcW w:w="139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 получателя</w:t>
            </w:r>
          </w:p>
        </w:tc>
        <w:tc>
          <w:tcPr>
            <w:tcW w:w="133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Группа получателя</w:t>
            </w:r>
          </w:p>
        </w:tc>
        <w:tc>
          <w:tcPr>
            <w:tcW w:w="106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 в валюте заявки</w:t>
            </w:r>
          </w:p>
        </w:tc>
        <w:tc>
          <w:tcPr>
            <w:tcW w:w="112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 в рублях</w:t>
            </w:r>
          </w:p>
        </w:tc>
        <w:tc>
          <w:tcPr>
            <w:tcW w:w="127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Назначение платежа</w:t>
            </w:r>
          </w:p>
        </w:tc>
        <w:tc>
          <w:tcPr>
            <w:tcW w:w="144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Учетный номер обязательства</w:t>
            </w:r>
          </w:p>
        </w:tc>
        <w:tc>
          <w:tcPr>
            <w:tcW w:w="2784"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Реквизиты учета объектов капитального строительства</w:t>
            </w: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460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4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06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12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4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Номер уведомления</w:t>
            </w:r>
          </w:p>
        </w:tc>
        <w:tc>
          <w:tcPr>
            <w:tcW w:w="153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объекта</w:t>
            </w:r>
          </w:p>
        </w:tc>
        <w:tc>
          <w:tcPr>
            <w:tcW w:w="62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50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24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39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33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06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112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127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9</w:t>
            </w:r>
          </w:p>
        </w:tc>
        <w:tc>
          <w:tcPr>
            <w:tcW w:w="124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10</w:t>
            </w:r>
          </w:p>
        </w:tc>
        <w:tc>
          <w:tcPr>
            <w:tcW w:w="153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11</w:t>
            </w:r>
          </w:p>
        </w:tc>
        <w:tc>
          <w:tcPr>
            <w:tcW w:w="62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12</w:t>
            </w:r>
          </w:p>
        </w:tc>
      </w:tr>
      <w:tr w:rsidR="001F45E9" w:rsidTr="001F45E9">
        <w:tc>
          <w:tcPr>
            <w:tcW w:w="15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4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3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6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2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4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3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62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rPr>
          <w:sz w:val="12"/>
        </w:rPr>
        <w:t xml:space="preserve">                                           Итого</w:t>
      </w:r>
    </w:p>
    <w:p w:rsidR="001F45E9" w:rsidRDefault="001F45E9" w:rsidP="001F45E9">
      <w:pPr>
        <w:pStyle w:val="ConsPlusNonformat"/>
        <w:jc w:val="both"/>
      </w:pPr>
      <w:r>
        <w:rPr>
          <w:sz w:val="12"/>
        </w:rPr>
        <w:t xml:space="preserve">                                         ___________________</w:t>
      </w:r>
    </w:p>
    <w:p w:rsidR="001F45E9" w:rsidRDefault="001F45E9" w:rsidP="001F45E9">
      <w:pPr>
        <w:pStyle w:val="ConsPlusNonformat"/>
        <w:jc w:val="both"/>
      </w:pPr>
      <w:r>
        <w:rPr>
          <w:sz w:val="12"/>
        </w:rPr>
        <w:t xml:space="preserve">                   Всего прописью</w:t>
      </w:r>
    </w:p>
    <w:p w:rsidR="001F45E9" w:rsidRDefault="001F45E9" w:rsidP="001F45E9">
      <w:pPr>
        <w:pStyle w:val="ConsPlusNonformat"/>
        <w:jc w:val="both"/>
      </w:pPr>
      <w:r>
        <w:rPr>
          <w:sz w:val="12"/>
        </w:rPr>
        <w:lastRenderedPageBreak/>
        <w:t xml:space="preserve">                                                                                                  Номер страницы</w:t>
      </w:r>
    </w:p>
    <w:p w:rsidR="001F45E9" w:rsidRDefault="001F45E9" w:rsidP="001F45E9">
      <w:pPr>
        <w:pStyle w:val="ConsPlusNonformat"/>
        <w:jc w:val="both"/>
      </w:pPr>
      <w:r>
        <w:rPr>
          <w:sz w:val="12"/>
        </w:rPr>
        <w:t xml:space="preserve">                                                                                                   Всего страниц</w:t>
      </w:r>
    </w:p>
    <w:p w:rsidR="001F45E9" w:rsidRDefault="001F45E9" w:rsidP="001F45E9">
      <w:pPr>
        <w:pStyle w:val="ab"/>
        <w:rPr>
          <w:rFonts w:ascii="Courier New" w:hAnsi="Courier New" w:cs="Courier New"/>
        </w:rPr>
      </w:pPr>
    </w:p>
    <w:p w:rsidR="001F45E9" w:rsidRDefault="001F45E9" w:rsidP="001F45E9">
      <w:pPr>
        <w:pStyle w:val="ab"/>
        <w:rPr>
          <w:rFonts w:ascii="Courier New" w:hAnsi="Courier New" w:cs="Courier New"/>
        </w:rPr>
      </w:pPr>
    </w:p>
    <w:p w:rsidR="001F45E9" w:rsidRDefault="001F45E9" w:rsidP="001F45E9">
      <w:pPr>
        <w:pStyle w:val="ConsPlusNormal"/>
        <w:jc w:val="right"/>
        <w:outlineLvl w:val="1"/>
      </w:pPr>
      <w:r>
        <w:t>Приложение N 3</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E40A32">
        <w:t xml:space="preserve">Староянбаевский </w:t>
      </w:r>
      <w:r>
        <w:t xml:space="preserve"> сельсовет </w:t>
      </w:r>
    </w:p>
    <w:p w:rsidR="001F45E9" w:rsidRDefault="001F45E9" w:rsidP="001F45E9">
      <w:pPr>
        <w:pStyle w:val="ConsPlusNormal"/>
        <w:jc w:val="right"/>
      </w:pPr>
      <w:r>
        <w:t xml:space="preserve">муниципального района </w:t>
      </w:r>
      <w:r w:rsidR="00E40A32">
        <w:t>Балтачевский</w:t>
      </w:r>
      <w:r>
        <w:t xml:space="preserve"> район </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 xml:space="preserve">по исполнению расходов бюджета </w:t>
      </w:r>
    </w:p>
    <w:p w:rsidR="001F45E9" w:rsidRDefault="001F45E9" w:rsidP="001F45E9">
      <w:pPr>
        <w:pStyle w:val="ConsPlusNormal"/>
        <w:jc w:val="right"/>
      </w:pPr>
      <w:r>
        <w:t xml:space="preserve">сельского поселения </w:t>
      </w:r>
      <w:r w:rsidR="00E40A32">
        <w:t>Староянбаевский</w:t>
      </w:r>
      <w:r>
        <w:t xml:space="preserve"> сельсовет </w:t>
      </w:r>
    </w:p>
    <w:p w:rsidR="001F45E9" w:rsidRDefault="001F45E9" w:rsidP="001F45E9">
      <w:pPr>
        <w:pStyle w:val="ConsPlusNormal"/>
        <w:jc w:val="right"/>
      </w:pPr>
      <w:r>
        <w:t xml:space="preserve">муниципального района </w:t>
      </w:r>
      <w:r w:rsidR="00E40A32">
        <w:t xml:space="preserve">Балтачевский </w:t>
      </w:r>
      <w:r>
        <w:t xml:space="preserve"> район </w:t>
      </w:r>
    </w:p>
    <w:p w:rsidR="001F45E9" w:rsidRDefault="001F45E9" w:rsidP="001F45E9">
      <w:pPr>
        <w:pStyle w:val="ConsPlusNormal"/>
        <w:jc w:val="right"/>
      </w:pPr>
      <w:r>
        <w:t>Республики Башкортостан</w:t>
      </w:r>
    </w:p>
    <w:p w:rsidR="001F45E9" w:rsidRDefault="001F45E9" w:rsidP="001F45E9">
      <w:pPr>
        <w:spacing w:after="1"/>
      </w:pP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 Коды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bookmarkStart w:id="7" w:name="P663"/>
      <w:bookmarkEnd w:id="7"/>
      <w:r>
        <w:rPr>
          <w:sz w:val="16"/>
        </w:rPr>
        <w:t xml:space="preserve">                   Заявка на возврат N _________________________                  ├──────┤</w:t>
      </w:r>
    </w:p>
    <w:p w:rsidR="001F45E9" w:rsidRDefault="001F45E9" w:rsidP="001F45E9">
      <w:pPr>
        <w:pStyle w:val="ConsPlusNonformat"/>
        <w:jc w:val="both"/>
      </w:pPr>
      <w:r>
        <w:rPr>
          <w:sz w:val="16"/>
        </w:rPr>
        <w:t xml:space="preserve">                         от "___" ______________ 20___ г.                     Дата│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bookmarkStart w:id="8" w:name="P666"/>
      <w:bookmarkEnd w:id="8"/>
      <w:r>
        <w:rPr>
          <w:sz w:val="16"/>
        </w:rPr>
        <w:t>Получатель бюджетных средств,                                          по Сводному│      │</w:t>
      </w:r>
    </w:p>
    <w:p w:rsidR="001F45E9" w:rsidRDefault="001F45E9" w:rsidP="001F45E9">
      <w:pPr>
        <w:pStyle w:val="ConsPlusNonformat"/>
        <w:jc w:val="both"/>
      </w:pPr>
      <w:r>
        <w:rPr>
          <w:sz w:val="16"/>
        </w:rPr>
        <w:t>администратор      источников                                              реестру│      │</w:t>
      </w:r>
    </w:p>
    <w:p w:rsidR="001F45E9" w:rsidRDefault="001F45E9" w:rsidP="001F45E9">
      <w:pPr>
        <w:pStyle w:val="ConsPlusNonformat"/>
        <w:jc w:val="both"/>
      </w:pPr>
      <w:r>
        <w:rPr>
          <w:sz w:val="16"/>
        </w:rPr>
        <w:t>финансирования       дефицита                                                     ├──────┤</w:t>
      </w:r>
    </w:p>
    <w:p w:rsidR="001F45E9" w:rsidRDefault="001F45E9" w:rsidP="001F45E9">
      <w:pPr>
        <w:pStyle w:val="ConsPlusNonformat"/>
        <w:jc w:val="both"/>
      </w:pPr>
      <w:r>
        <w:rPr>
          <w:sz w:val="16"/>
        </w:rPr>
        <w:t>бюджета                       _____________________________________ Номер лицевого│      │</w:t>
      </w:r>
    </w:p>
    <w:p w:rsidR="001F45E9" w:rsidRDefault="001F45E9" w:rsidP="001F45E9">
      <w:pPr>
        <w:pStyle w:val="ConsPlusNonformat"/>
        <w:jc w:val="both"/>
      </w:pPr>
      <w:r>
        <w:rPr>
          <w:sz w:val="16"/>
        </w:rPr>
        <w:t xml:space="preserve">                                                                             счета├──────┤</w:t>
      </w:r>
    </w:p>
    <w:p w:rsidR="001F45E9" w:rsidRDefault="001F45E9" w:rsidP="001F45E9">
      <w:pPr>
        <w:pStyle w:val="ConsPlusNonformat"/>
        <w:jc w:val="both"/>
      </w:pPr>
      <w:r>
        <w:rPr>
          <w:sz w:val="16"/>
        </w:rPr>
        <w:t xml:space="preserve">                                                                               ИНН│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КПП│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bookmarkStart w:id="9" w:name="P675"/>
      <w:bookmarkEnd w:id="9"/>
      <w:r>
        <w:rPr>
          <w:sz w:val="16"/>
        </w:rPr>
        <w:t>Главный         распорядитель                                          Глава по БК│      │</w:t>
      </w:r>
    </w:p>
    <w:p w:rsidR="001F45E9" w:rsidRDefault="001F45E9" w:rsidP="001F45E9">
      <w:pPr>
        <w:pStyle w:val="ConsPlusNonformat"/>
        <w:jc w:val="both"/>
      </w:pPr>
      <w:r>
        <w:rPr>
          <w:sz w:val="16"/>
        </w:rPr>
        <w:t>бюджетных средств,    главный                                                     │      │</w:t>
      </w:r>
    </w:p>
    <w:p w:rsidR="001F45E9" w:rsidRDefault="001F45E9" w:rsidP="001F45E9">
      <w:pPr>
        <w:pStyle w:val="ConsPlusNonformat"/>
        <w:jc w:val="both"/>
      </w:pPr>
      <w:r>
        <w:rPr>
          <w:sz w:val="16"/>
        </w:rPr>
        <w:t>администратор         доходов                                                     │      │</w:t>
      </w:r>
    </w:p>
    <w:p w:rsidR="001F45E9" w:rsidRDefault="001F45E9" w:rsidP="001F45E9">
      <w:pPr>
        <w:pStyle w:val="ConsPlusNonformat"/>
        <w:jc w:val="both"/>
      </w:pPr>
      <w:r>
        <w:rPr>
          <w:sz w:val="16"/>
        </w:rPr>
        <w:t>бюджета,              главный                                                     │      │</w:t>
      </w:r>
    </w:p>
    <w:p w:rsidR="001F45E9" w:rsidRDefault="001F45E9" w:rsidP="001F45E9">
      <w:pPr>
        <w:pStyle w:val="ConsPlusNonformat"/>
        <w:jc w:val="both"/>
      </w:pPr>
      <w:r>
        <w:rPr>
          <w:sz w:val="16"/>
        </w:rPr>
        <w:t>администратор      источников                                                     │      │</w:t>
      </w:r>
    </w:p>
    <w:p w:rsidR="001F45E9" w:rsidRDefault="001F45E9" w:rsidP="001F45E9">
      <w:pPr>
        <w:pStyle w:val="ConsPlusNonformat"/>
        <w:jc w:val="both"/>
      </w:pPr>
      <w:r>
        <w:rPr>
          <w:sz w:val="16"/>
        </w:rPr>
        <w:t>финансирования       дефицита _____________________________________               │      │</w:t>
      </w:r>
    </w:p>
    <w:p w:rsidR="001F45E9" w:rsidRDefault="001F45E9" w:rsidP="001F45E9">
      <w:pPr>
        <w:pStyle w:val="ConsPlusNonformat"/>
        <w:jc w:val="both"/>
      </w:pPr>
      <w:r>
        <w:rPr>
          <w:sz w:val="16"/>
        </w:rPr>
        <w:t>бюджета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bookmarkStart w:id="10" w:name="P683"/>
      <w:bookmarkEnd w:id="10"/>
      <w:r>
        <w:rPr>
          <w:sz w:val="16"/>
        </w:rPr>
        <w:t>Наименование бюджета          _____________________________________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bookmarkStart w:id="11" w:name="P685"/>
      <w:bookmarkEnd w:id="11"/>
      <w:r>
        <w:rPr>
          <w:sz w:val="16"/>
        </w:rPr>
        <w:t>Финансовый орган              _____________________________________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r>
        <w:rPr>
          <w:sz w:val="16"/>
        </w:rPr>
        <w:t>Периодичность: ежедневная                                                         ├──────┤</w:t>
      </w:r>
    </w:p>
    <w:p w:rsidR="001F45E9" w:rsidRDefault="001F45E9" w:rsidP="001F45E9">
      <w:pPr>
        <w:pStyle w:val="ConsPlusNonformat"/>
        <w:jc w:val="both"/>
      </w:pPr>
      <w:r>
        <w:rPr>
          <w:sz w:val="16"/>
        </w:rPr>
        <w:t xml:space="preserve">Единица измерения: руб.                                                    по ОКЕИ│ </w:t>
      </w:r>
      <w:hyperlink r:id="rId263" w:history="1">
        <w:r>
          <w:rPr>
            <w:rStyle w:val="a9"/>
            <w:sz w:val="16"/>
          </w:rPr>
          <w:t>383</w:t>
        </w:r>
      </w:hyperlink>
      <w:r>
        <w:rPr>
          <w:sz w:val="16"/>
        </w:rPr>
        <w:t xml:space="preserve">  │</w:t>
      </w:r>
    </w:p>
    <w:p w:rsidR="001F45E9" w:rsidRDefault="001F45E9" w:rsidP="001F45E9">
      <w:pPr>
        <w:pStyle w:val="ConsPlusNonformat"/>
        <w:jc w:val="both"/>
      </w:pPr>
      <w:r>
        <w:rPr>
          <w:sz w:val="16"/>
        </w:rPr>
        <w:lastRenderedPageBreak/>
        <w:t xml:space="preserve">                   денежные единицы в иностранной валюте                          └──────┘</w:t>
      </w:r>
    </w:p>
    <w:p w:rsidR="001F45E9" w:rsidRDefault="001F45E9" w:rsidP="001F45E9">
      <w:pPr>
        <w:pStyle w:val="ConsPlusNormal"/>
        <w:ind w:firstLine="540"/>
        <w:jc w:val="both"/>
      </w:pPr>
    </w:p>
    <w:p w:rsidR="001F45E9" w:rsidRDefault="001F45E9" w:rsidP="001F45E9">
      <w:pPr>
        <w:pStyle w:val="ConsPlusNormal"/>
        <w:jc w:val="center"/>
        <w:outlineLvl w:val="2"/>
      </w:pPr>
      <w:bookmarkStart w:id="12" w:name="P691"/>
      <w:bookmarkEnd w:id="12"/>
      <w:r>
        <w:t>1. Реквизиты документа</w:t>
      </w:r>
    </w:p>
    <w:p w:rsidR="001F45E9" w:rsidRDefault="001F45E9" w:rsidP="001F45E9">
      <w:pPr>
        <w:pStyle w:val="ConsPlusNormal"/>
        <w:ind w:firstLine="540"/>
        <w:jc w:val="both"/>
      </w:pPr>
    </w:p>
    <w:tbl>
      <w:tblPr>
        <w:tblW w:w="15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81"/>
        <w:gridCol w:w="2043"/>
        <w:gridCol w:w="1619"/>
        <w:gridCol w:w="1594"/>
        <w:gridCol w:w="1980"/>
        <w:gridCol w:w="1260"/>
        <w:gridCol w:w="1774"/>
        <w:gridCol w:w="1260"/>
        <w:gridCol w:w="1894"/>
      </w:tblGrid>
      <w:tr w:rsidR="001F45E9" w:rsidTr="001F45E9">
        <w:tc>
          <w:tcPr>
            <w:tcW w:w="168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bookmarkStart w:id="13" w:name="P693"/>
            <w:bookmarkEnd w:id="13"/>
            <w:r>
              <w:t>Код по БК</w:t>
            </w:r>
          </w:p>
        </w:tc>
        <w:tc>
          <w:tcPr>
            <w:tcW w:w="204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 вида средств для осуществления возврата</w:t>
            </w:r>
          </w:p>
        </w:tc>
        <w:tc>
          <w:tcPr>
            <w:tcW w:w="1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 xml:space="preserve">Код </w:t>
            </w:r>
            <w:hyperlink r:id="rId264" w:history="1">
              <w:r>
                <w:rPr>
                  <w:rStyle w:val="a9"/>
                </w:rPr>
                <w:t>ОКТМО</w:t>
              </w:r>
            </w:hyperlink>
          </w:p>
        </w:tc>
        <w:tc>
          <w:tcPr>
            <w:tcW w:w="159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 в валюте, в которой должен быть произведен возврат</w:t>
            </w:r>
          </w:p>
        </w:tc>
        <w:tc>
          <w:tcPr>
            <w:tcW w:w="19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 xml:space="preserve">Код валюты по </w:t>
            </w:r>
            <w:hyperlink r:id="rId265" w:history="1">
              <w:r>
                <w:rPr>
                  <w:rStyle w:val="a9"/>
                </w:rPr>
                <w:t>ОКВ</w:t>
              </w:r>
            </w:hyperlink>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 в рублях</w:t>
            </w:r>
          </w:p>
        </w:tc>
        <w:tc>
          <w:tcPr>
            <w:tcW w:w="177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Очередность платежа</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Вид платежа</w:t>
            </w:r>
          </w:p>
        </w:tc>
        <w:tc>
          <w:tcPr>
            <w:tcW w:w="189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Назначение платежа (примечание)</w:t>
            </w:r>
          </w:p>
        </w:tc>
      </w:tr>
      <w:tr w:rsidR="001F45E9" w:rsidTr="001F45E9">
        <w:tc>
          <w:tcPr>
            <w:tcW w:w="168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204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59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9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177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c>
          <w:tcPr>
            <w:tcW w:w="189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9</w:t>
            </w:r>
          </w:p>
        </w:tc>
      </w:tr>
      <w:tr w:rsidR="001F45E9" w:rsidTr="001F45E9">
        <w:tc>
          <w:tcPr>
            <w:tcW w:w="168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04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9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7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9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rmal"/>
        <w:jc w:val="center"/>
        <w:outlineLvl w:val="2"/>
      </w:pPr>
      <w:bookmarkStart w:id="14" w:name="P721"/>
      <w:bookmarkEnd w:id="14"/>
      <w:r>
        <w:t>2. Реквизиты документа-основания</w:t>
      </w:r>
    </w:p>
    <w:p w:rsidR="001F45E9" w:rsidRDefault="001F45E9" w:rsidP="001F45E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04"/>
        <w:gridCol w:w="3392"/>
        <w:gridCol w:w="2756"/>
      </w:tblGrid>
      <w:tr w:rsidR="001F45E9" w:rsidTr="001F45E9">
        <w:tc>
          <w:tcPr>
            <w:tcW w:w="36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bookmarkStart w:id="15" w:name="P723"/>
            <w:bookmarkEnd w:id="15"/>
            <w:r>
              <w:t>Вид</w:t>
            </w:r>
          </w:p>
        </w:tc>
        <w:tc>
          <w:tcPr>
            <w:tcW w:w="339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Номер</w:t>
            </w:r>
          </w:p>
        </w:tc>
        <w:tc>
          <w:tcPr>
            <w:tcW w:w="275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Дата</w:t>
            </w:r>
          </w:p>
        </w:tc>
      </w:tr>
      <w:tr w:rsidR="001F45E9" w:rsidTr="001F45E9">
        <w:tc>
          <w:tcPr>
            <w:tcW w:w="36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339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275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r>
      <w:tr w:rsidR="001F45E9" w:rsidTr="001F45E9">
        <w:tc>
          <w:tcPr>
            <w:tcW w:w="36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3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75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t>Руководитель</w:t>
      </w:r>
    </w:p>
    <w:p w:rsidR="001F45E9" w:rsidRDefault="001F45E9" w:rsidP="001F45E9">
      <w:pPr>
        <w:pStyle w:val="ConsPlusNonformat"/>
        <w:jc w:val="both"/>
      </w:pPr>
      <w:r>
        <w:t>(уполномоченное лицо)       _____________ ___________ _____________________</w:t>
      </w:r>
    </w:p>
    <w:p w:rsidR="001F45E9" w:rsidRDefault="001F45E9" w:rsidP="001F45E9">
      <w:pPr>
        <w:pStyle w:val="ConsPlusNonformat"/>
        <w:jc w:val="both"/>
      </w:pPr>
      <w:r>
        <w:t xml:space="preserve">                             (должность)   (подпись)  (расшифровка подписи)</w:t>
      </w:r>
    </w:p>
    <w:p w:rsidR="001F45E9" w:rsidRDefault="001F45E9" w:rsidP="001F45E9">
      <w:pPr>
        <w:pStyle w:val="ConsPlusNonformat"/>
        <w:jc w:val="both"/>
      </w:pPr>
    </w:p>
    <w:p w:rsidR="001F45E9" w:rsidRDefault="001F45E9" w:rsidP="001F45E9">
      <w:pPr>
        <w:pStyle w:val="ConsPlusNonformat"/>
        <w:jc w:val="both"/>
      </w:pPr>
      <w:r>
        <w:t>Главный бухгалтер</w:t>
      </w:r>
    </w:p>
    <w:p w:rsidR="001F45E9" w:rsidRDefault="001F45E9" w:rsidP="001F45E9">
      <w:pPr>
        <w:pStyle w:val="ConsPlusNonformat"/>
        <w:jc w:val="both"/>
      </w:pPr>
      <w:r>
        <w:t>(уполномоченное лицо)       _____________ ___________ _____________________</w:t>
      </w:r>
    </w:p>
    <w:p w:rsidR="001F45E9" w:rsidRDefault="001F45E9" w:rsidP="001F45E9">
      <w:pPr>
        <w:pStyle w:val="ConsPlusNonformat"/>
        <w:jc w:val="both"/>
      </w:pPr>
      <w:r>
        <w:t xml:space="preserve">                             (должность)   (подпись)  (расшифровка подписи)</w:t>
      </w:r>
    </w:p>
    <w:p w:rsidR="001F45E9" w:rsidRDefault="001F45E9" w:rsidP="001F45E9">
      <w:pPr>
        <w:pStyle w:val="ConsPlusNonformat"/>
        <w:jc w:val="both"/>
      </w:pPr>
    </w:p>
    <w:p w:rsidR="001F45E9" w:rsidRDefault="001F45E9" w:rsidP="001F45E9">
      <w:pPr>
        <w:pStyle w:val="ConsPlusNonformat"/>
        <w:jc w:val="both"/>
      </w:pPr>
      <w:r>
        <w:t>"___" ___________________ 20__ г.</w:t>
      </w:r>
    </w:p>
    <w:p w:rsidR="001F45E9" w:rsidRDefault="001F45E9" w:rsidP="001F45E9">
      <w:pPr>
        <w:pStyle w:val="ConsPlusNonformat"/>
        <w:jc w:val="both"/>
      </w:pPr>
    </w:p>
    <w:p w:rsidR="001F45E9" w:rsidRDefault="001F45E9" w:rsidP="001F45E9">
      <w:pPr>
        <w:pStyle w:val="ConsPlusNonformat"/>
        <w:jc w:val="both"/>
      </w:pPr>
      <w:r>
        <w:t xml:space="preserve">                                                  Номер страницы __________</w:t>
      </w:r>
    </w:p>
    <w:p w:rsidR="001F45E9" w:rsidRDefault="001F45E9" w:rsidP="001F45E9">
      <w:pPr>
        <w:pStyle w:val="ConsPlusNonformat"/>
        <w:jc w:val="both"/>
      </w:pPr>
      <w:r>
        <w:t xml:space="preserve">                                                   Всего страниц __________</w:t>
      </w:r>
    </w:p>
    <w:p w:rsidR="001F45E9" w:rsidRDefault="001F45E9" w:rsidP="001F45E9">
      <w:pPr>
        <w:pStyle w:val="ConsPlusNormal"/>
        <w:jc w:val="right"/>
      </w:pPr>
      <w:r>
        <w:t>Форма 0531803, с. 2</w:t>
      </w:r>
    </w:p>
    <w:p w:rsidR="001F45E9" w:rsidRDefault="001F45E9" w:rsidP="001F45E9">
      <w:pPr>
        <w:pStyle w:val="ConsPlusNormal"/>
        <w:jc w:val="right"/>
      </w:pPr>
      <w:r>
        <w:lastRenderedPageBreak/>
        <w:t>Номер Заявки на возврат __________</w:t>
      </w:r>
    </w:p>
    <w:p w:rsidR="001F45E9" w:rsidRDefault="001F45E9" w:rsidP="001F45E9">
      <w:pPr>
        <w:pStyle w:val="ConsPlusNormal"/>
        <w:jc w:val="right"/>
      </w:pPr>
      <w:r>
        <w:t>от "__" ___________ 20___ г.</w:t>
      </w:r>
    </w:p>
    <w:p w:rsidR="001F45E9" w:rsidRDefault="001F45E9" w:rsidP="001F45E9">
      <w:pPr>
        <w:pStyle w:val="ConsPlusNormal"/>
        <w:jc w:val="right"/>
      </w:pPr>
    </w:p>
    <w:p w:rsidR="001F45E9" w:rsidRDefault="001F45E9" w:rsidP="001F45E9">
      <w:pPr>
        <w:pStyle w:val="ConsPlusNormal"/>
        <w:jc w:val="center"/>
        <w:outlineLvl w:val="2"/>
      </w:pPr>
      <w:bookmarkStart w:id="16" w:name="P750"/>
      <w:bookmarkEnd w:id="16"/>
      <w:r>
        <w:t>3. Реквизиты получателя</w:t>
      </w:r>
    </w:p>
    <w:p w:rsidR="001F45E9" w:rsidRDefault="001F45E9" w:rsidP="001F45E9">
      <w:pPr>
        <w:pStyle w:val="ConsPlusNormal"/>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14"/>
        <w:gridCol w:w="1440"/>
        <w:gridCol w:w="1260"/>
        <w:gridCol w:w="1440"/>
        <w:gridCol w:w="1980"/>
        <w:gridCol w:w="2014"/>
        <w:gridCol w:w="1620"/>
        <w:gridCol w:w="2719"/>
      </w:tblGrid>
      <w:tr w:rsidR="001F45E9" w:rsidTr="001F45E9">
        <w:tc>
          <w:tcPr>
            <w:tcW w:w="201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bookmarkStart w:id="17" w:name="P752"/>
            <w:bookmarkEnd w:id="17"/>
            <w:r>
              <w:t>Наименование</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ИНН</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КПП</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Лицевой счет</w:t>
            </w:r>
          </w:p>
        </w:tc>
        <w:tc>
          <w:tcPr>
            <w:tcW w:w="19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Банковский счет</w:t>
            </w:r>
          </w:p>
        </w:tc>
        <w:tc>
          <w:tcPr>
            <w:tcW w:w="201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 банка</w:t>
            </w:r>
          </w:p>
        </w:tc>
        <w:tc>
          <w:tcPr>
            <w:tcW w:w="1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БИК банка</w:t>
            </w:r>
          </w:p>
        </w:tc>
        <w:tc>
          <w:tcPr>
            <w:tcW w:w="27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Корреспондентский счет банка</w:t>
            </w:r>
          </w:p>
        </w:tc>
      </w:tr>
      <w:tr w:rsidR="001F45E9" w:rsidTr="001F45E9">
        <w:tc>
          <w:tcPr>
            <w:tcW w:w="201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9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201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1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27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r>
      <w:tr w:rsidR="001F45E9" w:rsidTr="001F45E9">
        <w:tc>
          <w:tcPr>
            <w:tcW w:w="201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01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7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 w:rsidR="001F45E9" w:rsidRDefault="001F45E9" w:rsidP="001F45E9"/>
    <w:p w:rsidR="001F45E9" w:rsidRDefault="001F45E9" w:rsidP="001F45E9"/>
    <w:p w:rsidR="001F45E9" w:rsidRDefault="001F45E9" w:rsidP="001F45E9">
      <w:pPr>
        <w:tabs>
          <w:tab w:val="left" w:pos="3780"/>
        </w:tabs>
      </w:pPr>
      <w:r>
        <w:tab/>
      </w:r>
    </w:p>
    <w:p w:rsidR="001F45E9" w:rsidRDefault="001F45E9" w:rsidP="001F45E9">
      <w:pPr>
        <w:sectPr w:rsidR="001F45E9">
          <w:pgSz w:w="16838" w:h="11905" w:orient="landscape"/>
          <w:pgMar w:top="1701" w:right="1134" w:bottom="850" w:left="1134" w:header="0" w:footer="0" w:gutter="0"/>
          <w:cols w:space="720"/>
        </w:sectPr>
      </w:pPr>
    </w:p>
    <w:p w:rsidR="001F45E9" w:rsidRDefault="001F45E9" w:rsidP="001F45E9">
      <w:pPr>
        <w:pStyle w:val="ConsPlusNormal"/>
      </w:pPr>
    </w:p>
    <w:p w:rsidR="001F45E9" w:rsidRDefault="001F45E9" w:rsidP="001F45E9">
      <w:pPr>
        <w:pStyle w:val="ConsPlusNonformat"/>
        <w:jc w:val="both"/>
      </w:pPr>
      <w:r>
        <w:t>Руководитель</w:t>
      </w:r>
    </w:p>
    <w:p w:rsidR="001F45E9" w:rsidRDefault="001F45E9" w:rsidP="001F45E9">
      <w:pPr>
        <w:pStyle w:val="ConsPlusNonformat"/>
        <w:jc w:val="both"/>
      </w:pPr>
      <w:r>
        <w:t>(уполномоченное лицо)       _____________ ___________ _____________________</w:t>
      </w:r>
    </w:p>
    <w:p w:rsidR="001F45E9" w:rsidRDefault="001F45E9" w:rsidP="001F45E9">
      <w:pPr>
        <w:pStyle w:val="ConsPlusNonformat"/>
        <w:jc w:val="both"/>
      </w:pPr>
      <w:r>
        <w:t xml:space="preserve">                             (должность)   (подпись)  (расшифровка подписи)</w:t>
      </w:r>
    </w:p>
    <w:p w:rsidR="001F45E9" w:rsidRDefault="001F45E9" w:rsidP="001F45E9">
      <w:pPr>
        <w:pStyle w:val="ConsPlusNonformat"/>
        <w:jc w:val="both"/>
      </w:pPr>
    </w:p>
    <w:p w:rsidR="001F45E9" w:rsidRDefault="001F45E9" w:rsidP="001F45E9">
      <w:pPr>
        <w:pStyle w:val="ConsPlusNonformat"/>
        <w:jc w:val="both"/>
      </w:pPr>
      <w:r>
        <w:t>Главный бухгалтер</w:t>
      </w:r>
    </w:p>
    <w:p w:rsidR="001F45E9" w:rsidRDefault="001F45E9" w:rsidP="001F45E9">
      <w:pPr>
        <w:pStyle w:val="ConsPlusNonformat"/>
        <w:jc w:val="both"/>
      </w:pPr>
      <w:r>
        <w:t>(уполномоченное лицо)       _____________ ___________ _____________________</w:t>
      </w:r>
    </w:p>
    <w:p w:rsidR="001F45E9" w:rsidRDefault="001F45E9" w:rsidP="001F45E9">
      <w:pPr>
        <w:pStyle w:val="ConsPlusNonformat"/>
        <w:jc w:val="both"/>
      </w:pPr>
      <w:r>
        <w:t xml:space="preserve">                             (должность)   (подпись)  (расшифровка подписи)</w:t>
      </w:r>
    </w:p>
    <w:p w:rsidR="001F45E9" w:rsidRDefault="001F45E9" w:rsidP="001F45E9">
      <w:pPr>
        <w:pStyle w:val="ConsPlusNonformat"/>
        <w:jc w:val="both"/>
      </w:pPr>
      <w:r>
        <w:t>"___" ___________________ 20__ г.</w:t>
      </w:r>
    </w:p>
    <w:p w:rsidR="001F45E9" w:rsidRDefault="001F45E9" w:rsidP="001F45E9">
      <w:pPr>
        <w:pStyle w:val="ConsPlusNonformat"/>
        <w:jc w:val="both"/>
      </w:pPr>
    </w:p>
    <w:p w:rsidR="001F45E9" w:rsidRDefault="001F45E9" w:rsidP="001F45E9">
      <w:pPr>
        <w:pStyle w:val="ConsPlusNonformat"/>
        <w:jc w:val="both"/>
      </w:pPr>
      <w:r>
        <w:t>┌─────────────────────────────────────────────────────────────────────────┐</w:t>
      </w:r>
    </w:p>
    <w:p w:rsidR="001F45E9" w:rsidRDefault="001F45E9" w:rsidP="001F45E9">
      <w:pPr>
        <w:pStyle w:val="ConsPlusNonformat"/>
      </w:pPr>
      <w:r>
        <w:t>│   Отметка о регистрации  Администрации сельского поселения              │</w:t>
      </w:r>
    </w:p>
    <w:p w:rsidR="001F45E9" w:rsidRDefault="001F45E9" w:rsidP="001F45E9">
      <w:pPr>
        <w:pStyle w:val="ConsPlusNonformat"/>
        <w:jc w:val="both"/>
      </w:pPr>
      <w:r>
        <w:t>│                             Заявки на возврат                           │</w:t>
      </w:r>
    </w:p>
    <w:p w:rsidR="001F45E9" w:rsidRDefault="001F45E9" w:rsidP="001F45E9">
      <w:pPr>
        <w:pStyle w:val="ConsPlusNonformat"/>
        <w:jc w:val="both"/>
      </w:pPr>
      <w:r>
        <w:t>│                                                                         │</w:t>
      </w:r>
    </w:p>
    <w:p w:rsidR="001F45E9" w:rsidRDefault="001F45E9" w:rsidP="001F45E9">
      <w:pPr>
        <w:pStyle w:val="ConsPlusNonformat"/>
        <w:jc w:val="both"/>
      </w:pPr>
      <w:r>
        <w:t>│Номер заявки  __________________                                         │</w:t>
      </w:r>
    </w:p>
    <w:p w:rsidR="001F45E9" w:rsidRDefault="001F45E9" w:rsidP="001F45E9">
      <w:pPr>
        <w:pStyle w:val="ConsPlusNonformat"/>
        <w:jc w:val="both"/>
      </w:pPr>
      <w:r>
        <w:t>│Ответственный                                                            │</w:t>
      </w:r>
    </w:p>
    <w:p w:rsidR="001F45E9" w:rsidRDefault="001F45E9" w:rsidP="001F45E9">
      <w:pPr>
        <w:pStyle w:val="ConsPlusNonformat"/>
        <w:jc w:val="both"/>
      </w:pPr>
      <w:r>
        <w:t>│исполнитель   ____________ __________ _______________________ ___________│</w:t>
      </w:r>
    </w:p>
    <w:p w:rsidR="001F45E9" w:rsidRDefault="001F45E9" w:rsidP="001F45E9">
      <w:pPr>
        <w:pStyle w:val="ConsPlusNonformat"/>
        <w:jc w:val="both"/>
      </w:pPr>
      <w:r>
        <w:t>│              (должность)  (подпись)   (расшифровка подписи)   (телефон) │</w:t>
      </w:r>
    </w:p>
    <w:p w:rsidR="001F45E9" w:rsidRDefault="001F45E9" w:rsidP="001F45E9">
      <w:pPr>
        <w:pStyle w:val="ConsPlusNonformat"/>
        <w:jc w:val="both"/>
      </w:pPr>
      <w:r>
        <w:t>│"___" ___________________ 20___ г.                                       │</w:t>
      </w:r>
    </w:p>
    <w:p w:rsidR="001F45E9" w:rsidRDefault="001F45E9" w:rsidP="001F45E9">
      <w:pPr>
        <w:pStyle w:val="ConsPlusNonformat"/>
        <w:jc w:val="both"/>
      </w:pPr>
      <w:r>
        <w:t>└─────────────────────────────────────────────────────────────────────────┘</w:t>
      </w:r>
    </w:p>
    <w:p w:rsidR="001F45E9" w:rsidRDefault="001F45E9" w:rsidP="001F45E9">
      <w:pPr>
        <w:pStyle w:val="ConsPlusNonformat"/>
        <w:jc w:val="both"/>
      </w:pPr>
    </w:p>
    <w:p w:rsidR="001F45E9" w:rsidRDefault="001F45E9" w:rsidP="001F45E9">
      <w:pPr>
        <w:pStyle w:val="ConsPlusNonformat"/>
        <w:jc w:val="both"/>
      </w:pPr>
      <w:r>
        <w:t xml:space="preserve">                                                  Номер страницы __________</w:t>
      </w:r>
    </w:p>
    <w:p w:rsidR="001F45E9" w:rsidRDefault="001F45E9" w:rsidP="001F45E9">
      <w:pPr>
        <w:pStyle w:val="ConsPlusNonformat"/>
        <w:jc w:val="both"/>
      </w:pPr>
      <w:r>
        <w:t xml:space="preserve">                                                   Всего страниц __________</w:t>
      </w: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ind w:firstLine="540"/>
        <w:jc w:val="both"/>
      </w:pPr>
    </w:p>
    <w:p w:rsidR="001F45E9" w:rsidRDefault="001F45E9" w:rsidP="001F45E9">
      <w:pPr>
        <w:pStyle w:val="ConsPlusNormal"/>
        <w:jc w:val="right"/>
        <w:outlineLvl w:val="1"/>
      </w:pPr>
      <w:r>
        <w:lastRenderedPageBreak/>
        <w:t>Приложение N 5</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E40A32">
        <w:t>Староянбаевский</w:t>
      </w:r>
      <w:r>
        <w:t xml:space="preserve"> сельсовет </w:t>
      </w:r>
    </w:p>
    <w:p w:rsidR="001F45E9" w:rsidRDefault="001F45E9" w:rsidP="001F45E9">
      <w:pPr>
        <w:pStyle w:val="ConsPlusNormal"/>
        <w:jc w:val="right"/>
      </w:pPr>
      <w:r>
        <w:t xml:space="preserve">муниципального района </w:t>
      </w:r>
      <w:r w:rsidR="00E40A32">
        <w:t>Балтачевский</w:t>
      </w:r>
      <w:r>
        <w:t xml:space="preserve"> район </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 xml:space="preserve">по исполнению расходов бюджета </w:t>
      </w:r>
    </w:p>
    <w:p w:rsidR="001F45E9" w:rsidRDefault="001F45E9" w:rsidP="001F45E9">
      <w:pPr>
        <w:pStyle w:val="ConsPlusNormal"/>
        <w:jc w:val="right"/>
      </w:pPr>
      <w:r>
        <w:t xml:space="preserve">сельского поселения </w:t>
      </w:r>
      <w:r w:rsidR="00E40A32">
        <w:t>Староянбаевский</w:t>
      </w:r>
      <w:r>
        <w:t xml:space="preserve"> сельсовет </w:t>
      </w:r>
    </w:p>
    <w:p w:rsidR="001F45E9" w:rsidRDefault="001F45E9" w:rsidP="001F45E9">
      <w:pPr>
        <w:pStyle w:val="ConsPlusNormal"/>
        <w:jc w:val="right"/>
      </w:pPr>
      <w:r>
        <w:t xml:space="preserve">муниципального района </w:t>
      </w:r>
      <w:r w:rsidR="00E40A32">
        <w:t>Балтачевский</w:t>
      </w:r>
      <w:r>
        <w:t xml:space="preserve"> район </w:t>
      </w:r>
    </w:p>
    <w:p w:rsidR="001F45E9" w:rsidRPr="00E40A32" w:rsidRDefault="001F45E9" w:rsidP="001F45E9">
      <w:pPr>
        <w:spacing w:after="1"/>
        <w:jc w:val="right"/>
        <w:rPr>
          <w:sz w:val="24"/>
        </w:rPr>
      </w:pPr>
      <w:r w:rsidRPr="00E40A32">
        <w:rPr>
          <w:sz w:val="24"/>
        </w:rPr>
        <w:t>Республики Башкортостан</w:t>
      </w:r>
    </w:p>
    <w:p w:rsidR="001F45E9" w:rsidRDefault="001F45E9" w:rsidP="001F45E9">
      <w:pPr>
        <w:pStyle w:val="ConsPlusNormal"/>
        <w:jc w:val="both"/>
      </w:pPr>
    </w:p>
    <w:p w:rsidR="001F45E9" w:rsidRDefault="001F45E9" w:rsidP="001F45E9">
      <w:pPr>
        <w:pStyle w:val="ConsPlusNormal"/>
        <w:jc w:val="center"/>
      </w:pPr>
      <w:bookmarkStart w:id="18" w:name="P826"/>
      <w:bookmarkEnd w:id="18"/>
      <w:r>
        <w:t>Протокол</w:t>
      </w:r>
    </w:p>
    <w:p w:rsidR="001F45E9" w:rsidRDefault="001F45E9" w:rsidP="001F45E9">
      <w:pPr>
        <w:pStyle w:val="ConsPlusNormal"/>
        <w:jc w:val="center"/>
      </w:pPr>
      <w:r>
        <w:t>N __________от</w:t>
      </w:r>
    </w:p>
    <w:p w:rsidR="001F45E9" w:rsidRDefault="001F45E9" w:rsidP="001F45E9">
      <w:pPr>
        <w:pStyle w:val="ConsPlusNormal"/>
        <w:jc w:val="center"/>
      </w:pPr>
    </w:p>
    <w:p w:rsidR="001F45E9" w:rsidRDefault="001F45E9" w:rsidP="001F45E9">
      <w:pPr>
        <w:pStyle w:val="ConsPlusNonformat"/>
        <w:jc w:val="both"/>
      </w:pPr>
      <w:r>
        <w:rPr>
          <w:sz w:val="16"/>
        </w:rPr>
        <w:t xml:space="preserve">          ______________________________________________________________________</w:t>
      </w:r>
    </w:p>
    <w:p w:rsidR="001F45E9" w:rsidRDefault="001F45E9" w:rsidP="001F45E9">
      <w:pPr>
        <w:pStyle w:val="ConsPlusNonformat"/>
        <w:jc w:val="both"/>
      </w:pPr>
      <w:r>
        <w:rPr>
          <w:sz w:val="16"/>
        </w:rPr>
        <w:t xml:space="preserve">                     (наименование клиента)                                       Ед. изм. руб.</w:t>
      </w:r>
    </w:p>
    <w:p w:rsidR="001F45E9" w:rsidRDefault="001F45E9" w:rsidP="001F45E9">
      <w:pPr>
        <w:pStyle w:val="ConsPlusNormal"/>
        <w:jc w:val="both"/>
      </w:pPr>
    </w:p>
    <w:p w:rsidR="001F45E9" w:rsidRDefault="001F45E9" w:rsidP="001F45E9">
      <w:pPr>
        <w:sectPr w:rsidR="001F45E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63"/>
        <w:gridCol w:w="2694"/>
        <w:gridCol w:w="1824"/>
        <w:gridCol w:w="2513"/>
        <w:gridCol w:w="2556"/>
        <w:gridCol w:w="979"/>
      </w:tblGrid>
      <w:tr w:rsidR="001F45E9" w:rsidTr="001F45E9">
        <w:tc>
          <w:tcPr>
            <w:tcW w:w="763"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lastRenderedPageBreak/>
              <w:t>N п/п</w:t>
            </w:r>
          </w:p>
        </w:tc>
        <w:tc>
          <w:tcPr>
            <w:tcW w:w="269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ИНН и наименование получателя, банк</w:t>
            </w:r>
          </w:p>
        </w:tc>
        <w:tc>
          <w:tcPr>
            <w:tcW w:w="182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Плательщик</w:t>
            </w:r>
          </w:p>
        </w:tc>
        <w:tc>
          <w:tcPr>
            <w:tcW w:w="2513"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Назначение платежа</w:t>
            </w:r>
          </w:p>
        </w:tc>
        <w:tc>
          <w:tcPr>
            <w:tcW w:w="255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Причина отклонения</w:t>
            </w:r>
          </w:p>
        </w:tc>
        <w:tc>
          <w:tcPr>
            <w:tcW w:w="97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w:t>
            </w:r>
          </w:p>
        </w:tc>
      </w:tr>
      <w:tr w:rsidR="001F45E9" w:rsidTr="001F45E9">
        <w:tc>
          <w:tcPr>
            <w:tcW w:w="7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69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2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51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55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7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7794" w:type="dxa"/>
            <w:gridSpan w:val="4"/>
            <w:tcBorders>
              <w:top w:val="single" w:sz="4" w:space="0" w:color="auto"/>
              <w:left w:val="nil"/>
              <w:bottom w:val="nil"/>
              <w:right w:val="single" w:sz="4" w:space="0" w:color="auto"/>
            </w:tcBorders>
          </w:tcPr>
          <w:p w:rsidR="001F45E9" w:rsidRDefault="001F45E9">
            <w:pPr>
              <w:pStyle w:val="ConsPlusNormal"/>
            </w:pPr>
          </w:p>
        </w:tc>
        <w:tc>
          <w:tcPr>
            <w:tcW w:w="255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Всего:</w:t>
            </w:r>
          </w:p>
        </w:tc>
        <w:tc>
          <w:tcPr>
            <w:tcW w:w="97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t>Всего прописью: __________________ рублей _____ копеек</w:t>
      </w:r>
    </w:p>
    <w:p w:rsidR="001F45E9" w:rsidRDefault="001F45E9" w:rsidP="001F45E9">
      <w:pPr>
        <w:pStyle w:val="ConsPlusNonformat"/>
        <w:jc w:val="both"/>
      </w:pPr>
    </w:p>
    <w:p w:rsidR="001F45E9" w:rsidRDefault="001F45E9" w:rsidP="001F45E9">
      <w:pPr>
        <w:pStyle w:val="ConsPlusNonformat"/>
        <w:jc w:val="both"/>
      </w:pPr>
      <w:r>
        <w:t>Ответственный исполнитель    _________ ___________________</w:t>
      </w:r>
    </w:p>
    <w:p w:rsidR="001F45E9" w:rsidRDefault="001F45E9" w:rsidP="001F45E9">
      <w:pPr>
        <w:pStyle w:val="ConsPlusNonformat"/>
        <w:jc w:val="both"/>
      </w:pPr>
      <w:r>
        <w:t xml:space="preserve">                              подпись  расшифровка подписи</w:t>
      </w:r>
    </w:p>
    <w:p w:rsidR="001F45E9" w:rsidRDefault="001F45E9" w:rsidP="001F45E9">
      <w:pPr>
        <w:pStyle w:val="ConsPlusNonformat"/>
        <w:jc w:val="both"/>
      </w:pPr>
      <w:r>
        <w:t>"___" _______________20__ г.</w:t>
      </w:r>
    </w:p>
    <w:p w:rsidR="001F45E9" w:rsidRDefault="001F45E9" w:rsidP="001F45E9">
      <w:pPr>
        <w:sectPr w:rsidR="001F45E9">
          <w:pgSz w:w="16838" w:h="11905" w:orient="landscape"/>
          <w:pgMar w:top="1701" w:right="1134" w:bottom="850" w:left="1134" w:header="0" w:footer="0" w:gutter="0"/>
          <w:cols w:space="720"/>
        </w:sectPr>
      </w:pPr>
    </w:p>
    <w:p w:rsidR="001F45E9" w:rsidRDefault="001F45E9" w:rsidP="001F45E9">
      <w:pPr>
        <w:pStyle w:val="ConsPlusNormal"/>
        <w:ind w:firstLine="540"/>
        <w:jc w:val="both"/>
      </w:pPr>
    </w:p>
    <w:p w:rsidR="001F45E9" w:rsidRDefault="001F45E9" w:rsidP="001F45E9">
      <w:pPr>
        <w:pStyle w:val="ConsPlusNormal"/>
        <w:jc w:val="right"/>
        <w:outlineLvl w:val="1"/>
      </w:pPr>
      <w:r>
        <w:t>Приложение N 6</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C7AB9">
        <w:t>Староянбаевский</w:t>
      </w:r>
      <w:r>
        <w:t xml:space="preserve"> сельсовет </w:t>
      </w:r>
    </w:p>
    <w:p w:rsidR="001F45E9" w:rsidRDefault="001F45E9" w:rsidP="001F45E9">
      <w:pPr>
        <w:pStyle w:val="ConsPlusNormal"/>
        <w:jc w:val="right"/>
      </w:pPr>
      <w:r>
        <w:t xml:space="preserve">муниципального района </w:t>
      </w:r>
      <w:r w:rsidR="003C7AB9">
        <w:t>Балтачевский</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C7AB9">
        <w:t>Староянбаевский</w:t>
      </w:r>
      <w:r>
        <w:t xml:space="preserve"> сельсовет </w:t>
      </w:r>
    </w:p>
    <w:p w:rsidR="001F45E9" w:rsidRDefault="001F45E9" w:rsidP="001F45E9">
      <w:pPr>
        <w:pStyle w:val="ConsPlusNormal"/>
        <w:jc w:val="right"/>
      </w:pPr>
      <w:r>
        <w:t xml:space="preserve">муниципального района </w:t>
      </w:r>
      <w:r w:rsidR="003C7AB9">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spacing w:after="1"/>
      </w:pPr>
    </w:p>
    <w:p w:rsidR="001F45E9" w:rsidRDefault="001F45E9" w:rsidP="001F45E9">
      <w:pPr>
        <w:pStyle w:val="ConsPlusNormal"/>
        <w:jc w:val="both"/>
      </w:pPr>
    </w:p>
    <w:p w:rsidR="001F45E9" w:rsidRDefault="001F45E9" w:rsidP="001F45E9">
      <w:pPr>
        <w:pStyle w:val="ConsPlusNonformat"/>
        <w:jc w:val="both"/>
      </w:pPr>
      <w:bookmarkStart w:id="19" w:name="P867"/>
      <w:bookmarkEnd w:id="19"/>
      <w:r>
        <w:t xml:space="preserve">                              АКТ                                 ┌───────┐</w:t>
      </w:r>
    </w:p>
    <w:p w:rsidR="001F45E9" w:rsidRDefault="001F45E9" w:rsidP="001F45E9">
      <w:pPr>
        <w:pStyle w:val="ConsPlusNonformat"/>
        <w:jc w:val="both"/>
      </w:pPr>
      <w:r>
        <w:t xml:space="preserve">         приемки-передачи кассовых выплат и поступлений           │  Коды │</w:t>
      </w:r>
    </w:p>
    <w:p w:rsidR="001F45E9" w:rsidRDefault="001F45E9" w:rsidP="001F45E9">
      <w:pPr>
        <w:pStyle w:val="ConsPlusNonformat"/>
        <w:jc w:val="both"/>
      </w:pPr>
      <w:r>
        <w:t xml:space="preserve">         при реорганизации участников бюджетного процесса         ├───────┤</w:t>
      </w:r>
    </w:p>
    <w:p w:rsidR="001F45E9" w:rsidRDefault="001F45E9" w:rsidP="001F45E9">
      <w:pPr>
        <w:pStyle w:val="ConsPlusNonformat"/>
        <w:jc w:val="both"/>
      </w:pPr>
      <w:r>
        <w:t xml:space="preserve">                                                     Форма по КФД │0531728│</w:t>
      </w:r>
    </w:p>
    <w:p w:rsidR="001F45E9" w:rsidRDefault="001F45E9" w:rsidP="001F45E9">
      <w:pPr>
        <w:pStyle w:val="ConsPlusNonformat"/>
        <w:jc w:val="both"/>
      </w:pPr>
      <w:r>
        <w:t xml:space="preserve">                                                                  ├───────┤</w:t>
      </w:r>
    </w:p>
    <w:p w:rsidR="001F45E9" w:rsidRDefault="001F45E9" w:rsidP="001F45E9">
      <w:pPr>
        <w:pStyle w:val="ConsPlusNonformat"/>
        <w:jc w:val="both"/>
      </w:pPr>
      <w:r>
        <w:t xml:space="preserve">                 на "___" _______________ 20___ г.           Дата │       │</w:t>
      </w:r>
    </w:p>
    <w:p w:rsidR="001F45E9" w:rsidRDefault="001F45E9" w:rsidP="001F45E9">
      <w:pPr>
        <w:pStyle w:val="ConsPlusNonformat"/>
        <w:jc w:val="both"/>
      </w:pPr>
      <w:r>
        <w:t xml:space="preserve">                                                                  ├───────┤</w:t>
      </w:r>
    </w:p>
    <w:p w:rsidR="001F45E9" w:rsidRDefault="001F45E9" w:rsidP="001F45E9">
      <w:pPr>
        <w:pStyle w:val="ConsPlusNonformat"/>
        <w:jc w:val="both"/>
      </w:pPr>
      <w:r>
        <w:t>Участник  бюджетного   процесса,                      по Сводному │       │</w:t>
      </w:r>
    </w:p>
    <w:p w:rsidR="001F45E9" w:rsidRDefault="001F45E9" w:rsidP="001F45E9">
      <w:pPr>
        <w:pStyle w:val="ConsPlusNonformat"/>
        <w:jc w:val="both"/>
      </w:pPr>
      <w:r>
        <w:t>передающий выплаты и поступления ____________________     реестру │       │</w:t>
      </w:r>
    </w:p>
    <w:p w:rsidR="001F45E9" w:rsidRDefault="001F45E9" w:rsidP="001F45E9">
      <w:pPr>
        <w:pStyle w:val="ConsPlusNonformat"/>
        <w:jc w:val="both"/>
      </w:pPr>
      <w:r>
        <w:t xml:space="preserve">                                                                  ├───────┤</w:t>
      </w:r>
    </w:p>
    <w:p w:rsidR="001F45E9" w:rsidRDefault="001F45E9" w:rsidP="001F45E9">
      <w:pPr>
        <w:pStyle w:val="ConsPlusNonformat"/>
        <w:jc w:val="both"/>
      </w:pPr>
      <w:r>
        <w:t>Участник  бюджетного   процесса,                      по Сводному │       │</w:t>
      </w:r>
    </w:p>
    <w:p w:rsidR="001F45E9" w:rsidRDefault="001F45E9" w:rsidP="001F45E9">
      <w:pPr>
        <w:pStyle w:val="ConsPlusNonformat"/>
        <w:jc w:val="both"/>
      </w:pPr>
      <w:r>
        <w:t>принимающий    выплаты         и                          реестру ├───────┤</w:t>
      </w:r>
    </w:p>
    <w:p w:rsidR="001F45E9" w:rsidRDefault="001F45E9" w:rsidP="001F45E9">
      <w:pPr>
        <w:pStyle w:val="ConsPlusNonformat"/>
        <w:jc w:val="both"/>
      </w:pPr>
      <w:r>
        <w:t>поступления                      ____________________             │       │</w:t>
      </w:r>
    </w:p>
    <w:p w:rsidR="001F45E9" w:rsidRDefault="001F45E9" w:rsidP="001F45E9">
      <w:pPr>
        <w:pStyle w:val="ConsPlusNonformat"/>
        <w:jc w:val="both"/>
      </w:pPr>
      <w:r>
        <w:t>Финансовый орган                                                  ├───────┤</w:t>
      </w:r>
    </w:p>
    <w:p w:rsidR="001F45E9" w:rsidRDefault="001F45E9" w:rsidP="001F45E9">
      <w:pPr>
        <w:pStyle w:val="ConsPlusNonformat"/>
        <w:jc w:val="both"/>
      </w:pPr>
      <w:r>
        <w:t xml:space="preserve">Единицы измерения: руб.                                   по ОКЕИ │  </w:t>
      </w:r>
      <w:hyperlink r:id="rId266" w:history="1">
        <w:r>
          <w:rPr>
            <w:rStyle w:val="a9"/>
          </w:rPr>
          <w:t>383</w:t>
        </w:r>
      </w:hyperlink>
      <w:r>
        <w:t xml:space="preserve">  │</w:t>
      </w:r>
    </w:p>
    <w:p w:rsidR="001F45E9" w:rsidRDefault="001F45E9" w:rsidP="001F45E9">
      <w:pPr>
        <w:pStyle w:val="ConsPlusNonformat"/>
        <w:jc w:val="both"/>
      </w:pPr>
      <w:r>
        <w:t>Основание для передачи выплат    ____________________             └───────┘</w:t>
      </w:r>
    </w:p>
    <w:p w:rsidR="001F45E9" w:rsidRDefault="001F45E9" w:rsidP="001F45E9">
      <w:pPr>
        <w:pStyle w:val="ConsPlusNormal"/>
        <w:jc w:val="both"/>
      </w:pPr>
    </w:p>
    <w:p w:rsidR="001F45E9" w:rsidRDefault="001F45E9" w:rsidP="001F45E9">
      <w:pPr>
        <w:pStyle w:val="ConsPlusNormal"/>
        <w:jc w:val="center"/>
        <w:outlineLvl w:val="2"/>
      </w:pPr>
      <w:r>
        <w:t>1. Бюджетные средства</w:t>
      </w:r>
    </w:p>
    <w:p w:rsidR="001F45E9" w:rsidRDefault="001F45E9" w:rsidP="001F45E9">
      <w:pPr>
        <w:pStyle w:val="ConsPlusNormal"/>
        <w:jc w:val="both"/>
      </w:pPr>
    </w:p>
    <w:p w:rsidR="001F45E9" w:rsidRDefault="001F45E9" w:rsidP="001F45E9">
      <w:pPr>
        <w:sectPr w:rsidR="001F45E9">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7"/>
        <w:gridCol w:w="2367"/>
        <w:gridCol w:w="2363"/>
        <w:gridCol w:w="1620"/>
        <w:gridCol w:w="1804"/>
        <w:gridCol w:w="3986"/>
      </w:tblGrid>
      <w:tr w:rsidR="001F45E9" w:rsidTr="001F45E9">
        <w:tc>
          <w:tcPr>
            <w:tcW w:w="4464" w:type="dxa"/>
            <w:gridSpan w:val="2"/>
            <w:tcBorders>
              <w:top w:val="single" w:sz="4" w:space="0" w:color="auto"/>
              <w:left w:val="nil"/>
              <w:bottom w:val="single" w:sz="4" w:space="0" w:color="auto"/>
              <w:right w:val="single" w:sz="4" w:space="0" w:color="auto"/>
            </w:tcBorders>
            <w:hideMark/>
          </w:tcPr>
          <w:p w:rsidR="001F45E9" w:rsidRDefault="001F45E9">
            <w:pPr>
              <w:pStyle w:val="ConsPlusNormal"/>
              <w:jc w:val="center"/>
            </w:pPr>
            <w:r>
              <w:lastRenderedPageBreak/>
              <w:t>Код по БК</w:t>
            </w:r>
          </w:p>
        </w:tc>
        <w:tc>
          <w:tcPr>
            <w:tcW w:w="2363"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 вида средств для исполнения обязательства</w:t>
            </w:r>
          </w:p>
        </w:tc>
        <w:tc>
          <w:tcPr>
            <w:tcW w:w="162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Остаток на начало года</w:t>
            </w:r>
          </w:p>
        </w:tc>
        <w:tc>
          <w:tcPr>
            <w:tcW w:w="1804"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Поступления</w:t>
            </w:r>
          </w:p>
        </w:tc>
        <w:tc>
          <w:tcPr>
            <w:tcW w:w="3986" w:type="dxa"/>
            <w:vMerge w:val="restart"/>
            <w:tcBorders>
              <w:top w:val="single" w:sz="4" w:space="0" w:color="auto"/>
              <w:left w:val="single" w:sz="4" w:space="0" w:color="auto"/>
              <w:bottom w:val="single" w:sz="4" w:space="0" w:color="auto"/>
              <w:right w:val="nil"/>
            </w:tcBorders>
            <w:hideMark/>
          </w:tcPr>
          <w:p w:rsidR="001F45E9" w:rsidRDefault="001F45E9">
            <w:pPr>
              <w:pStyle w:val="ConsPlusNormal"/>
              <w:jc w:val="center"/>
            </w:pPr>
            <w:r>
              <w:t>Выплаты</w:t>
            </w:r>
          </w:p>
        </w:tc>
      </w:tr>
      <w:tr w:rsidR="001F45E9" w:rsidTr="001F45E9">
        <w:tc>
          <w:tcPr>
            <w:tcW w:w="2097" w:type="dxa"/>
            <w:tcBorders>
              <w:top w:val="single" w:sz="4" w:space="0" w:color="auto"/>
              <w:left w:val="nil"/>
              <w:bottom w:val="single" w:sz="4" w:space="0" w:color="auto"/>
              <w:right w:val="single" w:sz="4" w:space="0" w:color="auto"/>
            </w:tcBorders>
            <w:hideMark/>
          </w:tcPr>
          <w:p w:rsidR="001F45E9" w:rsidRDefault="001F45E9">
            <w:pPr>
              <w:pStyle w:val="ConsPlusNormal"/>
              <w:jc w:val="center"/>
            </w:pPr>
            <w:r>
              <w:t>передающего участника бюджетного процесса</w:t>
            </w:r>
          </w:p>
        </w:tc>
        <w:tc>
          <w:tcPr>
            <w:tcW w:w="2367"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принимающего участника бюджетного процесса</w:t>
            </w:r>
          </w:p>
        </w:tc>
        <w:tc>
          <w:tcPr>
            <w:tcW w:w="2363"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80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986" w:type="dxa"/>
            <w:vMerge/>
            <w:tcBorders>
              <w:top w:val="single" w:sz="4" w:space="0" w:color="auto"/>
              <w:left w:val="single" w:sz="4" w:space="0" w:color="auto"/>
              <w:bottom w:val="single" w:sz="4" w:space="0" w:color="auto"/>
              <w:right w:val="nil"/>
            </w:tcBorders>
            <w:vAlign w:val="center"/>
            <w:hideMark/>
          </w:tcPr>
          <w:p w:rsidR="001F45E9" w:rsidRDefault="001F45E9">
            <w:pPr>
              <w:rPr>
                <w:rFonts w:ascii="Calibri" w:hAnsi="Calibri" w:cs="Calibri"/>
                <w:sz w:val="22"/>
                <w:szCs w:val="20"/>
              </w:rPr>
            </w:pPr>
          </w:p>
        </w:tc>
      </w:tr>
      <w:tr w:rsidR="001F45E9" w:rsidTr="001F45E9">
        <w:tc>
          <w:tcPr>
            <w:tcW w:w="2097" w:type="dxa"/>
            <w:tcBorders>
              <w:top w:val="single" w:sz="4" w:space="0" w:color="auto"/>
              <w:left w:val="nil"/>
              <w:bottom w:val="single" w:sz="4" w:space="0" w:color="auto"/>
              <w:right w:val="single" w:sz="4" w:space="0" w:color="auto"/>
            </w:tcBorders>
            <w:hideMark/>
          </w:tcPr>
          <w:p w:rsidR="001F45E9" w:rsidRDefault="001F45E9">
            <w:pPr>
              <w:pStyle w:val="ConsPlusNormal"/>
              <w:jc w:val="center"/>
            </w:pPr>
            <w:r>
              <w:t>1</w:t>
            </w:r>
          </w:p>
        </w:tc>
        <w:tc>
          <w:tcPr>
            <w:tcW w:w="2367"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2363"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8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3986" w:type="dxa"/>
            <w:tcBorders>
              <w:top w:val="single" w:sz="4" w:space="0" w:color="auto"/>
              <w:left w:val="single" w:sz="4" w:space="0" w:color="auto"/>
              <w:bottom w:val="single" w:sz="4" w:space="0" w:color="auto"/>
              <w:right w:val="nil"/>
            </w:tcBorders>
            <w:hideMark/>
          </w:tcPr>
          <w:p w:rsidR="001F45E9" w:rsidRDefault="001F45E9">
            <w:pPr>
              <w:pStyle w:val="ConsPlusNormal"/>
              <w:jc w:val="center"/>
            </w:pPr>
            <w:r>
              <w:t>6</w:t>
            </w: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2097" w:type="dxa"/>
            <w:tcBorders>
              <w:top w:val="single" w:sz="4" w:space="0" w:color="auto"/>
              <w:left w:val="nil"/>
              <w:bottom w:val="single" w:sz="4" w:space="0" w:color="auto"/>
              <w:right w:val="single" w:sz="4" w:space="0" w:color="auto"/>
            </w:tcBorders>
          </w:tcPr>
          <w:p w:rsidR="001F45E9" w:rsidRDefault="001F45E9">
            <w:pPr>
              <w:pStyle w:val="ConsPlusNormal"/>
            </w:pPr>
          </w:p>
        </w:tc>
        <w:tc>
          <w:tcPr>
            <w:tcW w:w="236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6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6827" w:type="dxa"/>
            <w:gridSpan w:val="3"/>
            <w:tcBorders>
              <w:top w:val="single" w:sz="4" w:space="0" w:color="auto"/>
              <w:left w:val="nil"/>
              <w:bottom w:val="nil"/>
              <w:right w:val="single" w:sz="4" w:space="0" w:color="auto"/>
            </w:tcBorders>
            <w:hideMark/>
          </w:tcPr>
          <w:p w:rsidR="001F45E9" w:rsidRDefault="001F45E9">
            <w:pPr>
              <w:pStyle w:val="ConsPlusNormal"/>
              <w:jc w:val="right"/>
            </w:pPr>
            <w:r>
              <w:t>Итого по виду средств</w:t>
            </w: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r w:rsidR="001F45E9" w:rsidTr="001F45E9">
        <w:tc>
          <w:tcPr>
            <w:tcW w:w="6827" w:type="dxa"/>
            <w:gridSpan w:val="3"/>
            <w:tcBorders>
              <w:top w:val="nil"/>
              <w:left w:val="nil"/>
              <w:bottom w:val="nil"/>
              <w:right w:val="single" w:sz="4" w:space="0" w:color="auto"/>
            </w:tcBorders>
            <w:hideMark/>
          </w:tcPr>
          <w:p w:rsidR="001F45E9" w:rsidRDefault="001F45E9">
            <w:pPr>
              <w:pStyle w:val="ConsPlusNormal"/>
              <w:jc w:val="right"/>
            </w:pPr>
            <w:r>
              <w:t>Всего</w:t>
            </w: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986" w:type="dxa"/>
            <w:tcBorders>
              <w:top w:val="single" w:sz="4" w:space="0" w:color="auto"/>
              <w:left w:val="single" w:sz="4" w:space="0" w:color="auto"/>
              <w:bottom w:val="single" w:sz="4" w:space="0" w:color="auto"/>
              <w:right w:val="nil"/>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t xml:space="preserve">                                                  Номер страницы __________</w:t>
      </w:r>
    </w:p>
    <w:p w:rsidR="001F45E9" w:rsidRDefault="001F45E9" w:rsidP="001F45E9">
      <w:pPr>
        <w:pStyle w:val="ConsPlusNonformat"/>
        <w:jc w:val="both"/>
      </w:pPr>
      <w:r>
        <w:t xml:space="preserve">                                                   Всего страниц __________</w:t>
      </w:r>
    </w:p>
    <w:p w:rsidR="001F45E9" w:rsidRDefault="001F45E9" w:rsidP="001F45E9">
      <w:pPr>
        <w:pStyle w:val="ConsPlusNormal"/>
        <w:jc w:val="both"/>
      </w:pPr>
    </w:p>
    <w:p w:rsidR="001F45E9" w:rsidRDefault="001F45E9" w:rsidP="001F45E9">
      <w:pPr>
        <w:pStyle w:val="ConsPlusNormal"/>
        <w:jc w:val="center"/>
        <w:outlineLvl w:val="2"/>
      </w:pPr>
      <w:r>
        <w:t>2. Средства, поступившие во временное распоряжение</w:t>
      </w:r>
    </w:p>
    <w:p w:rsidR="001F45E9" w:rsidRDefault="001F45E9" w:rsidP="001F45E9">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12"/>
        <w:gridCol w:w="2088"/>
        <w:gridCol w:w="3276"/>
      </w:tblGrid>
      <w:tr w:rsidR="001F45E9" w:rsidTr="001F45E9">
        <w:tc>
          <w:tcPr>
            <w:tcW w:w="4212" w:type="dxa"/>
            <w:tcBorders>
              <w:top w:val="single" w:sz="4" w:space="0" w:color="auto"/>
              <w:left w:val="nil"/>
              <w:bottom w:val="single" w:sz="4" w:space="0" w:color="auto"/>
              <w:right w:val="single" w:sz="4" w:space="0" w:color="auto"/>
            </w:tcBorders>
            <w:hideMark/>
          </w:tcPr>
          <w:p w:rsidR="001F45E9" w:rsidRDefault="001F45E9">
            <w:pPr>
              <w:pStyle w:val="ConsPlusNormal"/>
              <w:jc w:val="center"/>
            </w:pPr>
            <w:r>
              <w:lastRenderedPageBreak/>
              <w:t>Остаток средств на начало года</w:t>
            </w:r>
          </w:p>
        </w:tc>
        <w:tc>
          <w:tcPr>
            <w:tcW w:w="208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Поступления</w:t>
            </w:r>
          </w:p>
        </w:tc>
        <w:tc>
          <w:tcPr>
            <w:tcW w:w="3276" w:type="dxa"/>
            <w:tcBorders>
              <w:top w:val="single" w:sz="4" w:space="0" w:color="auto"/>
              <w:left w:val="single" w:sz="4" w:space="0" w:color="auto"/>
              <w:bottom w:val="single" w:sz="4" w:space="0" w:color="auto"/>
              <w:right w:val="nil"/>
            </w:tcBorders>
            <w:hideMark/>
          </w:tcPr>
          <w:p w:rsidR="001F45E9" w:rsidRDefault="001F45E9">
            <w:pPr>
              <w:pStyle w:val="ConsPlusNormal"/>
              <w:jc w:val="center"/>
            </w:pPr>
            <w:r>
              <w:t>Выплаты</w:t>
            </w:r>
          </w:p>
        </w:tc>
      </w:tr>
      <w:tr w:rsidR="001F45E9" w:rsidTr="001F45E9">
        <w:tc>
          <w:tcPr>
            <w:tcW w:w="4212" w:type="dxa"/>
            <w:tcBorders>
              <w:top w:val="single" w:sz="4" w:space="0" w:color="auto"/>
              <w:left w:val="nil"/>
              <w:bottom w:val="single" w:sz="4" w:space="0" w:color="auto"/>
              <w:right w:val="single" w:sz="4" w:space="0" w:color="auto"/>
            </w:tcBorders>
            <w:hideMark/>
          </w:tcPr>
          <w:p w:rsidR="001F45E9" w:rsidRDefault="001F45E9">
            <w:pPr>
              <w:pStyle w:val="ConsPlusNormal"/>
              <w:jc w:val="center"/>
            </w:pPr>
            <w:r>
              <w:t>1</w:t>
            </w:r>
          </w:p>
        </w:tc>
        <w:tc>
          <w:tcPr>
            <w:tcW w:w="208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3276" w:type="dxa"/>
            <w:tcBorders>
              <w:top w:val="single" w:sz="4" w:space="0" w:color="auto"/>
              <w:left w:val="single" w:sz="4" w:space="0" w:color="auto"/>
              <w:bottom w:val="single" w:sz="4" w:space="0" w:color="auto"/>
              <w:right w:val="nil"/>
            </w:tcBorders>
            <w:hideMark/>
          </w:tcPr>
          <w:p w:rsidR="001F45E9" w:rsidRDefault="001F45E9">
            <w:pPr>
              <w:pStyle w:val="ConsPlusNormal"/>
              <w:jc w:val="center"/>
            </w:pPr>
            <w:r>
              <w:t>3</w:t>
            </w:r>
          </w:p>
        </w:tc>
      </w:tr>
      <w:tr w:rsidR="001F45E9" w:rsidTr="001F45E9">
        <w:tc>
          <w:tcPr>
            <w:tcW w:w="4212" w:type="dxa"/>
            <w:tcBorders>
              <w:top w:val="single" w:sz="4" w:space="0" w:color="auto"/>
              <w:left w:val="nil"/>
              <w:bottom w:val="single" w:sz="4" w:space="0" w:color="auto"/>
              <w:right w:val="single" w:sz="4" w:space="0" w:color="auto"/>
            </w:tcBorders>
          </w:tcPr>
          <w:p w:rsidR="001F45E9" w:rsidRDefault="001F45E9">
            <w:pPr>
              <w:pStyle w:val="ConsPlusNormal"/>
            </w:pPr>
          </w:p>
        </w:tc>
        <w:tc>
          <w:tcPr>
            <w:tcW w:w="208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276" w:type="dxa"/>
            <w:tcBorders>
              <w:top w:val="single" w:sz="4" w:space="0" w:color="auto"/>
              <w:left w:val="single" w:sz="4" w:space="0" w:color="auto"/>
              <w:bottom w:val="single" w:sz="4" w:space="0" w:color="auto"/>
              <w:right w:val="nil"/>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rPr>
          <w:sz w:val="14"/>
        </w:rPr>
        <w:t>Передающая сторона:                               Принимающая сторона:</w:t>
      </w:r>
    </w:p>
    <w:p w:rsidR="001F45E9" w:rsidRDefault="001F45E9" w:rsidP="001F45E9">
      <w:pPr>
        <w:pStyle w:val="ConsPlusNonformat"/>
        <w:jc w:val="both"/>
      </w:pPr>
    </w:p>
    <w:p w:rsidR="001F45E9" w:rsidRDefault="001F45E9" w:rsidP="001F45E9">
      <w:pPr>
        <w:pStyle w:val="ConsPlusNonformat"/>
        <w:jc w:val="both"/>
      </w:pPr>
      <w:r>
        <w:rPr>
          <w:sz w:val="14"/>
        </w:rPr>
        <w:t>Руководитель                                      Руководитель</w:t>
      </w:r>
    </w:p>
    <w:p w:rsidR="001F45E9" w:rsidRDefault="001F45E9" w:rsidP="001F45E9">
      <w:pPr>
        <w:pStyle w:val="ConsPlusNonformat"/>
        <w:jc w:val="both"/>
      </w:pPr>
      <w:r>
        <w:rPr>
          <w:sz w:val="14"/>
        </w:rPr>
        <w:t>(уполномоченное __________ _________ ___________  (уполномоченное __________ _________ ___________</w:t>
      </w:r>
    </w:p>
    <w:p w:rsidR="001F45E9" w:rsidRDefault="001F45E9" w:rsidP="001F45E9">
      <w:pPr>
        <w:pStyle w:val="ConsPlusNonformat"/>
        <w:jc w:val="both"/>
      </w:pPr>
      <w:r>
        <w:rPr>
          <w:sz w:val="14"/>
        </w:rPr>
        <w:t>лицо)           (должность)(подпись)(расшифровка  лицо)           (должность)(подпись)(расшифровка</w:t>
      </w:r>
    </w:p>
    <w:p w:rsidR="001F45E9" w:rsidRDefault="001F45E9" w:rsidP="001F45E9">
      <w:pPr>
        <w:pStyle w:val="ConsPlusNonformat"/>
        <w:jc w:val="both"/>
      </w:pPr>
      <w:r>
        <w:rPr>
          <w:sz w:val="14"/>
        </w:rPr>
        <w:t xml:space="preserve">                                       подписи)                                          подписи)</w:t>
      </w:r>
    </w:p>
    <w:p w:rsidR="001F45E9" w:rsidRDefault="001F45E9" w:rsidP="001F45E9">
      <w:pPr>
        <w:pStyle w:val="ConsPlusNonformat"/>
        <w:jc w:val="both"/>
      </w:pPr>
      <w:r>
        <w:rPr>
          <w:sz w:val="14"/>
        </w:rPr>
        <w:t xml:space="preserve">                          М.П.                                                           М.П.</w:t>
      </w:r>
    </w:p>
    <w:p w:rsidR="001F45E9" w:rsidRDefault="001F45E9" w:rsidP="001F45E9">
      <w:pPr>
        <w:pStyle w:val="ConsPlusNonformat"/>
        <w:jc w:val="both"/>
      </w:pPr>
      <w:r>
        <w:rPr>
          <w:sz w:val="14"/>
        </w:rPr>
        <w:t>Главный бухгалтер                                 Главный бухгалтер</w:t>
      </w:r>
    </w:p>
    <w:p w:rsidR="001F45E9" w:rsidRDefault="001F45E9" w:rsidP="001F45E9">
      <w:pPr>
        <w:pStyle w:val="ConsPlusNonformat"/>
        <w:jc w:val="both"/>
      </w:pPr>
      <w:r>
        <w:rPr>
          <w:sz w:val="14"/>
        </w:rPr>
        <w:t>(уполномоченное                                   (уполномоченное</w:t>
      </w:r>
    </w:p>
    <w:p w:rsidR="001F45E9" w:rsidRDefault="001F45E9" w:rsidP="001F45E9">
      <w:pPr>
        <w:pStyle w:val="ConsPlusNonformat"/>
        <w:jc w:val="both"/>
      </w:pPr>
      <w:r>
        <w:rPr>
          <w:sz w:val="14"/>
        </w:rPr>
        <w:t>лицо)           __________ ________ ____________  лицо)           __________ ________ ____________</w:t>
      </w:r>
    </w:p>
    <w:p w:rsidR="001F45E9" w:rsidRDefault="001F45E9" w:rsidP="001F45E9">
      <w:pPr>
        <w:pStyle w:val="ConsPlusNonformat"/>
        <w:jc w:val="both"/>
      </w:pPr>
      <w:r>
        <w:rPr>
          <w:sz w:val="14"/>
        </w:rPr>
        <w:t xml:space="preserve">                (должность)(подпись)(расшифровка                  (должность)(подпись)(расшифровка</w:t>
      </w:r>
    </w:p>
    <w:p w:rsidR="001F45E9" w:rsidRDefault="001F45E9" w:rsidP="001F45E9">
      <w:pPr>
        <w:pStyle w:val="ConsPlusNonformat"/>
        <w:jc w:val="both"/>
      </w:pPr>
      <w:r>
        <w:rPr>
          <w:sz w:val="14"/>
        </w:rPr>
        <w:t xml:space="preserve">                                       подписи)                                         подписи)</w:t>
      </w:r>
    </w:p>
    <w:p w:rsidR="001F45E9" w:rsidRDefault="001F45E9" w:rsidP="001F45E9">
      <w:pPr>
        <w:pStyle w:val="ConsPlusNonformat"/>
        <w:jc w:val="both"/>
      </w:pPr>
    </w:p>
    <w:p w:rsidR="001F45E9" w:rsidRDefault="001F45E9" w:rsidP="001F45E9">
      <w:pPr>
        <w:pStyle w:val="ConsPlusNonformat"/>
        <w:jc w:val="both"/>
      </w:pPr>
      <w:r>
        <w:rPr>
          <w:sz w:val="14"/>
        </w:rPr>
        <w:t>"___" ___________________ 20__ г.                 "___" ___________________ 20__ г.</w:t>
      </w:r>
    </w:p>
    <w:p w:rsidR="001F45E9" w:rsidRDefault="001F45E9" w:rsidP="001F45E9">
      <w:pPr>
        <w:pStyle w:val="ConsPlusNonformat"/>
        <w:jc w:val="both"/>
      </w:pPr>
    </w:p>
    <w:p w:rsidR="001F45E9" w:rsidRDefault="001F45E9" w:rsidP="001F45E9">
      <w:pPr>
        <w:pStyle w:val="ConsPlusNonformat"/>
        <w:jc w:val="both"/>
      </w:pPr>
      <w:r>
        <w:rPr>
          <w:sz w:val="14"/>
        </w:rPr>
        <w:t xml:space="preserve">                                                  Номер страницы __________</w:t>
      </w:r>
    </w:p>
    <w:p w:rsidR="001F45E9" w:rsidRDefault="001F45E9" w:rsidP="001F45E9">
      <w:pPr>
        <w:pStyle w:val="ConsPlusNonformat"/>
        <w:jc w:val="both"/>
      </w:pPr>
      <w:r>
        <w:rPr>
          <w:sz w:val="14"/>
        </w:rPr>
        <w:t xml:space="preserve">                                                   Всего страниц __________</w:t>
      </w:r>
    </w:p>
    <w:p w:rsidR="001F45E9" w:rsidRDefault="001F45E9" w:rsidP="001F45E9">
      <w:pPr>
        <w:pStyle w:val="ConsPlusNormal"/>
        <w:jc w:val="both"/>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outlineLvl w:val="1"/>
      </w:pPr>
    </w:p>
    <w:p w:rsidR="001F45E9" w:rsidRDefault="001F45E9" w:rsidP="001F45E9">
      <w:pPr>
        <w:pStyle w:val="ConsPlusNormal"/>
        <w:jc w:val="right"/>
        <w:outlineLvl w:val="1"/>
      </w:pPr>
      <w:r>
        <w:lastRenderedPageBreak/>
        <w:t>Приложение N 8</w:t>
      </w:r>
    </w:p>
    <w:p w:rsidR="001F45E9" w:rsidRDefault="001F45E9" w:rsidP="001F45E9">
      <w:pPr>
        <w:pStyle w:val="ConsPlusNormal"/>
        <w:jc w:val="right"/>
      </w:pPr>
      <w:r>
        <w:t xml:space="preserve">сельского поселения </w:t>
      </w:r>
      <w:r w:rsidR="003C7AB9">
        <w:t>Староянбаевский</w:t>
      </w:r>
      <w:r>
        <w:t xml:space="preserve"> сельсовет </w:t>
      </w:r>
    </w:p>
    <w:p w:rsidR="001F45E9" w:rsidRDefault="001F45E9" w:rsidP="001F45E9">
      <w:pPr>
        <w:pStyle w:val="ConsPlusNormal"/>
        <w:jc w:val="right"/>
      </w:pPr>
      <w:r>
        <w:t xml:space="preserve">муниципального района </w:t>
      </w:r>
      <w:r w:rsidR="003C7AB9">
        <w:t>Балтачевский</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C7AB9">
        <w:t>Староянбаевский</w:t>
      </w:r>
      <w:r>
        <w:t xml:space="preserve"> сельсовет </w:t>
      </w:r>
    </w:p>
    <w:p w:rsidR="001F45E9" w:rsidRDefault="001F45E9" w:rsidP="001F45E9">
      <w:pPr>
        <w:pStyle w:val="ConsPlusNormal"/>
        <w:jc w:val="right"/>
      </w:pPr>
      <w:r>
        <w:t xml:space="preserve">муниципального района </w:t>
      </w:r>
      <w:r w:rsidR="003C7AB9">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spacing w:after="1"/>
      </w:pPr>
    </w:p>
    <w:p w:rsidR="001F45E9" w:rsidRDefault="001F45E9" w:rsidP="001F45E9">
      <w:pPr>
        <w:pStyle w:val="ConsPlusNormal"/>
        <w:jc w:val="center"/>
      </w:pPr>
    </w:p>
    <w:p w:rsidR="001F45E9" w:rsidRDefault="001F45E9" w:rsidP="001F45E9">
      <w:pPr>
        <w:pStyle w:val="ConsPlusNonformat"/>
        <w:jc w:val="both"/>
      </w:pPr>
      <w:bookmarkStart w:id="20" w:name="P1021"/>
      <w:bookmarkEnd w:id="20"/>
      <w:r>
        <w:rPr>
          <w:sz w:val="16"/>
        </w:rPr>
        <w:t xml:space="preserve">                               УВЕДОМЛЕНИЕ N ____________________                      ┌────────┐</w:t>
      </w:r>
    </w:p>
    <w:p w:rsidR="001F45E9" w:rsidRDefault="001F45E9" w:rsidP="001F45E9">
      <w:pPr>
        <w:pStyle w:val="ConsPlusNonformat"/>
        <w:jc w:val="both"/>
      </w:pPr>
      <w:r>
        <w:rPr>
          <w:sz w:val="16"/>
        </w:rPr>
        <w:t xml:space="preserve">                      об уточнении вида и принадлежности платежа                       │  Коды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от "___" ________________ 20___ г.                        Дата│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bookmarkStart w:id="21" w:name="P1028"/>
      <w:bookmarkEnd w:id="21"/>
      <w:r>
        <w:rPr>
          <w:sz w:val="16"/>
        </w:rPr>
        <w:t>Получатель      бюджетных                                                              │        │</w:t>
      </w:r>
    </w:p>
    <w:p w:rsidR="001F45E9" w:rsidRDefault="001F45E9" w:rsidP="001F45E9">
      <w:pPr>
        <w:pStyle w:val="ConsPlusNonformat"/>
        <w:jc w:val="both"/>
      </w:pPr>
      <w:r>
        <w:rPr>
          <w:sz w:val="16"/>
        </w:rPr>
        <w:t>средств,    администратор                                                              │        │</w:t>
      </w:r>
    </w:p>
    <w:p w:rsidR="001F45E9" w:rsidRDefault="001F45E9" w:rsidP="001F45E9">
      <w:pPr>
        <w:pStyle w:val="ConsPlusNonformat"/>
        <w:jc w:val="both"/>
      </w:pPr>
      <w:r>
        <w:rPr>
          <w:sz w:val="16"/>
        </w:rPr>
        <w:t>источников финансирования                                                              │        │</w:t>
      </w:r>
    </w:p>
    <w:p w:rsidR="001F45E9" w:rsidRDefault="001F45E9" w:rsidP="001F45E9">
      <w:pPr>
        <w:pStyle w:val="ConsPlusNonformat"/>
        <w:jc w:val="both"/>
      </w:pPr>
      <w:r>
        <w:rPr>
          <w:sz w:val="16"/>
        </w:rPr>
        <w:t>дефицита бюджета          ________________________________________  по Сводному реестру│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bookmarkStart w:id="22" w:name="P1033"/>
      <w:bookmarkEnd w:id="22"/>
      <w:r>
        <w:rPr>
          <w:sz w:val="16"/>
        </w:rPr>
        <w:t>Главный     распорядитель                                                              │        │</w:t>
      </w:r>
    </w:p>
    <w:p w:rsidR="001F45E9" w:rsidRDefault="001F45E9" w:rsidP="001F45E9">
      <w:pPr>
        <w:pStyle w:val="ConsPlusNonformat"/>
        <w:jc w:val="both"/>
      </w:pPr>
      <w:r>
        <w:rPr>
          <w:sz w:val="16"/>
        </w:rPr>
        <w:t>бюджетных        средств,                                                              │        │</w:t>
      </w:r>
    </w:p>
    <w:p w:rsidR="001F45E9" w:rsidRDefault="001F45E9" w:rsidP="001F45E9">
      <w:pPr>
        <w:pStyle w:val="ConsPlusNonformat"/>
        <w:jc w:val="both"/>
      </w:pPr>
      <w:r>
        <w:rPr>
          <w:sz w:val="16"/>
        </w:rPr>
        <w:t>главный     администратор                                                              │        │</w:t>
      </w:r>
    </w:p>
    <w:p w:rsidR="001F45E9" w:rsidRDefault="001F45E9" w:rsidP="001F45E9">
      <w:pPr>
        <w:pStyle w:val="ConsPlusNonformat"/>
        <w:jc w:val="both"/>
      </w:pPr>
      <w:r>
        <w:rPr>
          <w:sz w:val="16"/>
        </w:rPr>
        <w:t>источников финансирования                                                              │        │</w:t>
      </w:r>
    </w:p>
    <w:p w:rsidR="001F45E9" w:rsidRDefault="001F45E9" w:rsidP="001F45E9">
      <w:pPr>
        <w:pStyle w:val="ConsPlusNonformat"/>
        <w:jc w:val="both"/>
      </w:pPr>
      <w:r>
        <w:rPr>
          <w:sz w:val="16"/>
        </w:rPr>
        <w:t>дефицита бюджета          ________________________________________          Глава по БК│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bookmarkStart w:id="23" w:name="P1039"/>
      <w:bookmarkEnd w:id="23"/>
      <w:r>
        <w:rPr>
          <w:sz w:val="16"/>
        </w:rPr>
        <w:t>Наименование бюджета      ________________________________________                     ├────────┤</w:t>
      </w:r>
    </w:p>
    <w:p w:rsidR="001F45E9" w:rsidRDefault="001F45E9" w:rsidP="001F45E9">
      <w:pPr>
        <w:pStyle w:val="ConsPlusNonformat"/>
        <w:jc w:val="both"/>
      </w:pPr>
      <w:r>
        <w:rPr>
          <w:sz w:val="16"/>
        </w:rPr>
        <w:t xml:space="preserve">                                                                   Номер лицевого счета│        │</w:t>
      </w:r>
    </w:p>
    <w:p w:rsidR="001F45E9" w:rsidRDefault="001F45E9" w:rsidP="001F45E9">
      <w:pPr>
        <w:pStyle w:val="ConsPlusNonformat"/>
        <w:jc w:val="both"/>
      </w:pPr>
      <w:bookmarkStart w:id="24" w:name="P1041"/>
      <w:bookmarkEnd w:id="24"/>
      <w:r>
        <w:rPr>
          <w:sz w:val="16"/>
        </w:rPr>
        <w:t>Финансовый орган          ________________________________________                     │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bookmarkStart w:id="25" w:name="P1043"/>
      <w:bookmarkEnd w:id="25"/>
      <w:r>
        <w:rPr>
          <w:sz w:val="16"/>
        </w:rPr>
        <w:t>Плательщик                ________________________________________                  ИНН│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bookmarkStart w:id="26" w:name="P1045"/>
      <w:bookmarkEnd w:id="26"/>
      <w:r>
        <w:rPr>
          <w:sz w:val="16"/>
        </w:rPr>
        <w:t>Паспортные данные плательщика ____________________________________                  КПП│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Номер банковского счета│        │</w:t>
      </w:r>
    </w:p>
    <w:p w:rsidR="001F45E9" w:rsidRDefault="001F45E9" w:rsidP="001F45E9">
      <w:pPr>
        <w:pStyle w:val="ConsPlusNonformat"/>
        <w:jc w:val="both"/>
      </w:pPr>
      <w:r>
        <w:rPr>
          <w:sz w:val="16"/>
        </w:rPr>
        <w:t xml:space="preserve">                                                                            плательщика│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Номер запроса│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Дата запроса│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по ОКЕИ│  </w:t>
      </w:r>
      <w:hyperlink r:id="rId267" w:history="1">
        <w:r>
          <w:rPr>
            <w:rStyle w:val="a9"/>
            <w:sz w:val="16"/>
          </w:rPr>
          <w:t>383</w:t>
        </w:r>
      </w:hyperlink>
      <w:r>
        <w:rPr>
          <w:sz w:val="16"/>
        </w:rPr>
        <w:t xml:space="preserve">   │</w:t>
      </w:r>
    </w:p>
    <w:p w:rsidR="001F45E9" w:rsidRDefault="001F45E9" w:rsidP="003C7AB9">
      <w:pPr>
        <w:pStyle w:val="ConsPlusNonformat"/>
        <w:jc w:val="both"/>
      </w:pPr>
      <w:r>
        <w:rPr>
          <w:sz w:val="16"/>
        </w:rPr>
        <w:t>Единица измерения: руб.                                                                └────────┘</w:t>
      </w:r>
    </w:p>
    <w:p w:rsidR="001F45E9" w:rsidRDefault="001F45E9" w:rsidP="001F45E9">
      <w:pPr>
        <w:sectPr w:rsidR="001F45E9">
          <w:pgSz w:w="16838" w:h="11905" w:orient="landscape"/>
          <w:pgMar w:top="850" w:right="1134" w:bottom="1701" w:left="1134" w:header="0" w:footer="0" w:gutter="0"/>
          <w:cols w:space="720"/>
        </w:sectPr>
      </w:pPr>
    </w:p>
    <w:tbl>
      <w:tblPr>
        <w:tblW w:w="15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5"/>
        <w:gridCol w:w="1969"/>
        <w:gridCol w:w="919"/>
        <w:gridCol w:w="702"/>
        <w:gridCol w:w="1969"/>
        <w:gridCol w:w="1080"/>
        <w:gridCol w:w="1080"/>
        <w:gridCol w:w="1174"/>
        <w:gridCol w:w="1080"/>
        <w:gridCol w:w="1684"/>
        <w:gridCol w:w="919"/>
        <w:gridCol w:w="1594"/>
        <w:gridCol w:w="758"/>
      </w:tblGrid>
      <w:tr w:rsidR="001F45E9" w:rsidTr="003C7AB9">
        <w:tc>
          <w:tcPr>
            <w:tcW w:w="15513" w:type="dxa"/>
            <w:gridSpan w:val="1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bookmarkStart w:id="27" w:name="P1058"/>
            <w:bookmarkEnd w:id="27"/>
            <w:r>
              <w:lastRenderedPageBreak/>
              <w:t>Реквизиты платежного документа</w:t>
            </w:r>
          </w:p>
        </w:tc>
      </w:tr>
      <w:tr w:rsidR="001F45E9" w:rsidTr="003C7AB9">
        <w:tc>
          <w:tcPr>
            <w:tcW w:w="585"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N п/п</w:t>
            </w:r>
          </w:p>
        </w:tc>
        <w:tc>
          <w:tcPr>
            <w:tcW w:w="196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w:t>
            </w:r>
          </w:p>
        </w:tc>
        <w:tc>
          <w:tcPr>
            <w:tcW w:w="91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номер</w:t>
            </w:r>
          </w:p>
        </w:tc>
        <w:tc>
          <w:tcPr>
            <w:tcW w:w="70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дата</w:t>
            </w:r>
          </w:p>
        </w:tc>
        <w:tc>
          <w:tcPr>
            <w:tcW w:w="8067" w:type="dxa"/>
            <w:gridSpan w:val="6"/>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получатель</w:t>
            </w:r>
          </w:p>
        </w:tc>
        <w:tc>
          <w:tcPr>
            <w:tcW w:w="91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w:t>
            </w:r>
          </w:p>
        </w:tc>
        <w:tc>
          <w:tcPr>
            <w:tcW w:w="1594"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назначение платежа</w:t>
            </w:r>
          </w:p>
        </w:tc>
        <w:tc>
          <w:tcPr>
            <w:tcW w:w="758" w:type="dxa"/>
            <w:vMerge w:val="restart"/>
            <w:tcBorders>
              <w:top w:val="single" w:sz="4" w:space="0" w:color="auto"/>
              <w:left w:val="single" w:sz="4" w:space="0" w:color="auto"/>
              <w:bottom w:val="single" w:sz="4" w:space="0" w:color="auto"/>
              <w:right w:val="single" w:sz="4" w:space="0" w:color="auto"/>
            </w:tcBorders>
            <w:hideMark/>
          </w:tcPr>
          <w:p w:rsidR="001F45E9" w:rsidRDefault="001F45E9" w:rsidP="003C7AB9">
            <w:pPr>
              <w:pStyle w:val="ConsPlusNormal"/>
              <w:ind w:right="722"/>
              <w:jc w:val="center"/>
            </w:pPr>
            <w:r>
              <w:t>примечание</w:t>
            </w:r>
          </w:p>
        </w:tc>
      </w:tr>
      <w:tr w:rsidR="001F45E9" w:rsidTr="003C7AB9">
        <w:tc>
          <w:tcPr>
            <w:tcW w:w="58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9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w:t>
            </w:r>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ИНН</w:t>
            </w:r>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КПП</w:t>
            </w:r>
          </w:p>
        </w:tc>
        <w:tc>
          <w:tcPr>
            <w:tcW w:w="1174" w:type="dxa"/>
            <w:tcBorders>
              <w:top w:val="single" w:sz="4" w:space="0" w:color="auto"/>
              <w:left w:val="single" w:sz="4" w:space="0" w:color="auto"/>
              <w:bottom w:val="single" w:sz="4" w:space="0" w:color="auto"/>
              <w:right w:val="single" w:sz="4" w:space="0" w:color="auto"/>
            </w:tcBorders>
            <w:hideMark/>
          </w:tcPr>
          <w:p w:rsidR="001F45E9" w:rsidRDefault="00D05A51">
            <w:pPr>
              <w:pStyle w:val="ConsPlusNormal"/>
              <w:jc w:val="center"/>
            </w:pPr>
            <w:hyperlink r:id="rId268" w:history="1">
              <w:r w:rsidR="001F45E9">
                <w:rPr>
                  <w:rStyle w:val="a9"/>
                </w:rPr>
                <w:t>ОКТМО</w:t>
              </w:r>
            </w:hyperlink>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168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цели субсидии (субвенции)</w:t>
            </w:r>
          </w:p>
        </w:tc>
        <w:tc>
          <w:tcPr>
            <w:tcW w:w="91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59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C7AB9">
        <w:tc>
          <w:tcPr>
            <w:tcW w:w="585"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19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9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70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9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117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9</w:t>
            </w:r>
          </w:p>
        </w:tc>
        <w:tc>
          <w:tcPr>
            <w:tcW w:w="168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10</w:t>
            </w:r>
          </w:p>
        </w:tc>
        <w:tc>
          <w:tcPr>
            <w:tcW w:w="9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11</w:t>
            </w:r>
          </w:p>
        </w:tc>
        <w:tc>
          <w:tcPr>
            <w:tcW w:w="159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12</w:t>
            </w:r>
          </w:p>
        </w:tc>
        <w:tc>
          <w:tcPr>
            <w:tcW w:w="75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13</w:t>
            </w:r>
          </w:p>
        </w:tc>
      </w:tr>
      <w:tr w:rsidR="001F45E9" w:rsidTr="003C7AB9">
        <w:tc>
          <w:tcPr>
            <w:tcW w:w="58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70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7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8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9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75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3C7AB9">
        <w:tc>
          <w:tcPr>
            <w:tcW w:w="58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70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7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8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9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75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pPr>
    </w:p>
    <w:p w:rsidR="001F45E9" w:rsidRDefault="001F45E9" w:rsidP="001F45E9">
      <w:pPr>
        <w:pStyle w:val="ConsPlusNormal"/>
        <w:jc w:val="both"/>
      </w:pPr>
    </w:p>
    <w:p w:rsidR="001F45E9" w:rsidRDefault="001F45E9" w:rsidP="001F45E9">
      <w:pPr>
        <w:pStyle w:val="ConsPlusNonformat"/>
        <w:jc w:val="both"/>
      </w:pPr>
      <w:r>
        <w:t xml:space="preserve">                                                  Номер страницы __________</w:t>
      </w:r>
    </w:p>
    <w:p w:rsidR="001F45E9" w:rsidRDefault="001F45E9" w:rsidP="001F45E9">
      <w:pPr>
        <w:pStyle w:val="ConsPlusNonformat"/>
        <w:jc w:val="both"/>
      </w:pPr>
      <w:r>
        <w:t xml:space="preserve">                                                   Всего страниц __________</w:t>
      </w:r>
    </w:p>
    <w:p w:rsidR="001F45E9" w:rsidRDefault="001F45E9" w:rsidP="001F45E9">
      <w:pPr>
        <w:pStyle w:val="ConsPlusNormal"/>
        <w:jc w:val="both"/>
      </w:pPr>
    </w:p>
    <w:p w:rsidR="001F45E9" w:rsidRDefault="001F45E9" w:rsidP="001F45E9">
      <w:pPr>
        <w:pStyle w:val="ConsPlusNormal"/>
        <w:jc w:val="both"/>
      </w:pPr>
    </w:p>
    <w:p w:rsidR="001F45E9" w:rsidRDefault="001F45E9" w:rsidP="001F45E9">
      <w:pPr>
        <w:pStyle w:val="ConsPlusNormal"/>
        <w:jc w:val="right"/>
      </w:pPr>
      <w:r>
        <w:t>Номер Уведомления об уточнении</w:t>
      </w:r>
    </w:p>
    <w:p w:rsidR="001F45E9" w:rsidRDefault="001F45E9" w:rsidP="001F45E9">
      <w:pPr>
        <w:pStyle w:val="ConsPlusNormal"/>
        <w:jc w:val="right"/>
      </w:pPr>
      <w:r>
        <w:t>вида и принадлежности платежа _______</w:t>
      </w:r>
    </w:p>
    <w:p w:rsidR="001F45E9" w:rsidRDefault="001F45E9" w:rsidP="001F45E9">
      <w:pPr>
        <w:pStyle w:val="ConsPlusNormal"/>
        <w:jc w:val="right"/>
      </w:pPr>
      <w:r>
        <w:t>от "___" ___________ 20___ г.</w:t>
      </w:r>
    </w:p>
    <w:p w:rsidR="001F45E9" w:rsidRDefault="001F45E9" w:rsidP="001F45E9">
      <w:pPr>
        <w:pStyle w:val="ConsPlusNormal"/>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0"/>
        <w:gridCol w:w="1969"/>
        <w:gridCol w:w="1342"/>
        <w:gridCol w:w="1358"/>
        <w:gridCol w:w="1260"/>
        <w:gridCol w:w="1800"/>
        <w:gridCol w:w="2342"/>
        <w:gridCol w:w="1260"/>
        <w:gridCol w:w="2038"/>
      </w:tblGrid>
      <w:tr w:rsidR="001F45E9" w:rsidTr="001F45E9">
        <w:tc>
          <w:tcPr>
            <w:tcW w:w="13989" w:type="dxa"/>
            <w:gridSpan w:val="9"/>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bookmarkStart w:id="28" w:name="P1122"/>
            <w:bookmarkEnd w:id="28"/>
            <w:r>
              <w:t>Изменить на реквизиты:</w:t>
            </w:r>
          </w:p>
        </w:tc>
      </w:tr>
      <w:tr w:rsidR="001F45E9" w:rsidTr="001F45E9">
        <w:tc>
          <w:tcPr>
            <w:tcW w:w="62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N п/п</w:t>
            </w:r>
          </w:p>
        </w:tc>
        <w:tc>
          <w:tcPr>
            <w:tcW w:w="10071" w:type="dxa"/>
            <w:gridSpan w:val="6"/>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получатель</w:t>
            </w:r>
          </w:p>
        </w:tc>
        <w:tc>
          <w:tcPr>
            <w:tcW w:w="126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w:t>
            </w:r>
          </w:p>
        </w:tc>
        <w:tc>
          <w:tcPr>
            <w:tcW w:w="203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назначение платежа</w:t>
            </w:r>
          </w:p>
        </w:tc>
      </w:tr>
      <w:tr w:rsidR="001F45E9" w:rsidTr="001F45E9">
        <w:tc>
          <w:tcPr>
            <w:tcW w:w="3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9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w:t>
            </w:r>
          </w:p>
        </w:tc>
        <w:tc>
          <w:tcPr>
            <w:tcW w:w="134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ИНН</w:t>
            </w:r>
          </w:p>
        </w:tc>
        <w:tc>
          <w:tcPr>
            <w:tcW w:w="135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КПП</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D05A51">
            <w:pPr>
              <w:pStyle w:val="ConsPlusNormal"/>
              <w:jc w:val="center"/>
            </w:pPr>
            <w:hyperlink r:id="rId269" w:history="1">
              <w:r w:rsidR="001F45E9">
                <w:rPr>
                  <w:rStyle w:val="a9"/>
                </w:rPr>
                <w:t>ОКТМО</w:t>
              </w:r>
            </w:hyperlink>
          </w:p>
        </w:tc>
        <w:tc>
          <w:tcPr>
            <w:tcW w:w="180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234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цели субсидии (субвенции)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19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34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35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80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234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c>
          <w:tcPr>
            <w:tcW w:w="203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9</w:t>
            </w:r>
          </w:p>
        </w:tc>
      </w:tr>
      <w:tr w:rsidR="001F45E9" w:rsidTr="001F45E9">
        <w:tc>
          <w:tcPr>
            <w:tcW w:w="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5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03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5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03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rPr>
          <w:sz w:val="12"/>
        </w:rPr>
        <w:t>Руководитель</w:t>
      </w:r>
    </w:p>
    <w:p w:rsidR="001F45E9" w:rsidRDefault="001F45E9" w:rsidP="001F45E9">
      <w:pPr>
        <w:pStyle w:val="ConsPlusNonformat"/>
        <w:jc w:val="both"/>
      </w:pPr>
      <w:r>
        <w:rPr>
          <w:sz w:val="12"/>
        </w:rPr>
        <w:t>(уполномоченное лицо) __________ _________ ____________________ ┌─────────────────────────────────────────────────────────┐</w:t>
      </w:r>
    </w:p>
    <w:p w:rsidR="001F45E9" w:rsidRDefault="001F45E9" w:rsidP="001F45E9">
      <w:pPr>
        <w:pStyle w:val="ConsPlusNonformat"/>
        <w:jc w:val="both"/>
      </w:pPr>
      <w:r>
        <w:rPr>
          <w:sz w:val="12"/>
        </w:rPr>
        <w:t xml:space="preserve">                      (должность)(подпись)(расшифровка подписи) │           Отметка Администрации сельского поселени      │</w:t>
      </w:r>
    </w:p>
    <w:p w:rsidR="001F45E9" w:rsidRDefault="001F45E9" w:rsidP="001F45E9">
      <w:pPr>
        <w:pStyle w:val="ConsPlusNonformat"/>
        <w:jc w:val="both"/>
      </w:pPr>
      <w:r>
        <w:rPr>
          <w:sz w:val="12"/>
        </w:rPr>
        <w:t xml:space="preserve">                                                                │        о принятии Уведомления об уточнении вида         │</w:t>
      </w:r>
    </w:p>
    <w:p w:rsidR="001F45E9" w:rsidRDefault="001F45E9" w:rsidP="001F45E9">
      <w:pPr>
        <w:pStyle w:val="ConsPlusNonformat"/>
        <w:jc w:val="both"/>
      </w:pPr>
      <w:r>
        <w:rPr>
          <w:sz w:val="12"/>
        </w:rPr>
        <w:t>Главный бухгалтер                                               │                и принадлежности платежа                 │</w:t>
      </w:r>
    </w:p>
    <w:p w:rsidR="001F45E9" w:rsidRDefault="001F45E9" w:rsidP="001F45E9">
      <w:pPr>
        <w:pStyle w:val="ConsPlusNonformat"/>
        <w:jc w:val="both"/>
      </w:pPr>
      <w:r>
        <w:rPr>
          <w:sz w:val="12"/>
        </w:rPr>
        <w:t>(уполномоченное лицо) ___________ ________ ____________________ │                                                         │</w:t>
      </w:r>
    </w:p>
    <w:p w:rsidR="001F45E9" w:rsidRDefault="001F45E9" w:rsidP="001F45E9">
      <w:pPr>
        <w:pStyle w:val="ConsPlusNonformat"/>
        <w:jc w:val="both"/>
      </w:pPr>
      <w:r>
        <w:rPr>
          <w:sz w:val="12"/>
        </w:rPr>
        <w:t xml:space="preserve">                      (должность)(подпись)(расшифровка подписи) │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"___" ___________________ 20__ г.                               │Руководитель ___________ _________ ____________          │</w:t>
      </w:r>
    </w:p>
    <w:p w:rsidR="001F45E9" w:rsidRDefault="001F45E9" w:rsidP="001F45E9">
      <w:pPr>
        <w:pStyle w:val="ConsPlusNonformat"/>
        <w:jc w:val="both"/>
      </w:pPr>
      <w:r>
        <w:rPr>
          <w:sz w:val="12"/>
        </w:rPr>
        <w:t xml:space="preserve">                                                                │             (должность) (подпись) (расшифровка          │</w:t>
      </w:r>
    </w:p>
    <w:p w:rsidR="001F45E9" w:rsidRDefault="001F45E9" w:rsidP="001F45E9">
      <w:pPr>
        <w:pStyle w:val="ConsPlusNonformat"/>
        <w:jc w:val="both"/>
      </w:pPr>
      <w:r>
        <w:rPr>
          <w:sz w:val="12"/>
        </w:rPr>
        <w:t xml:space="preserve">                                                                │                                     подписи)            │</w:t>
      </w:r>
    </w:p>
    <w:p w:rsidR="001F45E9" w:rsidRDefault="001F45E9" w:rsidP="001F45E9">
      <w:pPr>
        <w:pStyle w:val="ConsPlusNonformat"/>
        <w:jc w:val="both"/>
      </w:pPr>
      <w:r>
        <w:rPr>
          <w:sz w:val="12"/>
        </w:rPr>
        <w:t xml:space="preserve">                                                                │Ответственный                                            │</w:t>
      </w:r>
    </w:p>
    <w:p w:rsidR="001F45E9" w:rsidRDefault="001F45E9" w:rsidP="001F45E9">
      <w:pPr>
        <w:pStyle w:val="ConsPlusNonformat"/>
        <w:jc w:val="both"/>
      </w:pPr>
      <w:r>
        <w:rPr>
          <w:sz w:val="12"/>
        </w:rPr>
        <w:t xml:space="preserve">                                                                │исполнитель  ___________ _________ ____________ _________│</w:t>
      </w:r>
    </w:p>
    <w:p w:rsidR="001F45E9" w:rsidRDefault="001F45E9" w:rsidP="001F45E9">
      <w:pPr>
        <w:pStyle w:val="ConsPlusNonformat"/>
        <w:jc w:val="both"/>
      </w:pPr>
      <w:r>
        <w:rPr>
          <w:sz w:val="12"/>
        </w:rPr>
        <w:t xml:space="preserve">                                                                │             (должность) (подпись) (расшифровка (телефон)│</w:t>
      </w:r>
    </w:p>
    <w:p w:rsidR="001F45E9" w:rsidRDefault="001F45E9" w:rsidP="001F45E9">
      <w:pPr>
        <w:pStyle w:val="ConsPlusNonformat"/>
        <w:jc w:val="both"/>
      </w:pPr>
      <w:r>
        <w:rPr>
          <w:sz w:val="12"/>
        </w:rPr>
        <w:t xml:space="preserve">                                                                │                                     подписи)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│"___" ___________________ 20___ г.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bookmarkStart w:id="29" w:name="P1180"/>
      <w:bookmarkEnd w:id="29"/>
      <w:r>
        <w:rPr>
          <w:sz w:val="12"/>
        </w:rPr>
        <w:t xml:space="preserve">                                                  Номер страницы __________</w:t>
      </w:r>
    </w:p>
    <w:p w:rsidR="001F45E9" w:rsidRDefault="001F45E9" w:rsidP="001F45E9">
      <w:pPr>
        <w:pStyle w:val="ConsPlusNonformat"/>
        <w:jc w:val="both"/>
      </w:pPr>
      <w:r>
        <w:rPr>
          <w:sz w:val="12"/>
        </w:rPr>
        <w:t xml:space="preserve">                                                   Всего страниц __________</w:t>
      </w: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outlineLvl w:val="1"/>
      </w:pPr>
      <w:r>
        <w:t>Приложение N 9</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C7AB9">
        <w:t>Староянбаевский</w:t>
      </w:r>
      <w:r>
        <w:t xml:space="preserve"> сельсовет </w:t>
      </w:r>
    </w:p>
    <w:p w:rsidR="001F45E9" w:rsidRDefault="001F45E9" w:rsidP="001F45E9">
      <w:pPr>
        <w:pStyle w:val="ConsPlusNormal"/>
        <w:jc w:val="right"/>
      </w:pPr>
      <w:r>
        <w:t xml:space="preserve">муниципального района </w:t>
      </w:r>
      <w:r w:rsidR="003C7AB9">
        <w:t>Балтачевский</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C7AB9">
        <w:t>Староянбаевский</w:t>
      </w:r>
      <w:r>
        <w:t xml:space="preserve"> сельсовет </w:t>
      </w:r>
    </w:p>
    <w:p w:rsidR="001F45E9" w:rsidRDefault="001F45E9" w:rsidP="001F45E9">
      <w:pPr>
        <w:pStyle w:val="ConsPlusNormal"/>
        <w:jc w:val="right"/>
      </w:pPr>
      <w:r>
        <w:t>муниципального района</w:t>
      </w:r>
      <w:r w:rsidR="003C7AB9">
        <w:t xml:space="preserve"> 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spacing w:after="1"/>
      </w:pPr>
    </w:p>
    <w:p w:rsidR="001F45E9" w:rsidRDefault="001F45E9" w:rsidP="001F45E9">
      <w:pPr>
        <w:pStyle w:val="ConsPlusNormal"/>
        <w:jc w:val="both"/>
      </w:pP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Вид средств для исполнения │                                                                                      │</w:t>
      </w:r>
    </w:p>
    <w:p w:rsidR="001F45E9" w:rsidRDefault="001F45E9" w:rsidP="001F45E9">
      <w:pPr>
        <w:pStyle w:val="ConsPlusNonformat"/>
        <w:jc w:val="both"/>
      </w:pPr>
      <w:r>
        <w:rPr>
          <w:sz w:val="12"/>
        </w:rPr>
        <w:t xml:space="preserve">                                                                                                                                               обязательств │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p>
    <w:p w:rsidR="001F45E9" w:rsidRDefault="001F45E9" w:rsidP="001F45E9">
      <w:pPr>
        <w:pStyle w:val="ConsPlusNonformat"/>
        <w:jc w:val="both"/>
      </w:pPr>
      <w:bookmarkStart w:id="30" w:name="P1202"/>
      <w:bookmarkEnd w:id="30"/>
      <w:r>
        <w:rPr>
          <w:sz w:val="12"/>
        </w:rPr>
        <w:t xml:space="preserve">                                                                                                 Распоряжение на кассовый расход</w:t>
      </w:r>
    </w:p>
    <w:p w:rsidR="001F45E9" w:rsidRDefault="001F45E9" w:rsidP="001F45E9">
      <w:pPr>
        <w:pStyle w:val="ConsPlusNonformat"/>
        <w:jc w:val="both"/>
      </w:pPr>
      <w:r>
        <w:rPr>
          <w:sz w:val="12"/>
        </w:rPr>
        <w:t xml:space="preserve">                                                                                                         N ____________ от</w:t>
      </w:r>
    </w:p>
    <w:p w:rsidR="001F45E9" w:rsidRDefault="001F45E9" w:rsidP="001F45E9">
      <w:pPr>
        <w:pStyle w:val="ConsPlusNormal"/>
        <w:ind w:firstLine="540"/>
        <w:jc w:val="both"/>
      </w:pPr>
    </w:p>
    <w:p w:rsidR="001F45E9" w:rsidRDefault="001F45E9" w:rsidP="001F45E9">
      <w:pPr>
        <w:pStyle w:val="ConsPlusNormal"/>
        <w:jc w:val="right"/>
      </w:pPr>
      <w:r>
        <w:t>Ед. изм. руб.</w:t>
      </w:r>
    </w:p>
    <w:p w:rsidR="001F45E9" w:rsidRDefault="001F45E9" w:rsidP="001F45E9">
      <w:pPr>
        <w:spacing w:after="1"/>
      </w:pPr>
    </w:p>
    <w:tbl>
      <w:tblPr>
        <w:tblW w:w="2393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6"/>
        <w:gridCol w:w="992"/>
        <w:gridCol w:w="1276"/>
        <w:gridCol w:w="2126"/>
        <w:gridCol w:w="992"/>
        <w:gridCol w:w="709"/>
        <w:gridCol w:w="1276"/>
        <w:gridCol w:w="1134"/>
        <w:gridCol w:w="992"/>
        <w:gridCol w:w="992"/>
        <w:gridCol w:w="1134"/>
        <w:gridCol w:w="993"/>
        <w:gridCol w:w="5669"/>
        <w:gridCol w:w="1536"/>
        <w:gridCol w:w="1728"/>
        <w:gridCol w:w="1056"/>
        <w:gridCol w:w="984"/>
      </w:tblGrid>
      <w:tr w:rsidR="003C7AB9" w:rsidTr="003C7AB9">
        <w:tc>
          <w:tcPr>
            <w:tcW w:w="346"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N п/п</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номер и дата заявки</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Реквизиты чека: номер, серия, дата и общая сумма</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N л/с, ИНН и наименование получателя бюджетных средств, бюджетного (автономного) учреждения</w:t>
            </w:r>
          </w:p>
        </w:tc>
        <w:tc>
          <w:tcPr>
            <w:tcW w:w="2977"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Реквизиты контрагента</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по БК плательщика</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Назначение платежа</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Сумма в рублях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Учетный номер обязательства</w:t>
            </w:r>
          </w:p>
        </w:tc>
        <w:tc>
          <w:tcPr>
            <w:tcW w:w="11966" w:type="dxa"/>
            <w:gridSpan w:val="6"/>
            <w:tcBorders>
              <w:top w:val="single" w:sz="4" w:space="0" w:color="auto"/>
              <w:left w:val="single" w:sz="4" w:space="0" w:color="auto"/>
              <w:bottom w:val="single" w:sz="4" w:space="0" w:color="auto"/>
              <w:right w:val="single" w:sz="4" w:space="0" w:color="auto"/>
            </w:tcBorders>
            <w:vAlign w:val="center"/>
            <w:hideMark/>
          </w:tcPr>
          <w:p w:rsidR="001F45E9" w:rsidRDefault="001F45E9" w:rsidP="003C7AB9">
            <w:pPr>
              <w:pStyle w:val="ConsPlusNormal"/>
              <w:tabs>
                <w:tab w:val="left" w:pos="3199"/>
                <w:tab w:val="left" w:pos="3421"/>
              </w:tabs>
              <w:jc w:val="center"/>
            </w:pPr>
            <w:r>
              <w:t>Реквизиты документа-основания</w:t>
            </w:r>
          </w:p>
        </w:tc>
      </w:tr>
      <w:tr w:rsidR="003C7AB9" w:rsidTr="003C7AB9">
        <w:tc>
          <w:tcPr>
            <w:tcW w:w="34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наименование, ИНН, КПП, лицевой счет</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Счет и банк</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БК получателя, группа получателя</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rsidR="003C7AB9" w:rsidRDefault="001F45E9" w:rsidP="003C7AB9">
            <w:pPr>
              <w:pStyle w:val="ConsPlusNormal"/>
            </w:pPr>
            <w:r>
              <w:t>Сведения о бюджетном</w:t>
            </w:r>
          </w:p>
          <w:p w:rsidR="001F45E9" w:rsidRDefault="001F45E9" w:rsidP="003C7AB9">
            <w:pPr>
              <w:pStyle w:val="ConsPlusNormal"/>
            </w:pPr>
            <w:r>
              <w:t xml:space="preserve"> обязательстве</w:t>
            </w:r>
          </w:p>
        </w:tc>
        <w:tc>
          <w:tcPr>
            <w:tcW w:w="3264"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Заявка на кассовый расход</w:t>
            </w:r>
          </w:p>
        </w:tc>
        <w:tc>
          <w:tcPr>
            <w:tcW w:w="1056"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Номер жесткой копии документа</w:t>
            </w:r>
          </w:p>
        </w:tc>
        <w:tc>
          <w:tcPr>
            <w:tcW w:w="98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Номер уведомления, код объекта</w:t>
            </w:r>
          </w:p>
        </w:tc>
      </w:tr>
      <w:tr w:rsidR="003C7AB9" w:rsidTr="003C7AB9">
        <w:tc>
          <w:tcPr>
            <w:tcW w:w="34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3C7AB9" w:rsidRDefault="001F45E9">
            <w:pPr>
              <w:pStyle w:val="ConsPlusNormal"/>
              <w:jc w:val="center"/>
            </w:pPr>
            <w:r>
              <w:t>Вид, номер, дата</w:t>
            </w:r>
          </w:p>
          <w:p w:rsidR="003C7AB9" w:rsidRDefault="003C7AB9" w:rsidP="003C7AB9"/>
          <w:p w:rsidR="001F45E9" w:rsidRPr="003C7AB9" w:rsidRDefault="001F45E9" w:rsidP="003C7AB9">
            <w:pPr>
              <w:ind w:right="1333"/>
            </w:pPr>
          </w:p>
        </w:tc>
        <w:tc>
          <w:tcPr>
            <w:tcW w:w="5669" w:type="dxa"/>
            <w:tcBorders>
              <w:top w:val="single" w:sz="4" w:space="0" w:color="auto"/>
              <w:left w:val="single" w:sz="4" w:space="0" w:color="auto"/>
              <w:bottom w:val="single" w:sz="4" w:space="0" w:color="auto"/>
              <w:right w:val="single" w:sz="4" w:space="0" w:color="auto"/>
            </w:tcBorders>
            <w:vAlign w:val="center"/>
            <w:hideMark/>
          </w:tcPr>
          <w:p w:rsidR="003C7AB9" w:rsidRDefault="001F45E9" w:rsidP="003C7AB9">
            <w:pPr>
              <w:pStyle w:val="ConsPlusNormal"/>
            </w:pPr>
            <w:r>
              <w:t>предмет,</w:t>
            </w:r>
          </w:p>
          <w:p w:rsidR="003C7AB9" w:rsidRDefault="001F45E9" w:rsidP="003C7AB9">
            <w:pPr>
              <w:pStyle w:val="ConsPlusNormal"/>
              <w:tabs>
                <w:tab w:val="left" w:pos="1497"/>
              </w:tabs>
            </w:pPr>
            <w:r>
              <w:t xml:space="preserve"> размер</w:t>
            </w:r>
          </w:p>
          <w:p w:rsidR="003C7AB9" w:rsidRDefault="001F45E9" w:rsidP="003C7AB9">
            <w:pPr>
              <w:pStyle w:val="ConsPlusNormal"/>
            </w:pPr>
            <w:r>
              <w:t xml:space="preserve"> авансового </w:t>
            </w:r>
          </w:p>
          <w:p w:rsidR="003C7AB9" w:rsidRDefault="001F45E9" w:rsidP="003C7AB9">
            <w:pPr>
              <w:pStyle w:val="ConsPlusNormal"/>
            </w:pPr>
            <w:r>
              <w:t>платежа, сумма</w:t>
            </w:r>
          </w:p>
          <w:p w:rsidR="003C7AB9" w:rsidRDefault="001F45E9" w:rsidP="003C7AB9">
            <w:pPr>
              <w:pStyle w:val="ConsPlusNormal"/>
            </w:pPr>
            <w:r>
              <w:t xml:space="preserve"> принятого </w:t>
            </w:r>
          </w:p>
          <w:p w:rsidR="003C7AB9" w:rsidRDefault="001F45E9" w:rsidP="003C7AB9">
            <w:pPr>
              <w:pStyle w:val="ConsPlusNormal"/>
            </w:pPr>
            <w:r>
              <w:t xml:space="preserve">на учет бюджетного </w:t>
            </w:r>
          </w:p>
          <w:p w:rsidR="001F45E9" w:rsidRDefault="001F45E9" w:rsidP="003C7AB9">
            <w:pPr>
              <w:pStyle w:val="ConsPlusNormal"/>
            </w:pPr>
            <w:r>
              <w:t>обязательства</w:t>
            </w:r>
          </w:p>
        </w:tc>
        <w:tc>
          <w:tcPr>
            <w:tcW w:w="1536"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Вид, номер, дата</w:t>
            </w:r>
          </w:p>
        </w:tc>
        <w:tc>
          <w:tcPr>
            <w:tcW w:w="172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предмет, размер авансового платежа</w:t>
            </w:r>
          </w:p>
        </w:tc>
        <w:tc>
          <w:tcPr>
            <w:tcW w:w="105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3C7AB9" w:rsidTr="003C7AB9">
        <w:tc>
          <w:tcPr>
            <w:tcW w:w="34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2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70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56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3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5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8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3C7AB9">
        <w:tc>
          <w:tcPr>
            <w:tcW w:w="8851" w:type="dxa"/>
            <w:gridSpan w:val="8"/>
            <w:tcBorders>
              <w:top w:val="single" w:sz="4" w:space="0" w:color="auto"/>
              <w:left w:val="nil"/>
              <w:bottom w:val="nil"/>
              <w:right w:val="single" w:sz="4" w:space="0" w:color="auto"/>
            </w:tcBorders>
          </w:tcPr>
          <w:p w:rsidR="001F45E9" w:rsidRDefault="001F45E9">
            <w:pPr>
              <w:pStyle w:val="ConsPlusNormal"/>
            </w:pPr>
          </w:p>
        </w:tc>
        <w:tc>
          <w:tcPr>
            <w:tcW w:w="992" w:type="dxa"/>
            <w:tcBorders>
              <w:top w:val="single" w:sz="4" w:space="0" w:color="auto"/>
              <w:left w:val="single" w:sz="4" w:space="0" w:color="auto"/>
              <w:bottom w:val="nil"/>
              <w:right w:val="single" w:sz="4" w:space="0" w:color="auto"/>
            </w:tcBorders>
            <w:hideMark/>
          </w:tcPr>
          <w:p w:rsidR="001F45E9" w:rsidRDefault="001F45E9">
            <w:pPr>
              <w:pStyle w:val="ConsPlusNormal"/>
            </w:pPr>
            <w:r>
              <w:t>Итого</w:t>
            </w:r>
          </w:p>
        </w:tc>
        <w:tc>
          <w:tcPr>
            <w:tcW w:w="992" w:type="dxa"/>
            <w:tcBorders>
              <w:top w:val="single" w:sz="4" w:space="0" w:color="auto"/>
              <w:left w:val="single" w:sz="4" w:space="0" w:color="auto"/>
              <w:bottom w:val="nil"/>
              <w:right w:val="single" w:sz="4" w:space="0" w:color="auto"/>
            </w:tcBorders>
          </w:tcPr>
          <w:p w:rsidR="001F45E9" w:rsidRDefault="001F45E9">
            <w:pPr>
              <w:pStyle w:val="ConsPlusNormal"/>
            </w:pPr>
          </w:p>
        </w:tc>
        <w:tc>
          <w:tcPr>
            <w:tcW w:w="13100" w:type="dxa"/>
            <w:gridSpan w:val="7"/>
            <w:tcBorders>
              <w:top w:val="single" w:sz="4" w:space="0" w:color="auto"/>
              <w:left w:val="single" w:sz="4" w:space="0" w:color="auto"/>
              <w:bottom w:val="nil"/>
              <w:right w:val="nil"/>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rPr>
          <w:sz w:val="14"/>
        </w:rPr>
        <w:t>Количество платежных документов: _________ шт.</w:t>
      </w:r>
    </w:p>
    <w:p w:rsidR="001F45E9" w:rsidRDefault="001F45E9" w:rsidP="001F45E9">
      <w:pPr>
        <w:pStyle w:val="ConsPlusNonformat"/>
        <w:jc w:val="both"/>
      </w:pPr>
    </w:p>
    <w:p w:rsidR="001F45E9" w:rsidRDefault="001F45E9" w:rsidP="001F45E9">
      <w:pPr>
        <w:pStyle w:val="ConsPlusNonformat"/>
        <w:jc w:val="both"/>
      </w:pPr>
      <w:r>
        <w:rPr>
          <w:sz w:val="14"/>
        </w:rPr>
        <w:t>Всего _______ руб.</w:t>
      </w:r>
    </w:p>
    <w:p w:rsidR="001F45E9" w:rsidRDefault="001F45E9" w:rsidP="001F45E9">
      <w:pPr>
        <w:pStyle w:val="ConsPlusNonformat"/>
        <w:jc w:val="both"/>
      </w:pPr>
      <w:r>
        <w:rPr>
          <w:sz w:val="14"/>
        </w:rPr>
        <w:t>Всего прописью: _________ рублей _____ копеек</w:t>
      </w:r>
    </w:p>
    <w:p w:rsidR="001F45E9" w:rsidRDefault="001F45E9" w:rsidP="001F45E9">
      <w:pPr>
        <w:pStyle w:val="ConsPlusNonformat"/>
        <w:jc w:val="both"/>
      </w:pPr>
    </w:p>
    <w:p w:rsidR="001F45E9" w:rsidRDefault="001F45E9" w:rsidP="001F45E9">
      <w:pPr>
        <w:pStyle w:val="ConsPlusNonformat"/>
        <w:jc w:val="both"/>
      </w:pPr>
    </w:p>
    <w:p w:rsidR="001F45E9" w:rsidRDefault="001F45E9" w:rsidP="001F45E9">
      <w:pPr>
        <w:pStyle w:val="ConsPlusNonformat"/>
        <w:jc w:val="both"/>
      </w:pPr>
      <w:r>
        <w:rPr>
          <w:sz w:val="14"/>
        </w:rPr>
        <w:t>Министр финансов Республики Башкортостан (или иное уполномоченное лицо) __________  ___________________</w:t>
      </w:r>
    </w:p>
    <w:p w:rsidR="001F45E9" w:rsidRDefault="001F45E9" w:rsidP="001F45E9">
      <w:pPr>
        <w:pStyle w:val="ConsPlusNonformat"/>
        <w:jc w:val="both"/>
      </w:pPr>
      <w:r>
        <w:rPr>
          <w:sz w:val="14"/>
        </w:rPr>
        <w:t xml:space="preserve">                                                                          подпись   расшифровка подписи</w:t>
      </w:r>
    </w:p>
    <w:p w:rsidR="001F45E9" w:rsidRDefault="001F45E9" w:rsidP="001F45E9">
      <w:pPr>
        <w:pStyle w:val="ConsPlusNonformat"/>
        <w:jc w:val="both"/>
      </w:pPr>
      <w:r>
        <w:rPr>
          <w:sz w:val="14"/>
        </w:rPr>
        <w:t>Ответственный исполнитель: ____________ _____________________</w:t>
      </w:r>
    </w:p>
    <w:p w:rsidR="001F45E9" w:rsidRDefault="001F45E9" w:rsidP="001F45E9">
      <w:pPr>
        <w:pStyle w:val="ConsPlusNonformat"/>
        <w:jc w:val="both"/>
      </w:pPr>
      <w:r>
        <w:rPr>
          <w:sz w:val="14"/>
        </w:rPr>
        <w:t xml:space="preserve">                              подпись    расшифровка подписи</w:t>
      </w: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rmal"/>
        <w:jc w:val="right"/>
        <w:outlineLvl w:val="1"/>
      </w:pPr>
      <w:r>
        <w:t>Приложение N 10</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D5228">
        <w:t>сСтароянбаевский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 xml:space="preserve">Балтачевский </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lastRenderedPageBreak/>
        <w:t>Республики Башкортостан</w:t>
      </w:r>
    </w:p>
    <w:p w:rsidR="001F45E9" w:rsidRDefault="001F45E9" w:rsidP="001F45E9">
      <w:pPr>
        <w:pStyle w:val="ConsPlusNormal"/>
        <w:jc w:val="right"/>
      </w:pPr>
    </w:p>
    <w:p w:rsidR="001F45E9" w:rsidRDefault="001F45E9" w:rsidP="001F45E9">
      <w:pPr>
        <w:pStyle w:val="ConsPlusNormal"/>
        <w:jc w:val="right"/>
      </w:pPr>
    </w:p>
    <w:p w:rsidR="001F45E9" w:rsidRDefault="001F45E9" w:rsidP="001F45E9">
      <w:pPr>
        <w:pStyle w:val="ConsPlusNonformat"/>
        <w:jc w:val="both"/>
      </w:pPr>
      <w:r>
        <w:t xml:space="preserve">                                                                ┌─────────┐</w:t>
      </w:r>
    </w:p>
    <w:p w:rsidR="001F45E9" w:rsidRDefault="001F45E9" w:rsidP="001F45E9">
      <w:pPr>
        <w:pStyle w:val="ConsPlusNonformat"/>
        <w:jc w:val="both"/>
      </w:pPr>
      <w:r>
        <w:t xml:space="preserve">                                СПРАВКА                         │  КОДЫ   │</w:t>
      </w:r>
    </w:p>
    <w:p w:rsidR="001F45E9" w:rsidRDefault="001F45E9" w:rsidP="001F45E9">
      <w:pPr>
        <w:pStyle w:val="ConsPlusNonformat"/>
        <w:jc w:val="both"/>
      </w:pPr>
      <w:r>
        <w:t xml:space="preserve">                  за _____________________ 200__ г.             ├─────────┤</w:t>
      </w:r>
    </w:p>
    <w:p w:rsidR="001F45E9" w:rsidRDefault="001F45E9" w:rsidP="001F45E9">
      <w:pPr>
        <w:pStyle w:val="ConsPlusNonformat"/>
        <w:jc w:val="both"/>
      </w:pPr>
      <w:r>
        <w:t xml:space="preserve">                                                   Форма по ОКУД│ </w:t>
      </w:r>
      <w:hyperlink r:id="rId270" w:history="1">
        <w:r>
          <w:rPr>
            <w:rStyle w:val="a9"/>
          </w:rPr>
          <w:t>0504833</w:t>
        </w:r>
      </w:hyperlink>
      <w:r>
        <w:t xml:space="preserve">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                                                            Дата│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                                                                │         │</w:t>
      </w:r>
    </w:p>
    <w:p w:rsidR="001F45E9" w:rsidRDefault="001F45E9" w:rsidP="001F45E9">
      <w:pPr>
        <w:pStyle w:val="ConsPlusNonformat"/>
        <w:jc w:val="both"/>
      </w:pPr>
      <w:r>
        <w:t>Учреждение _____________________________________________ по ОКПО│         │</w:t>
      </w:r>
    </w:p>
    <w:p w:rsidR="001F45E9" w:rsidRDefault="001F45E9" w:rsidP="001F45E9">
      <w:pPr>
        <w:pStyle w:val="ConsPlusNonformat"/>
        <w:jc w:val="both"/>
      </w:pPr>
      <w:r>
        <w:t xml:space="preserve">                                                                ├─────────┤</w:t>
      </w:r>
    </w:p>
    <w:p w:rsidR="001F45E9" w:rsidRDefault="001F45E9" w:rsidP="001F45E9">
      <w:pPr>
        <w:pStyle w:val="ConsPlusNonformat"/>
        <w:jc w:val="both"/>
      </w:pPr>
      <w:r>
        <w:t>Структурное подразделение ______________________________        │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Единица измерения: руб.                                  по ОКЕИ│   </w:t>
      </w:r>
      <w:hyperlink r:id="rId271" w:history="1">
        <w:r>
          <w:rPr>
            <w:rStyle w:val="a9"/>
          </w:rPr>
          <w:t>383</w:t>
        </w:r>
      </w:hyperlink>
      <w:r>
        <w:t xml:space="preserve">   │</w:t>
      </w:r>
    </w:p>
    <w:p w:rsidR="001F45E9" w:rsidRDefault="001F45E9" w:rsidP="001F45E9">
      <w:pPr>
        <w:pStyle w:val="ConsPlusNonformat"/>
        <w:jc w:val="both"/>
      </w:pPr>
      <w:r>
        <w:t xml:space="preserve">                                                                └─────────┘</w:t>
      </w:r>
    </w:p>
    <w:p w:rsidR="001F45E9" w:rsidRDefault="001F45E9" w:rsidP="001F45E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57"/>
        <w:gridCol w:w="2039"/>
        <w:gridCol w:w="1080"/>
        <w:gridCol w:w="1440"/>
        <w:gridCol w:w="1660"/>
        <w:gridCol w:w="1458"/>
      </w:tblGrid>
      <w:tr w:rsidR="001F45E9" w:rsidTr="001F45E9">
        <w:tc>
          <w:tcPr>
            <w:tcW w:w="4857"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 и основание проводимой операции</w:t>
            </w:r>
          </w:p>
        </w:tc>
        <w:tc>
          <w:tcPr>
            <w:tcW w:w="203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Номер документа</w:t>
            </w:r>
          </w:p>
        </w:tc>
        <w:tc>
          <w:tcPr>
            <w:tcW w:w="108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Дата</w:t>
            </w:r>
          </w:p>
        </w:tc>
        <w:tc>
          <w:tcPr>
            <w:tcW w:w="3100"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Номер счета</w:t>
            </w:r>
          </w:p>
        </w:tc>
        <w:tc>
          <w:tcPr>
            <w:tcW w:w="145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w:t>
            </w:r>
          </w:p>
        </w:tc>
      </w:tr>
      <w:tr w:rsidR="001F45E9" w:rsidTr="001F45E9">
        <w:tc>
          <w:tcPr>
            <w:tcW w:w="4857"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03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 дебету</w:t>
            </w:r>
          </w:p>
        </w:tc>
        <w:tc>
          <w:tcPr>
            <w:tcW w:w="16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 кредиту</w:t>
            </w:r>
          </w:p>
        </w:tc>
        <w:tc>
          <w:tcPr>
            <w:tcW w:w="145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4857"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203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08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6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45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r>
      <w:tr w:rsidR="001F45E9" w:rsidTr="001F45E9">
        <w:tc>
          <w:tcPr>
            <w:tcW w:w="485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03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5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nformat"/>
        <w:jc w:val="both"/>
      </w:pPr>
      <w:r>
        <w:t>Исполнитель  ___________________ ____________ __________________________</w:t>
      </w:r>
    </w:p>
    <w:p w:rsidR="001F45E9" w:rsidRDefault="001F45E9" w:rsidP="001F45E9">
      <w:pPr>
        <w:pStyle w:val="ConsPlusNonformat"/>
        <w:jc w:val="both"/>
      </w:pPr>
      <w:r>
        <w:t xml:space="preserve">                (должность)       (подпись)      (расшифровка подписи)</w:t>
      </w:r>
    </w:p>
    <w:p w:rsidR="001F45E9" w:rsidRDefault="001F45E9" w:rsidP="001F45E9">
      <w:pPr>
        <w:pStyle w:val="ConsPlusNonformat"/>
        <w:jc w:val="both"/>
      </w:pPr>
    </w:p>
    <w:p w:rsidR="001F45E9" w:rsidRDefault="001F45E9" w:rsidP="001F45E9">
      <w:pPr>
        <w:pStyle w:val="ConsPlusNonformat"/>
        <w:jc w:val="both"/>
      </w:pPr>
      <w:r>
        <w:t>"___" __________________ 200__ г.</w:t>
      </w:r>
    </w:p>
    <w:p w:rsidR="001F45E9" w:rsidRDefault="001F45E9" w:rsidP="001F45E9">
      <w:pPr>
        <w:sectPr w:rsidR="001F45E9" w:rsidSect="003D5228">
          <w:pgSz w:w="16838" w:h="11905" w:orient="landscape"/>
          <w:pgMar w:top="851" w:right="1134" w:bottom="851" w:left="1134" w:header="0" w:footer="0" w:gutter="0"/>
          <w:cols w:space="720"/>
        </w:sectPr>
      </w:pPr>
    </w:p>
    <w:p w:rsidR="001F45E9" w:rsidRDefault="001F45E9" w:rsidP="001F45E9">
      <w:pPr>
        <w:pStyle w:val="ConsPlusNormal"/>
        <w:jc w:val="right"/>
        <w:outlineLvl w:val="1"/>
      </w:pPr>
      <w:r>
        <w:lastRenderedPageBreak/>
        <w:t>Приложение N 11</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spacing w:after="1"/>
      </w:pPr>
    </w:p>
    <w:p w:rsidR="001F45E9" w:rsidRDefault="001F45E9" w:rsidP="001F45E9">
      <w:pPr>
        <w:pStyle w:val="ConsPlusNormal"/>
        <w:jc w:val="center"/>
      </w:pPr>
    </w:p>
    <w:p w:rsidR="001F45E9" w:rsidRDefault="001F45E9" w:rsidP="001F45E9">
      <w:pPr>
        <w:pStyle w:val="ConsPlusNonformat"/>
        <w:jc w:val="both"/>
      </w:pPr>
      <w:bookmarkStart w:id="31" w:name="P1481"/>
      <w:bookmarkEnd w:id="31"/>
      <w:r>
        <w:rPr>
          <w:sz w:val="12"/>
        </w:rPr>
        <w:t xml:space="preserve">                                   Сводные данные по лицевым счетам</w:t>
      </w:r>
    </w:p>
    <w:p w:rsidR="001F45E9" w:rsidRDefault="001F45E9" w:rsidP="001F45E9">
      <w:pPr>
        <w:pStyle w:val="ConsPlusNonformat"/>
        <w:jc w:val="both"/>
      </w:pPr>
      <w:r>
        <w:rPr>
          <w:sz w:val="12"/>
        </w:rPr>
        <w:t xml:space="preserve">                            подведомственных учреждений главного распорядителя                       ┌──────────┐</w:t>
      </w:r>
    </w:p>
    <w:p w:rsidR="001F45E9" w:rsidRDefault="001F45E9" w:rsidP="001F45E9">
      <w:pPr>
        <w:pStyle w:val="ConsPlusNonformat"/>
        <w:jc w:val="both"/>
      </w:pPr>
      <w:r>
        <w:rPr>
          <w:sz w:val="12"/>
        </w:rPr>
        <w:t xml:space="preserve">                                  (распорядителя) бюджетных средств                                  │ Коды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на "___" ______________ 20__ г.                                        Дата │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Финансовый орган    __________________________________________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Главный распорядитель                                                   Глава по БК │          │</w:t>
      </w:r>
    </w:p>
    <w:p w:rsidR="001F45E9" w:rsidRDefault="001F45E9" w:rsidP="001F45E9">
      <w:pPr>
        <w:pStyle w:val="ConsPlusNonformat"/>
        <w:jc w:val="both"/>
      </w:pPr>
      <w:r>
        <w:rPr>
          <w:sz w:val="12"/>
        </w:rPr>
        <w:t xml:space="preserve">                 бюджетных средств   __________________________________________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Распорядитель                                                   по Сводному реестру │          │</w:t>
      </w:r>
    </w:p>
    <w:p w:rsidR="001F45E9" w:rsidRDefault="001F45E9" w:rsidP="001F45E9">
      <w:pPr>
        <w:pStyle w:val="ConsPlusNonformat"/>
        <w:jc w:val="both"/>
      </w:pPr>
      <w:r>
        <w:rPr>
          <w:sz w:val="12"/>
        </w:rPr>
        <w:t xml:space="preserve">                 бюджетных средств   __________________________________________                      ├──────────┤</w:t>
      </w:r>
    </w:p>
    <w:p w:rsidR="001F45E9" w:rsidRDefault="001F45E9" w:rsidP="001F45E9">
      <w:pPr>
        <w:pStyle w:val="ConsPlusNonformat"/>
        <w:jc w:val="both"/>
      </w:pPr>
      <w:r>
        <w:rPr>
          <w:sz w:val="12"/>
        </w:rPr>
        <w:t xml:space="preserve">                 Наименование бюджета _________________________________________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Единица измерения: руб.                                                     по ОКЕИ │ </w:t>
      </w:r>
      <w:hyperlink r:id="rId272" w:history="1">
        <w:r>
          <w:rPr>
            <w:rStyle w:val="a9"/>
            <w:sz w:val="12"/>
          </w:rPr>
          <w:t>383</w:t>
        </w:r>
      </w:hyperlink>
      <w:r>
        <w:rPr>
          <w:sz w:val="12"/>
        </w:rPr>
        <w:t xml:space="preserve">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p>
    <w:p w:rsidR="001F45E9" w:rsidRDefault="001F45E9" w:rsidP="001F45E9">
      <w:pPr>
        <w:pStyle w:val="ConsPlusNonformat"/>
        <w:jc w:val="both"/>
      </w:pPr>
      <w:r>
        <w:t xml:space="preserve">                                    1. Операции с бюджетными данными</w:t>
      </w:r>
    </w:p>
    <w:p w:rsidR="001F45E9" w:rsidRDefault="001F45E9" w:rsidP="001F45E9">
      <w:pPr>
        <w:pStyle w:val="ConsPlusNonformat"/>
        <w:jc w:val="both"/>
      </w:pPr>
      <w:r>
        <w:t xml:space="preserve">                             1.1. Бюджетные данные, подлежащие распределению</w:t>
      </w:r>
    </w:p>
    <w:p w:rsidR="001F45E9" w:rsidRDefault="001F45E9" w:rsidP="001F45E9">
      <w:pPr>
        <w:pStyle w:val="ConsPlusNonformat"/>
        <w:jc w:val="both"/>
      </w:pPr>
      <w:r>
        <w:t xml:space="preserve">                                    распорядителем бюджетных средств</w:t>
      </w:r>
    </w:p>
    <w:p w:rsidR="001F45E9" w:rsidRDefault="001F45E9" w:rsidP="001F45E9">
      <w:pPr>
        <w:pStyle w:val="ConsPlusNormal"/>
        <w:jc w:val="both"/>
      </w:pPr>
    </w:p>
    <w:p w:rsidR="001F45E9" w:rsidRDefault="001F45E9" w:rsidP="001F45E9">
      <w:pPr>
        <w:sectPr w:rsidR="001F45E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62"/>
        <w:gridCol w:w="1729"/>
        <w:gridCol w:w="1260"/>
        <w:gridCol w:w="1260"/>
        <w:gridCol w:w="1729"/>
        <w:gridCol w:w="1260"/>
        <w:gridCol w:w="1080"/>
        <w:gridCol w:w="1729"/>
        <w:gridCol w:w="1451"/>
        <w:gridCol w:w="1115"/>
      </w:tblGrid>
      <w:tr w:rsidR="001F45E9" w:rsidTr="001F45E9">
        <w:tc>
          <w:tcPr>
            <w:tcW w:w="186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lastRenderedPageBreak/>
              <w:t>Код по БК</w:t>
            </w:r>
          </w:p>
        </w:tc>
        <w:tc>
          <w:tcPr>
            <w:tcW w:w="8318" w:type="dxa"/>
            <w:gridSpan w:val="6"/>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Бюджетные ассигнования</w:t>
            </w:r>
          </w:p>
        </w:tc>
        <w:tc>
          <w:tcPr>
            <w:tcW w:w="4295"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Лимиты бюджетных обязательств</w:t>
            </w:r>
          </w:p>
        </w:tc>
      </w:tr>
      <w:tr w:rsidR="001F45E9" w:rsidTr="001F45E9">
        <w:tc>
          <w:tcPr>
            <w:tcW w:w="186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4249"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получено</w:t>
            </w:r>
          </w:p>
        </w:tc>
        <w:tc>
          <w:tcPr>
            <w:tcW w:w="4069"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подлежит распределению</w:t>
            </w:r>
          </w:p>
        </w:tc>
        <w:tc>
          <w:tcPr>
            <w:tcW w:w="4295"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получено</w:t>
            </w:r>
          </w:p>
        </w:tc>
      </w:tr>
      <w:tr w:rsidR="001F45E9" w:rsidTr="001F45E9">
        <w:tc>
          <w:tcPr>
            <w:tcW w:w="186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52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34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566"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r>
      <w:tr w:rsidR="001F45E9" w:rsidTr="003D5228">
        <w:tc>
          <w:tcPr>
            <w:tcW w:w="186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45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115"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r>
      <w:tr w:rsidR="001F45E9" w:rsidTr="001F45E9">
        <w:tc>
          <w:tcPr>
            <w:tcW w:w="186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6</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7</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8</w:t>
            </w:r>
          </w:p>
        </w:tc>
        <w:tc>
          <w:tcPr>
            <w:tcW w:w="145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9</w:t>
            </w:r>
          </w:p>
        </w:tc>
        <w:tc>
          <w:tcPr>
            <w:tcW w:w="1115"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10</w:t>
            </w:r>
          </w:p>
        </w:tc>
      </w:tr>
      <w:tr w:rsidR="001F45E9" w:rsidTr="001F45E9">
        <w:tc>
          <w:tcPr>
            <w:tcW w:w="186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1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86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Итого</w:t>
            </w: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08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1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rPr>
          <w:sz w:val="12"/>
        </w:rPr>
        <w:t xml:space="preserve">                                                                                            Номер страницы _________</w:t>
      </w:r>
    </w:p>
    <w:p w:rsidR="001F45E9" w:rsidRDefault="001F45E9" w:rsidP="001F45E9">
      <w:pPr>
        <w:pStyle w:val="ConsPlusNonformat"/>
        <w:jc w:val="both"/>
      </w:pPr>
      <w:r>
        <w:rPr>
          <w:sz w:val="12"/>
        </w:rPr>
        <w:t xml:space="preserve">                                                                                             Всего страниц _________</w:t>
      </w:r>
    </w:p>
    <w:p w:rsidR="001F45E9" w:rsidRDefault="001F45E9" w:rsidP="001F45E9">
      <w:pPr>
        <w:pStyle w:val="ConsPlusNonformat"/>
        <w:jc w:val="both"/>
      </w:pPr>
      <w:r>
        <w:rPr>
          <w:sz w:val="12"/>
        </w:rPr>
        <w:t xml:space="preserve">                                                                                             на "__" _______ 20__ г.</w:t>
      </w:r>
    </w:p>
    <w:p w:rsidR="001F45E9" w:rsidRDefault="001F45E9" w:rsidP="001F45E9">
      <w:pPr>
        <w:pStyle w:val="ConsPlusNormal"/>
        <w:ind w:firstLine="540"/>
        <w:jc w:val="both"/>
      </w:pPr>
    </w:p>
    <w:tbl>
      <w:tblPr>
        <w:tblW w:w="14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22"/>
        <w:gridCol w:w="2262"/>
        <w:gridCol w:w="1620"/>
        <w:gridCol w:w="1800"/>
        <w:gridCol w:w="1800"/>
        <w:gridCol w:w="2504"/>
        <w:gridCol w:w="1729"/>
      </w:tblGrid>
      <w:tr w:rsidR="001F45E9" w:rsidTr="003D5228">
        <w:tc>
          <w:tcPr>
            <w:tcW w:w="312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по БК</w:t>
            </w:r>
          </w:p>
        </w:tc>
        <w:tc>
          <w:tcPr>
            <w:tcW w:w="5682"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Лимиты бюджетных обязательств</w:t>
            </w:r>
          </w:p>
        </w:tc>
        <w:tc>
          <w:tcPr>
            <w:tcW w:w="4304"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Предельные объемы финансирования</w:t>
            </w: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Примечание</w:t>
            </w:r>
          </w:p>
        </w:tc>
      </w:tr>
      <w:tr w:rsidR="001F45E9" w:rsidTr="003D5228">
        <w:tc>
          <w:tcPr>
            <w:tcW w:w="312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5682"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подлежит распределению</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получено</w:t>
            </w:r>
          </w:p>
        </w:tc>
        <w:tc>
          <w:tcPr>
            <w:tcW w:w="250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подлежит распределению</w:t>
            </w: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312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26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342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50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312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26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80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50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312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226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11</w:t>
            </w:r>
          </w:p>
        </w:tc>
        <w:tc>
          <w:tcPr>
            <w:tcW w:w="162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12</w:t>
            </w:r>
          </w:p>
        </w:tc>
        <w:tc>
          <w:tcPr>
            <w:tcW w:w="180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13</w:t>
            </w:r>
          </w:p>
        </w:tc>
        <w:tc>
          <w:tcPr>
            <w:tcW w:w="180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14</w:t>
            </w:r>
          </w:p>
        </w:tc>
        <w:tc>
          <w:tcPr>
            <w:tcW w:w="250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15</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16</w:t>
            </w:r>
          </w:p>
        </w:tc>
      </w:tr>
      <w:tr w:rsidR="001F45E9" w:rsidTr="003D5228">
        <w:tc>
          <w:tcPr>
            <w:tcW w:w="312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26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5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3D5228">
        <w:tc>
          <w:tcPr>
            <w:tcW w:w="312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226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5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nil"/>
              <w:right w:val="nil"/>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rPr>
          <w:sz w:val="18"/>
        </w:rPr>
        <w:t xml:space="preserve">                              1.2. Бюджетные данные получателя бюджетных средств</w:t>
      </w:r>
    </w:p>
    <w:p w:rsidR="001F45E9" w:rsidRDefault="001F45E9" w:rsidP="001F45E9">
      <w:pPr>
        <w:pStyle w:val="ConsPlusNormal"/>
        <w:jc w:val="both"/>
      </w:pPr>
    </w:p>
    <w:tbl>
      <w:tblPr>
        <w:tblW w:w="16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38"/>
        <w:gridCol w:w="851"/>
        <w:gridCol w:w="1275"/>
        <w:gridCol w:w="1134"/>
        <w:gridCol w:w="1418"/>
        <w:gridCol w:w="1134"/>
        <w:gridCol w:w="1134"/>
        <w:gridCol w:w="992"/>
        <w:gridCol w:w="851"/>
        <w:gridCol w:w="1134"/>
        <w:gridCol w:w="1134"/>
        <w:gridCol w:w="3865"/>
      </w:tblGrid>
      <w:tr w:rsidR="001F45E9" w:rsidTr="001F45E9">
        <w:tc>
          <w:tcPr>
            <w:tcW w:w="1338"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по БК</w:t>
            </w:r>
          </w:p>
        </w:tc>
        <w:tc>
          <w:tcPr>
            <w:tcW w:w="4678" w:type="dxa"/>
            <w:gridSpan w:val="4"/>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Бюджетные ассигнования</w:t>
            </w:r>
          </w:p>
        </w:tc>
        <w:tc>
          <w:tcPr>
            <w:tcW w:w="4111" w:type="dxa"/>
            <w:gridSpan w:val="4"/>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Лимиты бюджетных обязательств</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 xml:space="preserve">Предельные объемы </w:t>
            </w:r>
            <w:r>
              <w:lastRenderedPageBreak/>
              <w:t>финансирования</w:t>
            </w:r>
          </w:p>
        </w:tc>
        <w:tc>
          <w:tcPr>
            <w:tcW w:w="3865"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lastRenderedPageBreak/>
              <w:t>Примечание</w:t>
            </w:r>
          </w:p>
        </w:tc>
      </w:tr>
      <w:tr w:rsidR="001F45E9" w:rsidTr="001F45E9">
        <w:tc>
          <w:tcPr>
            <w:tcW w:w="133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всего</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из них с отложенной датой ввода в действие</w:t>
            </w:r>
          </w:p>
        </w:tc>
        <w:tc>
          <w:tcPr>
            <w:tcW w:w="386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133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всего</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из них с отложенной датой ввода в действие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всего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из них с отложенной датой ввода в действие</w:t>
            </w:r>
          </w:p>
        </w:tc>
        <w:tc>
          <w:tcPr>
            <w:tcW w:w="99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85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86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33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11</w:t>
            </w:r>
          </w:p>
        </w:tc>
        <w:tc>
          <w:tcPr>
            <w:tcW w:w="3865"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12</w:t>
            </w:r>
          </w:p>
        </w:tc>
      </w:tr>
      <w:tr w:rsidR="001F45E9" w:rsidTr="001F45E9">
        <w:tc>
          <w:tcPr>
            <w:tcW w:w="133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1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86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33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Итого</w:t>
            </w: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1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865" w:type="dxa"/>
            <w:tcBorders>
              <w:top w:val="single" w:sz="4" w:space="0" w:color="auto"/>
              <w:left w:val="single" w:sz="4" w:space="0" w:color="auto"/>
              <w:bottom w:val="nil"/>
              <w:right w:val="nil"/>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rPr>
          <w:sz w:val="18"/>
        </w:rPr>
        <w:t xml:space="preserve">                                                                                                              Номер страницы _______</w:t>
      </w:r>
    </w:p>
    <w:p w:rsidR="001F45E9" w:rsidRDefault="001F45E9" w:rsidP="001F45E9">
      <w:pPr>
        <w:pStyle w:val="ConsPlusNonformat"/>
        <w:jc w:val="both"/>
      </w:pPr>
      <w:r>
        <w:rPr>
          <w:sz w:val="18"/>
        </w:rPr>
        <w:t xml:space="preserve">                                                                                                               Всего страниц _______</w:t>
      </w:r>
    </w:p>
    <w:p w:rsidR="001F45E9" w:rsidRDefault="001F45E9" w:rsidP="001F45E9">
      <w:pPr>
        <w:pStyle w:val="ConsPlusNonformat"/>
        <w:jc w:val="both"/>
      </w:pPr>
      <w:r>
        <w:rPr>
          <w:sz w:val="18"/>
        </w:rPr>
        <w:t xml:space="preserve">                                                                                                             на "__" _______ 20__ г.</w:t>
      </w:r>
    </w:p>
    <w:p w:rsidR="001F45E9" w:rsidRDefault="001F45E9" w:rsidP="001F45E9">
      <w:pPr>
        <w:pStyle w:val="ConsPlusNonformat"/>
        <w:jc w:val="both"/>
      </w:pPr>
    </w:p>
    <w:p w:rsidR="001F45E9" w:rsidRDefault="001F45E9" w:rsidP="001F45E9">
      <w:pPr>
        <w:pStyle w:val="ConsPlusNonformat"/>
        <w:jc w:val="both"/>
      </w:pPr>
      <w:r>
        <w:t xml:space="preserve">                                        1.3. Неиспользованные бюджетные</w:t>
      </w:r>
    </w:p>
    <w:p w:rsidR="001F45E9" w:rsidRDefault="001F45E9" w:rsidP="001F45E9">
      <w:pPr>
        <w:pStyle w:val="ConsPlusNonformat"/>
        <w:jc w:val="both"/>
      </w:pPr>
      <w:r>
        <w:t xml:space="preserve">                                      данные получателя бюджетных средств</w:t>
      </w:r>
    </w:p>
    <w:p w:rsidR="001F45E9" w:rsidRDefault="001F45E9" w:rsidP="001F45E9">
      <w:pPr>
        <w:pStyle w:val="ConsPlusNormal"/>
        <w:ind w:firstLine="540"/>
        <w:jc w:val="both"/>
      </w:pPr>
    </w:p>
    <w:tbl>
      <w:tblPr>
        <w:tblW w:w="16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79"/>
        <w:gridCol w:w="1842"/>
        <w:gridCol w:w="1700"/>
        <w:gridCol w:w="1842"/>
        <w:gridCol w:w="1418"/>
        <w:gridCol w:w="1559"/>
        <w:gridCol w:w="1276"/>
        <w:gridCol w:w="1276"/>
        <w:gridCol w:w="3793"/>
      </w:tblGrid>
      <w:tr w:rsidR="001F45E9" w:rsidTr="003D5228">
        <w:tc>
          <w:tcPr>
            <w:tcW w:w="147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по БК</w:t>
            </w:r>
          </w:p>
        </w:tc>
        <w:tc>
          <w:tcPr>
            <w:tcW w:w="5384"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Бюджетные ассигнования</w:t>
            </w:r>
          </w:p>
        </w:tc>
        <w:tc>
          <w:tcPr>
            <w:tcW w:w="4253"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Лимиты бюджетных обязательств</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Предельные объемы финансирования</w:t>
            </w:r>
          </w:p>
        </w:tc>
        <w:tc>
          <w:tcPr>
            <w:tcW w:w="3793"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Примечание</w:t>
            </w:r>
          </w:p>
        </w:tc>
      </w:tr>
      <w:tr w:rsidR="001F45E9" w:rsidTr="003D5228">
        <w:tc>
          <w:tcPr>
            <w:tcW w:w="147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 (подраздел 1.2 гр. 2 - подраздел 2.1 гр. 2)</w:t>
            </w:r>
          </w:p>
        </w:tc>
        <w:tc>
          <w:tcPr>
            <w:tcW w:w="3542"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 (подраздел 1.2 гр. 6 - подраздел 2.1 гр. 2)</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793"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147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 (подраздел 1.2 гр. 4 - подраздел 2.1 гр. 3)</w:t>
            </w:r>
          </w:p>
        </w:tc>
        <w:tc>
          <w:tcPr>
            <w:tcW w:w="184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 (подраздел 1.2 гр. 5 - подраздел 2.1 гр. 4)</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 (подраздел 1.2 гр. 8 - подраздел 2.1 гр.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 (подраздел 1.2 гр. 9 - подраздел 2.1 гр. 4)</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793"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147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184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170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184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8</w:t>
            </w:r>
          </w:p>
        </w:tc>
        <w:tc>
          <w:tcPr>
            <w:tcW w:w="3793"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9</w:t>
            </w:r>
          </w:p>
        </w:tc>
      </w:tr>
      <w:tr w:rsidR="001F45E9" w:rsidTr="003D5228">
        <w:tc>
          <w:tcPr>
            <w:tcW w:w="147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1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5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79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3D5228">
        <w:tc>
          <w:tcPr>
            <w:tcW w:w="147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18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4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1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5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793" w:type="dxa"/>
            <w:tcBorders>
              <w:top w:val="single" w:sz="4" w:space="0" w:color="auto"/>
              <w:left w:val="single" w:sz="4" w:space="0" w:color="auto"/>
              <w:bottom w:val="nil"/>
              <w:right w:val="nil"/>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rPr>
          <w:sz w:val="18"/>
        </w:rPr>
        <w:t xml:space="preserve">                                1.4. Бюджетные данные, подлежащие использованию</w:t>
      </w:r>
    </w:p>
    <w:p w:rsidR="001F45E9" w:rsidRDefault="001F45E9" w:rsidP="001F45E9">
      <w:pPr>
        <w:pStyle w:val="ConsPlusNonformat"/>
        <w:jc w:val="both"/>
      </w:pPr>
      <w:r>
        <w:rPr>
          <w:sz w:val="18"/>
        </w:rPr>
        <w:t xml:space="preserve">                                      иным получателем бюджетных средств</w:t>
      </w:r>
    </w:p>
    <w:p w:rsidR="001F45E9" w:rsidRDefault="001F45E9" w:rsidP="001F45E9">
      <w:pPr>
        <w:pStyle w:val="ConsPlusNormal"/>
        <w:ind w:firstLine="540"/>
        <w:jc w:val="both"/>
      </w:pPr>
    </w:p>
    <w:tbl>
      <w:tblPr>
        <w:tblW w:w="14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02"/>
        <w:gridCol w:w="1729"/>
        <w:gridCol w:w="1260"/>
        <w:gridCol w:w="1260"/>
        <w:gridCol w:w="1729"/>
        <w:gridCol w:w="1260"/>
        <w:gridCol w:w="1260"/>
        <w:gridCol w:w="2284"/>
        <w:gridCol w:w="1729"/>
      </w:tblGrid>
      <w:tr w:rsidR="001F45E9" w:rsidTr="003D5228">
        <w:tc>
          <w:tcPr>
            <w:tcW w:w="240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по БК</w:t>
            </w:r>
          </w:p>
        </w:tc>
        <w:tc>
          <w:tcPr>
            <w:tcW w:w="4249"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Бюджетные ассигнования</w:t>
            </w:r>
          </w:p>
        </w:tc>
        <w:tc>
          <w:tcPr>
            <w:tcW w:w="4249"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Лимиты бюджетных обязательств</w:t>
            </w:r>
          </w:p>
        </w:tc>
        <w:tc>
          <w:tcPr>
            <w:tcW w:w="228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Предельные объемы финансирования</w:t>
            </w: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Примечание</w:t>
            </w:r>
          </w:p>
        </w:tc>
      </w:tr>
      <w:tr w:rsidR="001F45E9" w:rsidTr="003D5228">
        <w:tc>
          <w:tcPr>
            <w:tcW w:w="240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52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52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240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240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6</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7</w:t>
            </w:r>
          </w:p>
        </w:tc>
        <w:tc>
          <w:tcPr>
            <w:tcW w:w="228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8</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9</w:t>
            </w:r>
          </w:p>
        </w:tc>
      </w:tr>
      <w:tr w:rsidR="001F45E9" w:rsidTr="003D5228">
        <w:tc>
          <w:tcPr>
            <w:tcW w:w="2402"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284"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r>
      <w:tr w:rsidR="001F45E9" w:rsidTr="003D5228">
        <w:tc>
          <w:tcPr>
            <w:tcW w:w="240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Итого</w:t>
            </w: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284"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nil"/>
              <w:right w:val="nil"/>
            </w:tcBorders>
            <w:vAlign w:val="center"/>
          </w:tcPr>
          <w:p w:rsidR="001F45E9" w:rsidRDefault="001F45E9">
            <w:pPr>
              <w:pStyle w:val="ConsPlusNormal"/>
              <w:jc w:val="center"/>
            </w:pPr>
          </w:p>
        </w:tc>
      </w:tr>
    </w:tbl>
    <w:p w:rsidR="001F45E9" w:rsidRDefault="001F45E9" w:rsidP="001F45E9">
      <w:pPr>
        <w:pStyle w:val="ConsPlusNormal"/>
        <w:jc w:val="both"/>
      </w:pPr>
    </w:p>
    <w:p w:rsidR="001F45E9" w:rsidRDefault="001F45E9" w:rsidP="001F45E9">
      <w:pPr>
        <w:pStyle w:val="ConsPlusNonformat"/>
        <w:jc w:val="both"/>
      </w:pPr>
      <w:r>
        <w:rPr>
          <w:sz w:val="14"/>
        </w:rPr>
        <w:t xml:space="preserve">                                                                                    Номер страницы _______</w:t>
      </w:r>
    </w:p>
    <w:p w:rsidR="001F45E9" w:rsidRDefault="001F45E9" w:rsidP="001F45E9">
      <w:pPr>
        <w:pStyle w:val="ConsPlusNonformat"/>
        <w:jc w:val="both"/>
      </w:pPr>
      <w:r>
        <w:rPr>
          <w:sz w:val="14"/>
        </w:rPr>
        <w:t xml:space="preserve">                                                                                     Всего страниц _______</w:t>
      </w:r>
    </w:p>
    <w:p w:rsidR="001F45E9" w:rsidRDefault="001F45E9" w:rsidP="001F45E9">
      <w:pPr>
        <w:pStyle w:val="ConsPlusNonformat"/>
        <w:jc w:val="both"/>
      </w:pPr>
      <w:r>
        <w:rPr>
          <w:sz w:val="14"/>
        </w:rPr>
        <w:t xml:space="preserve">                                                                                   на "__" _______ 20__ г.</w:t>
      </w:r>
    </w:p>
    <w:p w:rsidR="001F45E9" w:rsidRDefault="001F45E9" w:rsidP="001F45E9">
      <w:pPr>
        <w:pStyle w:val="ConsPlusNonformat"/>
        <w:jc w:val="both"/>
      </w:pPr>
    </w:p>
    <w:p w:rsidR="001F45E9" w:rsidRDefault="001F45E9" w:rsidP="001F45E9">
      <w:pPr>
        <w:pStyle w:val="ConsPlusNonformat"/>
        <w:jc w:val="both"/>
      </w:pPr>
      <w:r>
        <w:t xml:space="preserve">                                    1.5. Неиспользованные бюджетные данные</w:t>
      </w:r>
    </w:p>
    <w:p w:rsidR="001F45E9" w:rsidRDefault="001F45E9" w:rsidP="001F45E9">
      <w:pPr>
        <w:pStyle w:val="ConsPlusNonformat"/>
        <w:jc w:val="both"/>
      </w:pPr>
      <w:r>
        <w:t xml:space="preserve">                                      иного получателя бюджетных средств</w:t>
      </w:r>
    </w:p>
    <w:p w:rsidR="001F45E9" w:rsidRDefault="001F45E9" w:rsidP="001F45E9">
      <w:pPr>
        <w:pStyle w:val="ConsPlusNormal"/>
        <w:ind w:firstLine="540"/>
        <w:jc w:val="both"/>
      </w:pPr>
    </w:p>
    <w:tbl>
      <w:tblPr>
        <w:tblW w:w="15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82"/>
        <w:gridCol w:w="1729"/>
        <w:gridCol w:w="1260"/>
        <w:gridCol w:w="1440"/>
        <w:gridCol w:w="1729"/>
        <w:gridCol w:w="1260"/>
        <w:gridCol w:w="1260"/>
        <w:gridCol w:w="2284"/>
        <w:gridCol w:w="1729"/>
      </w:tblGrid>
      <w:tr w:rsidR="001F45E9" w:rsidTr="003D5228">
        <w:tc>
          <w:tcPr>
            <w:tcW w:w="2582"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по БК</w:t>
            </w:r>
          </w:p>
        </w:tc>
        <w:tc>
          <w:tcPr>
            <w:tcW w:w="4429"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Бюджетные ассигнования</w:t>
            </w:r>
          </w:p>
        </w:tc>
        <w:tc>
          <w:tcPr>
            <w:tcW w:w="4249" w:type="dxa"/>
            <w:gridSpan w:val="3"/>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Лимиты бюджетных обязательств</w:t>
            </w:r>
          </w:p>
        </w:tc>
        <w:tc>
          <w:tcPr>
            <w:tcW w:w="2284"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Предельные объемы финансирования</w:t>
            </w: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Примечание</w:t>
            </w:r>
          </w:p>
        </w:tc>
      </w:tr>
      <w:tr w:rsidR="001F45E9" w:rsidTr="003D5228">
        <w:tc>
          <w:tcPr>
            <w:tcW w:w="258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70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1729" w:type="dxa"/>
            <w:vMerge w:val="restart"/>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текущий финансовый год</w:t>
            </w:r>
          </w:p>
        </w:tc>
        <w:tc>
          <w:tcPr>
            <w:tcW w:w="2520" w:type="dxa"/>
            <w:gridSpan w:val="2"/>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на плановый период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258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44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первый год</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второй год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258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144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6</w:t>
            </w:r>
          </w:p>
        </w:tc>
        <w:tc>
          <w:tcPr>
            <w:tcW w:w="1260"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7</w:t>
            </w:r>
          </w:p>
        </w:tc>
        <w:tc>
          <w:tcPr>
            <w:tcW w:w="2284"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8</w:t>
            </w:r>
          </w:p>
        </w:tc>
        <w:tc>
          <w:tcPr>
            <w:tcW w:w="172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9</w:t>
            </w:r>
          </w:p>
        </w:tc>
      </w:tr>
      <w:tr w:rsidR="001F45E9" w:rsidTr="003D5228">
        <w:tc>
          <w:tcPr>
            <w:tcW w:w="2582"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284"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r>
      <w:tr w:rsidR="001F45E9" w:rsidTr="003D5228">
        <w:tc>
          <w:tcPr>
            <w:tcW w:w="2582"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284"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r>
      <w:tr w:rsidR="001F45E9" w:rsidTr="003D5228">
        <w:tc>
          <w:tcPr>
            <w:tcW w:w="258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Итого</w:t>
            </w: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284"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1729" w:type="dxa"/>
            <w:tcBorders>
              <w:top w:val="single" w:sz="4" w:space="0" w:color="auto"/>
              <w:left w:val="single" w:sz="4" w:space="0" w:color="auto"/>
              <w:bottom w:val="nil"/>
              <w:right w:val="nil"/>
            </w:tcBorders>
            <w:vAlign w:val="center"/>
          </w:tcPr>
          <w:p w:rsidR="001F45E9" w:rsidRDefault="001F45E9">
            <w:pPr>
              <w:pStyle w:val="ConsPlusNormal"/>
              <w:jc w:val="center"/>
            </w:pPr>
          </w:p>
        </w:tc>
      </w:tr>
    </w:tbl>
    <w:p w:rsidR="001F45E9" w:rsidRDefault="001F45E9" w:rsidP="001F45E9">
      <w:pPr>
        <w:pStyle w:val="ConsPlusNormal"/>
        <w:ind w:firstLine="540"/>
        <w:jc w:val="both"/>
      </w:pPr>
    </w:p>
    <w:p w:rsidR="001F45E9" w:rsidRDefault="001F45E9" w:rsidP="001F45E9">
      <w:pPr>
        <w:pStyle w:val="ConsPlusNonformat"/>
        <w:jc w:val="both"/>
      </w:pPr>
      <w:r>
        <w:t xml:space="preserve">                             </w:t>
      </w:r>
    </w:p>
    <w:p w:rsidR="001F45E9" w:rsidRDefault="001F45E9" w:rsidP="001F45E9">
      <w:pPr>
        <w:pStyle w:val="ConsPlusNonformat"/>
        <w:jc w:val="both"/>
      </w:pPr>
    </w:p>
    <w:p w:rsidR="001F45E9" w:rsidRDefault="001F45E9" w:rsidP="001F45E9">
      <w:pPr>
        <w:pStyle w:val="ConsPlusNonformat"/>
        <w:ind w:right="962"/>
        <w:jc w:val="both"/>
      </w:pPr>
      <w:r>
        <w:t xml:space="preserve">                              2. Операции с бюджетными обязательствами</w:t>
      </w:r>
    </w:p>
    <w:p w:rsidR="001F45E9" w:rsidRDefault="001F45E9" w:rsidP="001F45E9">
      <w:pPr>
        <w:pStyle w:val="ConsPlusNonformat"/>
        <w:jc w:val="both"/>
      </w:pPr>
      <w:r>
        <w:t xml:space="preserve">                                          и бюджетными средствами</w:t>
      </w:r>
    </w:p>
    <w:p w:rsidR="001F45E9" w:rsidRDefault="001F45E9" w:rsidP="001F45E9">
      <w:pPr>
        <w:pStyle w:val="ConsPlusNonformat"/>
        <w:jc w:val="both"/>
      </w:pPr>
      <w:r>
        <w:rPr>
          <w:sz w:val="18"/>
        </w:rPr>
        <w:t xml:space="preserve">                           2.1. Операции с бюджетными обязательствами и бюджетными</w:t>
      </w:r>
    </w:p>
    <w:p w:rsidR="001F45E9" w:rsidRDefault="001F45E9" w:rsidP="001F45E9">
      <w:pPr>
        <w:pStyle w:val="ConsPlusNonformat"/>
        <w:jc w:val="both"/>
      </w:pPr>
      <w:r>
        <w:rPr>
          <w:sz w:val="18"/>
        </w:rPr>
        <w:t xml:space="preserve">                                   средствами получателя бюджетных средств</w:t>
      </w:r>
    </w:p>
    <w:p w:rsidR="001F45E9" w:rsidRDefault="001F45E9" w:rsidP="001F45E9">
      <w:pPr>
        <w:pStyle w:val="ConsPlusNormal"/>
        <w:ind w:firstLine="540"/>
        <w:jc w:val="both"/>
      </w:pPr>
    </w:p>
    <w:tbl>
      <w:tblPr>
        <w:tblW w:w="15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9"/>
        <w:gridCol w:w="851"/>
        <w:gridCol w:w="850"/>
        <w:gridCol w:w="851"/>
        <w:gridCol w:w="1134"/>
        <w:gridCol w:w="1134"/>
        <w:gridCol w:w="850"/>
        <w:gridCol w:w="1134"/>
        <w:gridCol w:w="993"/>
        <w:gridCol w:w="1417"/>
        <w:gridCol w:w="1276"/>
        <w:gridCol w:w="850"/>
        <w:gridCol w:w="1985"/>
        <w:gridCol w:w="1559"/>
      </w:tblGrid>
      <w:tr w:rsidR="001F45E9" w:rsidTr="003D5228">
        <w:tc>
          <w:tcPr>
            <w:tcW w:w="62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4820" w:type="dxa"/>
            <w:gridSpan w:val="5"/>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Поставленные на учет бюджетные обязательства</w:t>
            </w:r>
          </w:p>
        </w:tc>
        <w:tc>
          <w:tcPr>
            <w:tcW w:w="1984"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Поступления</w:t>
            </w:r>
          </w:p>
        </w:tc>
        <w:tc>
          <w:tcPr>
            <w:tcW w:w="2410"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Выплаты</w:t>
            </w:r>
          </w:p>
        </w:tc>
        <w:tc>
          <w:tcPr>
            <w:tcW w:w="4111" w:type="dxa"/>
            <w:gridSpan w:val="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 кассовых выплат</w:t>
            </w:r>
          </w:p>
        </w:tc>
        <w:tc>
          <w:tcPr>
            <w:tcW w:w="155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Примечание</w:t>
            </w:r>
          </w:p>
        </w:tc>
      </w:tr>
      <w:tr w:rsidR="001F45E9" w:rsidTr="003D5228">
        <w:tc>
          <w:tcPr>
            <w:tcW w:w="6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851"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3969" w:type="dxa"/>
            <w:gridSpan w:val="4"/>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c>
          <w:tcPr>
            <w:tcW w:w="85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всего</w:t>
            </w:r>
          </w:p>
        </w:tc>
        <w:tc>
          <w:tcPr>
            <w:tcW w:w="1134"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 том числе с банковского счета получателя бюджетных средств</w:t>
            </w:r>
          </w:p>
        </w:tc>
        <w:tc>
          <w:tcPr>
            <w:tcW w:w="993"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всего</w:t>
            </w:r>
          </w:p>
        </w:tc>
        <w:tc>
          <w:tcPr>
            <w:tcW w:w="1417"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 том числе на банковский счет получателя бюджетных средств</w:t>
            </w:r>
          </w:p>
        </w:tc>
        <w:tc>
          <w:tcPr>
            <w:tcW w:w="1276"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кассовые выплаты, за исключением перечислений на банковский счет (гр. 7 - гр. 8 - гр. 5 - гр. 6)</w:t>
            </w:r>
          </w:p>
        </w:tc>
        <w:tc>
          <w:tcPr>
            <w:tcW w:w="850" w:type="dxa"/>
            <w:vMerge w:val="restart"/>
            <w:tcBorders>
              <w:top w:val="single" w:sz="4" w:space="0" w:color="auto"/>
              <w:left w:val="single" w:sz="4" w:space="0" w:color="auto"/>
              <w:bottom w:val="single" w:sz="4" w:space="0" w:color="auto"/>
              <w:right w:val="single" w:sz="4" w:space="0" w:color="auto"/>
            </w:tcBorders>
            <w:hideMark/>
          </w:tcPr>
          <w:p w:rsidR="001F45E9" w:rsidRDefault="001F45E9" w:rsidP="003D5228">
            <w:pPr>
              <w:pStyle w:val="ConsPlusNormal"/>
              <w:ind w:right="2347"/>
            </w:pPr>
            <w:r>
              <w:t>перечислено</w:t>
            </w:r>
          </w:p>
        </w:tc>
        <w:tc>
          <w:tcPr>
            <w:tcW w:w="1985"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кассовые выплаты с учетом перечислений на банковский счет (гр. 9 + гр. 10)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62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center"/>
            </w:pPr>
          </w:p>
        </w:tc>
        <w:tc>
          <w:tcPr>
            <w:tcW w:w="85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851"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c>
          <w:tcPr>
            <w:tcW w:w="113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третий год</w:t>
            </w:r>
          </w:p>
        </w:tc>
        <w:tc>
          <w:tcPr>
            <w:tcW w:w="113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четвертый год</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3D5228">
        <w:tc>
          <w:tcPr>
            <w:tcW w:w="6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1</w:t>
            </w:r>
          </w:p>
        </w:tc>
        <w:tc>
          <w:tcPr>
            <w:tcW w:w="851"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2</w:t>
            </w:r>
          </w:p>
        </w:tc>
        <w:tc>
          <w:tcPr>
            <w:tcW w:w="113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3</w:t>
            </w:r>
          </w:p>
        </w:tc>
        <w:tc>
          <w:tcPr>
            <w:tcW w:w="113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4</w:t>
            </w:r>
          </w:p>
        </w:tc>
        <w:tc>
          <w:tcPr>
            <w:tcW w:w="85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5</w:t>
            </w:r>
          </w:p>
        </w:tc>
        <w:tc>
          <w:tcPr>
            <w:tcW w:w="113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6</w:t>
            </w:r>
          </w:p>
        </w:tc>
        <w:tc>
          <w:tcPr>
            <w:tcW w:w="993"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7</w:t>
            </w:r>
          </w:p>
        </w:tc>
        <w:tc>
          <w:tcPr>
            <w:tcW w:w="1417"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8</w:t>
            </w:r>
          </w:p>
        </w:tc>
        <w:tc>
          <w:tcPr>
            <w:tcW w:w="127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9</w:t>
            </w:r>
          </w:p>
        </w:tc>
        <w:tc>
          <w:tcPr>
            <w:tcW w:w="85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10</w:t>
            </w:r>
          </w:p>
        </w:tc>
        <w:tc>
          <w:tcPr>
            <w:tcW w:w="1985"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11</w:t>
            </w:r>
          </w:p>
        </w:tc>
        <w:tc>
          <w:tcPr>
            <w:tcW w:w="155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12</w:t>
            </w:r>
          </w:p>
        </w:tc>
      </w:tr>
      <w:tr w:rsidR="001F45E9" w:rsidTr="003D5228">
        <w:tc>
          <w:tcPr>
            <w:tcW w:w="6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8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5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3D5228">
        <w:tc>
          <w:tcPr>
            <w:tcW w:w="6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Итого</w:t>
            </w:r>
          </w:p>
        </w:tc>
        <w:tc>
          <w:tcPr>
            <w:tcW w:w="85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93"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8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59" w:type="dxa"/>
            <w:tcBorders>
              <w:top w:val="single" w:sz="4" w:space="0" w:color="auto"/>
              <w:left w:val="single" w:sz="4" w:space="0" w:color="auto"/>
              <w:bottom w:val="nil"/>
              <w:right w:val="nil"/>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rPr>
          <w:sz w:val="16"/>
        </w:rPr>
        <w:t xml:space="preserve">                                                                                                                 Номер страницы _______</w:t>
      </w:r>
    </w:p>
    <w:p w:rsidR="001F45E9" w:rsidRDefault="001F45E9" w:rsidP="001F45E9">
      <w:pPr>
        <w:pStyle w:val="ConsPlusNonformat"/>
        <w:jc w:val="both"/>
      </w:pPr>
      <w:r>
        <w:rPr>
          <w:sz w:val="16"/>
        </w:rPr>
        <w:t xml:space="preserve">                                                                                                                  Всего страниц _______</w:t>
      </w:r>
    </w:p>
    <w:p w:rsidR="001F45E9" w:rsidRDefault="001F45E9" w:rsidP="001F45E9">
      <w:pPr>
        <w:pStyle w:val="ConsPlusNonformat"/>
        <w:jc w:val="both"/>
      </w:pPr>
    </w:p>
    <w:p w:rsidR="001F45E9" w:rsidRDefault="001F45E9" w:rsidP="001F45E9">
      <w:pPr>
        <w:pStyle w:val="ConsPlusNonformat"/>
        <w:jc w:val="both"/>
      </w:pPr>
      <w:r>
        <w:rPr>
          <w:sz w:val="16"/>
        </w:rPr>
        <w:t xml:space="preserve">                                                                                                                на "__" _______ 20__ г.</w:t>
      </w:r>
    </w:p>
    <w:p w:rsidR="001F45E9" w:rsidRDefault="001F45E9" w:rsidP="001F45E9">
      <w:pPr>
        <w:pStyle w:val="ConsPlusNonformat"/>
        <w:jc w:val="both"/>
      </w:pPr>
    </w:p>
    <w:p w:rsidR="001F45E9" w:rsidRDefault="001F45E9" w:rsidP="001F45E9">
      <w:pPr>
        <w:pStyle w:val="ConsPlusNonformat"/>
        <w:jc w:val="both"/>
      </w:pPr>
      <w:r>
        <w:lastRenderedPageBreak/>
        <w:t xml:space="preserve">                             2.2. Операции с бюджетными средствами</w:t>
      </w:r>
    </w:p>
    <w:p w:rsidR="001F45E9" w:rsidRDefault="001F45E9" w:rsidP="001F45E9">
      <w:pPr>
        <w:pStyle w:val="ConsPlusNonformat"/>
        <w:jc w:val="both"/>
      </w:pPr>
      <w:r>
        <w:t xml:space="preserve">                               иного получателя бюджетных средств</w:t>
      </w:r>
    </w:p>
    <w:p w:rsidR="001F45E9" w:rsidRDefault="001F45E9" w:rsidP="001F45E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97"/>
        <w:gridCol w:w="2132"/>
        <w:gridCol w:w="2507"/>
        <w:gridCol w:w="2569"/>
        <w:gridCol w:w="3349"/>
      </w:tblGrid>
      <w:tr w:rsidR="001F45E9" w:rsidTr="001F45E9">
        <w:tc>
          <w:tcPr>
            <w:tcW w:w="3197"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Код по БК</w:t>
            </w:r>
          </w:p>
        </w:tc>
        <w:tc>
          <w:tcPr>
            <w:tcW w:w="213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Выплаты</w:t>
            </w:r>
          </w:p>
        </w:tc>
        <w:tc>
          <w:tcPr>
            <w:tcW w:w="2507"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Поступления</w:t>
            </w:r>
          </w:p>
        </w:tc>
        <w:tc>
          <w:tcPr>
            <w:tcW w:w="256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Итого (гр. 2 - гр. 3)</w:t>
            </w:r>
          </w:p>
        </w:tc>
        <w:tc>
          <w:tcPr>
            <w:tcW w:w="334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Примечание</w:t>
            </w:r>
          </w:p>
        </w:tc>
      </w:tr>
      <w:tr w:rsidR="001F45E9" w:rsidTr="001F45E9">
        <w:tc>
          <w:tcPr>
            <w:tcW w:w="3197"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1</w:t>
            </w:r>
          </w:p>
        </w:tc>
        <w:tc>
          <w:tcPr>
            <w:tcW w:w="2132"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2</w:t>
            </w:r>
          </w:p>
        </w:tc>
        <w:tc>
          <w:tcPr>
            <w:tcW w:w="2507"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3</w:t>
            </w:r>
          </w:p>
        </w:tc>
        <w:tc>
          <w:tcPr>
            <w:tcW w:w="256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4</w:t>
            </w:r>
          </w:p>
        </w:tc>
        <w:tc>
          <w:tcPr>
            <w:tcW w:w="3349"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5</w:t>
            </w:r>
          </w:p>
        </w:tc>
      </w:tr>
      <w:tr w:rsidR="001F45E9" w:rsidTr="001F45E9">
        <w:tc>
          <w:tcPr>
            <w:tcW w:w="3197"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132"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507"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56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334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r>
      <w:tr w:rsidR="001F45E9" w:rsidTr="001F45E9">
        <w:tc>
          <w:tcPr>
            <w:tcW w:w="3197"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132"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507"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56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334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r>
      <w:tr w:rsidR="001F45E9" w:rsidTr="001F45E9">
        <w:tc>
          <w:tcPr>
            <w:tcW w:w="3197" w:type="dxa"/>
            <w:tcBorders>
              <w:top w:val="single" w:sz="4" w:space="0" w:color="auto"/>
              <w:left w:val="single" w:sz="4" w:space="0" w:color="auto"/>
              <w:bottom w:val="single" w:sz="4" w:space="0" w:color="auto"/>
              <w:right w:val="single" w:sz="4" w:space="0" w:color="auto"/>
            </w:tcBorders>
            <w:vAlign w:val="center"/>
            <w:hideMark/>
          </w:tcPr>
          <w:p w:rsidR="001F45E9" w:rsidRDefault="001F45E9">
            <w:pPr>
              <w:pStyle w:val="ConsPlusNormal"/>
              <w:jc w:val="center"/>
            </w:pPr>
            <w:r>
              <w:t>Итого</w:t>
            </w:r>
          </w:p>
        </w:tc>
        <w:tc>
          <w:tcPr>
            <w:tcW w:w="2132"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507"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2569" w:type="dxa"/>
            <w:tcBorders>
              <w:top w:val="single" w:sz="4" w:space="0" w:color="auto"/>
              <w:left w:val="single" w:sz="4" w:space="0" w:color="auto"/>
              <w:bottom w:val="single" w:sz="4" w:space="0" w:color="auto"/>
              <w:right w:val="single" w:sz="4" w:space="0" w:color="auto"/>
            </w:tcBorders>
            <w:vAlign w:val="center"/>
          </w:tcPr>
          <w:p w:rsidR="001F45E9" w:rsidRDefault="001F45E9">
            <w:pPr>
              <w:pStyle w:val="ConsPlusNormal"/>
              <w:jc w:val="center"/>
            </w:pPr>
          </w:p>
        </w:tc>
        <w:tc>
          <w:tcPr>
            <w:tcW w:w="3349" w:type="dxa"/>
            <w:tcBorders>
              <w:top w:val="single" w:sz="4" w:space="0" w:color="auto"/>
              <w:left w:val="single" w:sz="4" w:space="0" w:color="auto"/>
              <w:bottom w:val="nil"/>
              <w:right w:val="nil"/>
            </w:tcBorders>
            <w:vAlign w:val="center"/>
          </w:tcPr>
          <w:p w:rsidR="001F45E9" w:rsidRDefault="001F45E9">
            <w:pPr>
              <w:pStyle w:val="ConsPlusNormal"/>
              <w:jc w:val="center"/>
            </w:pPr>
          </w:p>
        </w:tc>
      </w:tr>
    </w:tbl>
    <w:p w:rsidR="001F45E9" w:rsidRDefault="001F45E9" w:rsidP="001F45E9">
      <w:pPr>
        <w:pStyle w:val="ConsPlusNormal"/>
        <w:ind w:firstLine="540"/>
        <w:jc w:val="both"/>
      </w:pPr>
    </w:p>
    <w:p w:rsidR="001F45E9" w:rsidRDefault="001F45E9" w:rsidP="001F45E9">
      <w:pPr>
        <w:pStyle w:val="ConsPlusNonformat"/>
        <w:jc w:val="both"/>
      </w:pPr>
      <w:r>
        <w:rPr>
          <w:sz w:val="18"/>
        </w:rPr>
        <w:t>Ответственный исполнитель ___________ _________ _____________ _________</w:t>
      </w:r>
    </w:p>
    <w:p w:rsidR="001F45E9" w:rsidRDefault="001F45E9" w:rsidP="001F45E9">
      <w:pPr>
        <w:pStyle w:val="ConsPlusNonformat"/>
        <w:jc w:val="both"/>
      </w:pPr>
      <w:r>
        <w:rPr>
          <w:sz w:val="18"/>
        </w:rPr>
        <w:t xml:space="preserve">                          (должность) (подпись) (расшифровка  (телефон)</w:t>
      </w:r>
    </w:p>
    <w:p w:rsidR="001F45E9" w:rsidRDefault="001F45E9" w:rsidP="001F45E9">
      <w:pPr>
        <w:pStyle w:val="ConsPlusNonformat"/>
        <w:jc w:val="both"/>
      </w:pPr>
      <w:r>
        <w:rPr>
          <w:sz w:val="18"/>
        </w:rPr>
        <w:t xml:space="preserve">                                                  подписи)</w:t>
      </w:r>
    </w:p>
    <w:p w:rsidR="001F45E9" w:rsidRDefault="001F45E9" w:rsidP="001F45E9">
      <w:pPr>
        <w:pStyle w:val="ConsPlusNonformat"/>
        <w:jc w:val="both"/>
      </w:pPr>
    </w:p>
    <w:p w:rsidR="001F45E9" w:rsidRDefault="001F45E9" w:rsidP="001F45E9">
      <w:pPr>
        <w:pStyle w:val="ConsPlusNonformat"/>
        <w:jc w:val="both"/>
      </w:pPr>
      <w:r>
        <w:rPr>
          <w:sz w:val="18"/>
        </w:rPr>
        <w:t>"___" _________________ 20___ г.</w:t>
      </w:r>
    </w:p>
    <w:p w:rsidR="001F45E9" w:rsidRDefault="001F45E9" w:rsidP="001F45E9">
      <w:pPr>
        <w:pStyle w:val="ConsPlusNonformat"/>
        <w:jc w:val="both"/>
      </w:pPr>
    </w:p>
    <w:p w:rsidR="001F45E9" w:rsidRDefault="001F45E9" w:rsidP="001F45E9">
      <w:pPr>
        <w:pStyle w:val="ConsPlusNonformat"/>
        <w:jc w:val="both"/>
      </w:pPr>
      <w:r>
        <w:rPr>
          <w:sz w:val="18"/>
        </w:rPr>
        <w:t xml:space="preserve">                                                          Номер страницы _______</w:t>
      </w:r>
    </w:p>
    <w:p w:rsidR="001F45E9" w:rsidRDefault="001F45E9" w:rsidP="001F45E9">
      <w:pPr>
        <w:pStyle w:val="ConsPlusNonformat"/>
        <w:jc w:val="both"/>
      </w:pPr>
      <w:r>
        <w:rPr>
          <w:sz w:val="18"/>
        </w:rPr>
        <w:t xml:space="preserve">                                                          Всего страниц ______</w:t>
      </w:r>
    </w:p>
    <w:p w:rsidR="001F45E9" w:rsidRDefault="001F45E9" w:rsidP="001F45E9">
      <w:pPr>
        <w:sectPr w:rsidR="001F45E9">
          <w:pgSz w:w="16838" w:h="11905" w:orient="landscape"/>
          <w:pgMar w:top="1701" w:right="1134" w:bottom="850" w:left="1134" w:header="0" w:footer="0" w:gutter="0"/>
          <w:cols w:space="720"/>
        </w:sectPr>
      </w:pPr>
    </w:p>
    <w:p w:rsidR="001F45E9" w:rsidRDefault="001F45E9" w:rsidP="001F45E9">
      <w:pPr>
        <w:pStyle w:val="ConsPlusNormal"/>
        <w:jc w:val="right"/>
        <w:outlineLvl w:val="1"/>
      </w:pPr>
      <w:r>
        <w:lastRenderedPageBreak/>
        <w:t>Приложение N 12</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pStyle w:val="ConsPlusNormal"/>
        <w:jc w:val="right"/>
      </w:pPr>
    </w:p>
    <w:p w:rsidR="001F45E9" w:rsidRDefault="001F45E9" w:rsidP="001F45E9">
      <w:pPr>
        <w:spacing w:after="1"/>
      </w:pPr>
    </w:p>
    <w:p w:rsidR="001F45E9" w:rsidRDefault="001F45E9" w:rsidP="001F45E9">
      <w:pPr>
        <w:pStyle w:val="ConsPlusNormal"/>
        <w:jc w:val="both"/>
      </w:pPr>
    </w:p>
    <w:p w:rsidR="001F45E9" w:rsidRDefault="001F45E9" w:rsidP="001F45E9">
      <w:pPr>
        <w:pStyle w:val="ConsPlusNormal"/>
        <w:jc w:val="center"/>
      </w:pPr>
      <w:r>
        <w:t>ДОПОЛНЕНИЕ</w:t>
      </w:r>
    </w:p>
    <w:p w:rsidR="001F45E9" w:rsidRDefault="001F45E9" w:rsidP="001F45E9">
      <w:pPr>
        <w:pStyle w:val="ConsPlusNormal"/>
        <w:jc w:val="center"/>
      </w:pPr>
      <w:r>
        <w:t>к Сводным данным по лицевым счетам подведомственных</w:t>
      </w:r>
    </w:p>
    <w:p w:rsidR="001F45E9" w:rsidRDefault="001F45E9" w:rsidP="001F45E9">
      <w:pPr>
        <w:pStyle w:val="ConsPlusNormal"/>
        <w:jc w:val="center"/>
      </w:pPr>
      <w:r>
        <w:t>учреждений главного распорядителя (распорядителя)</w:t>
      </w:r>
    </w:p>
    <w:p w:rsidR="001F45E9" w:rsidRDefault="001F45E9" w:rsidP="001F45E9">
      <w:pPr>
        <w:pStyle w:val="ConsPlusNormal"/>
        <w:jc w:val="center"/>
      </w:pPr>
      <w:r>
        <w:t>бюджетных средств по средствам в пути</w:t>
      </w:r>
    </w:p>
    <w:p w:rsidR="001F45E9" w:rsidRDefault="001F45E9" w:rsidP="001F45E9">
      <w:pPr>
        <w:pStyle w:val="ConsPlusNormal"/>
        <w:jc w:val="center"/>
      </w:pP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Коды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Форма по КФД │ 0531824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на "___" _______________ 20___ г.         Дата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Финансовый орган      _____________________________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Главный распорядитель                                            │         │</w:t>
      </w:r>
    </w:p>
    <w:p w:rsidR="001F45E9" w:rsidRDefault="001F45E9" w:rsidP="001F45E9">
      <w:pPr>
        <w:pStyle w:val="ConsPlusNonformat"/>
        <w:jc w:val="both"/>
      </w:pPr>
      <w:r>
        <w:rPr>
          <w:sz w:val="12"/>
        </w:rPr>
        <w:t>бюджетных средств     _____________________________  Глава по БК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Распорядитель                                        по Сводному │         │</w:t>
      </w:r>
    </w:p>
    <w:p w:rsidR="001F45E9" w:rsidRDefault="001F45E9" w:rsidP="001F45E9">
      <w:pPr>
        <w:pStyle w:val="ConsPlusNonformat"/>
        <w:jc w:val="both"/>
      </w:pPr>
      <w:r>
        <w:rPr>
          <w:sz w:val="12"/>
        </w:rPr>
        <w:t>бюджетных средств     _____________________________      реестру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Наименование бюджета  _____________________________              │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r>
        <w:rPr>
          <w:sz w:val="12"/>
        </w:rPr>
        <w:t xml:space="preserve">Единица измерения: руб.                                  по ОКЕИ │   </w:t>
      </w:r>
      <w:hyperlink r:id="rId273" w:history="1">
        <w:r>
          <w:rPr>
            <w:rStyle w:val="a9"/>
            <w:sz w:val="12"/>
          </w:rPr>
          <w:t>383</w:t>
        </w:r>
      </w:hyperlink>
      <w:r>
        <w:rPr>
          <w:sz w:val="12"/>
        </w:rPr>
        <w:t xml:space="preserve">   │</w:t>
      </w:r>
    </w:p>
    <w:p w:rsidR="001F45E9" w:rsidRDefault="001F45E9" w:rsidP="001F45E9">
      <w:pPr>
        <w:pStyle w:val="ConsPlusNonformat"/>
        <w:jc w:val="both"/>
      </w:pPr>
      <w:r>
        <w:rPr>
          <w:sz w:val="12"/>
        </w:rPr>
        <w:t xml:space="preserve">                                                                 └─────────┘</w:t>
      </w:r>
    </w:p>
    <w:p w:rsidR="001F45E9" w:rsidRDefault="001F45E9" w:rsidP="001F45E9">
      <w:pPr>
        <w:pStyle w:val="ConsPlusNonformat"/>
        <w:jc w:val="both"/>
      </w:pPr>
    </w:p>
    <w:p w:rsidR="001F45E9" w:rsidRDefault="001F45E9" w:rsidP="001F45E9">
      <w:pPr>
        <w:pStyle w:val="ConsPlusNonformat"/>
        <w:jc w:val="both"/>
      </w:pPr>
      <w:r>
        <w:rPr>
          <w:sz w:val="12"/>
        </w:rPr>
        <w:t xml:space="preserve">                                                                                          "____" ______________ 20__ г.</w:t>
      </w:r>
    </w:p>
    <w:p w:rsidR="001F45E9" w:rsidRDefault="001F45E9" w:rsidP="001F45E9">
      <w:pPr>
        <w:pStyle w:val="ConsPlusNormal"/>
        <w:jc w:val="both"/>
      </w:pPr>
    </w:p>
    <w:p w:rsidR="001F45E9" w:rsidRDefault="001F45E9" w:rsidP="001F45E9">
      <w:pPr>
        <w:pStyle w:val="ConsPlusNormal"/>
        <w:jc w:val="center"/>
        <w:outlineLvl w:val="2"/>
      </w:pPr>
      <w:r>
        <w:t>1. Распределенные бюджетные данные</w:t>
      </w:r>
    </w:p>
    <w:p w:rsidR="001F45E9" w:rsidRDefault="001F45E9" w:rsidP="001F45E9">
      <w:pPr>
        <w:pStyle w:val="ConsPlusNormal"/>
        <w:jc w:val="center"/>
      </w:pPr>
    </w:p>
    <w:p w:rsidR="001F45E9" w:rsidRDefault="001F45E9" w:rsidP="001F45E9">
      <w:pPr>
        <w:pStyle w:val="ConsPlusNormal"/>
        <w:jc w:val="center"/>
        <w:outlineLvl w:val="3"/>
      </w:pPr>
      <w:r>
        <w:t>1.1. Бюджетные данные</w:t>
      </w:r>
    </w:p>
    <w:p w:rsidR="001F45E9" w:rsidRDefault="001F45E9" w:rsidP="001F45E9">
      <w:pPr>
        <w:pStyle w:val="ConsPlusNormal"/>
        <w:jc w:val="both"/>
      </w:pPr>
    </w:p>
    <w:p w:rsidR="001F45E9" w:rsidRDefault="001F45E9" w:rsidP="001F45E9">
      <w:pPr>
        <w:sectPr w:rsidR="001F45E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02"/>
        <w:gridCol w:w="1729"/>
        <w:gridCol w:w="1378"/>
        <w:gridCol w:w="1378"/>
        <w:gridCol w:w="1729"/>
        <w:gridCol w:w="1378"/>
        <w:gridCol w:w="1378"/>
        <w:gridCol w:w="2284"/>
        <w:gridCol w:w="1762"/>
      </w:tblGrid>
      <w:tr w:rsidR="001F45E9" w:rsidTr="001F45E9">
        <w:tc>
          <w:tcPr>
            <w:tcW w:w="180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lastRenderedPageBreak/>
              <w:t>Код по БК</w:t>
            </w:r>
          </w:p>
        </w:tc>
        <w:tc>
          <w:tcPr>
            <w:tcW w:w="4485" w:type="dxa"/>
            <w:gridSpan w:val="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Бюджетные ассигнования</w:t>
            </w:r>
          </w:p>
        </w:tc>
        <w:tc>
          <w:tcPr>
            <w:tcW w:w="4485" w:type="dxa"/>
            <w:gridSpan w:val="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Лимиты бюджетных обязательств</w:t>
            </w:r>
          </w:p>
        </w:tc>
        <w:tc>
          <w:tcPr>
            <w:tcW w:w="2284"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Предельные объемы финансирования</w:t>
            </w:r>
          </w:p>
        </w:tc>
        <w:tc>
          <w:tcPr>
            <w:tcW w:w="176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Примечание</w:t>
            </w:r>
          </w:p>
        </w:tc>
      </w:tr>
      <w:tr w:rsidR="001F45E9" w:rsidTr="001F45E9">
        <w:tc>
          <w:tcPr>
            <w:tcW w:w="180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2756"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c>
          <w:tcPr>
            <w:tcW w:w="172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2756"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80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448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c>
          <w:tcPr>
            <w:tcW w:w="448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80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172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72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228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c>
          <w:tcPr>
            <w:tcW w:w="1762" w:type="dxa"/>
            <w:tcBorders>
              <w:top w:val="single" w:sz="4" w:space="0" w:color="auto"/>
              <w:left w:val="single" w:sz="4" w:space="0" w:color="auto"/>
              <w:bottom w:val="single" w:sz="4" w:space="0" w:color="auto"/>
              <w:right w:val="single" w:sz="4" w:space="0" w:color="auto"/>
            </w:tcBorders>
          </w:tcPr>
          <w:p w:rsidR="001F45E9" w:rsidRDefault="001F45E9">
            <w:pPr>
              <w:pStyle w:val="ConsPlusNormal"/>
              <w:jc w:val="center"/>
            </w:pPr>
          </w:p>
        </w:tc>
      </w:tr>
      <w:tr w:rsidR="001F45E9" w:rsidTr="001F45E9">
        <w:tc>
          <w:tcPr>
            <w:tcW w:w="180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28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6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80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28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6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rmal"/>
        <w:jc w:val="center"/>
        <w:outlineLvl w:val="2"/>
      </w:pPr>
      <w:r>
        <w:t>2. Доведенные бюджетные данные</w:t>
      </w:r>
    </w:p>
    <w:p w:rsidR="001F45E9" w:rsidRDefault="001F45E9" w:rsidP="001F45E9">
      <w:pPr>
        <w:pStyle w:val="ConsPlusNormal"/>
        <w:jc w:val="center"/>
      </w:pPr>
    </w:p>
    <w:p w:rsidR="001F45E9" w:rsidRDefault="001F45E9" w:rsidP="001F45E9">
      <w:pPr>
        <w:pStyle w:val="ConsPlusNormal"/>
        <w:jc w:val="center"/>
        <w:outlineLvl w:val="3"/>
      </w:pPr>
      <w:r>
        <w:t>2.1. Бюджетные данные</w:t>
      </w:r>
    </w:p>
    <w:p w:rsidR="001F45E9" w:rsidRDefault="001F45E9" w:rsidP="001F45E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02"/>
        <w:gridCol w:w="1729"/>
        <w:gridCol w:w="1378"/>
        <w:gridCol w:w="1378"/>
        <w:gridCol w:w="1729"/>
        <w:gridCol w:w="1378"/>
        <w:gridCol w:w="1378"/>
        <w:gridCol w:w="2284"/>
        <w:gridCol w:w="1800"/>
      </w:tblGrid>
      <w:tr w:rsidR="001F45E9" w:rsidTr="001F45E9">
        <w:tc>
          <w:tcPr>
            <w:tcW w:w="180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4485" w:type="dxa"/>
            <w:gridSpan w:val="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Бюджетные ассигнования</w:t>
            </w:r>
          </w:p>
        </w:tc>
        <w:tc>
          <w:tcPr>
            <w:tcW w:w="4485" w:type="dxa"/>
            <w:gridSpan w:val="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Лимиты бюджетных обязательств</w:t>
            </w:r>
          </w:p>
        </w:tc>
        <w:tc>
          <w:tcPr>
            <w:tcW w:w="2284"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Предельные объемы финансирования</w:t>
            </w:r>
          </w:p>
        </w:tc>
        <w:tc>
          <w:tcPr>
            <w:tcW w:w="180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Примечание</w:t>
            </w:r>
          </w:p>
        </w:tc>
      </w:tr>
      <w:tr w:rsidR="001F45E9" w:rsidTr="001F45E9">
        <w:tc>
          <w:tcPr>
            <w:tcW w:w="180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2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2756"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c>
          <w:tcPr>
            <w:tcW w:w="172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2756"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802"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448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c>
          <w:tcPr>
            <w:tcW w:w="448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80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1</w:t>
            </w:r>
          </w:p>
        </w:tc>
        <w:tc>
          <w:tcPr>
            <w:tcW w:w="172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2</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3</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4</w:t>
            </w:r>
          </w:p>
        </w:tc>
        <w:tc>
          <w:tcPr>
            <w:tcW w:w="172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5</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6</w:t>
            </w:r>
          </w:p>
        </w:tc>
        <w:tc>
          <w:tcPr>
            <w:tcW w:w="137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7</w:t>
            </w:r>
          </w:p>
        </w:tc>
        <w:tc>
          <w:tcPr>
            <w:tcW w:w="228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8</w:t>
            </w:r>
          </w:p>
        </w:tc>
        <w:tc>
          <w:tcPr>
            <w:tcW w:w="180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pPr>
            <w:r>
              <w:t>9</w:t>
            </w:r>
          </w:p>
        </w:tc>
      </w:tr>
      <w:tr w:rsidR="001F45E9" w:rsidTr="001F45E9">
        <w:tc>
          <w:tcPr>
            <w:tcW w:w="180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28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80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2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7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28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rPr>
          <w:sz w:val="12"/>
        </w:rPr>
        <w:t>Ответственный исполнитель         ___________  _________  __________________  ___________</w:t>
      </w:r>
    </w:p>
    <w:p w:rsidR="001F45E9" w:rsidRDefault="001F45E9" w:rsidP="001F45E9">
      <w:pPr>
        <w:pStyle w:val="ConsPlusNonformat"/>
        <w:jc w:val="both"/>
      </w:pPr>
      <w:r>
        <w:rPr>
          <w:sz w:val="12"/>
        </w:rPr>
        <w:t xml:space="preserve">                                  (должность)  (подпись)     (расшифровка      (телефон)</w:t>
      </w:r>
    </w:p>
    <w:p w:rsidR="001F45E9" w:rsidRDefault="001F45E9" w:rsidP="001F45E9">
      <w:pPr>
        <w:pStyle w:val="ConsPlusNonformat"/>
        <w:jc w:val="both"/>
      </w:pPr>
      <w:r>
        <w:rPr>
          <w:sz w:val="12"/>
        </w:rPr>
        <w:t xml:space="preserve">                                                               подписи)</w:t>
      </w:r>
    </w:p>
    <w:p w:rsidR="001F45E9" w:rsidRDefault="001F45E9" w:rsidP="001F45E9">
      <w:pPr>
        <w:pStyle w:val="ConsPlusNonformat"/>
        <w:jc w:val="both"/>
      </w:pPr>
    </w:p>
    <w:p w:rsidR="001F45E9" w:rsidRDefault="001F45E9" w:rsidP="001F45E9">
      <w:pPr>
        <w:pStyle w:val="ConsPlusNonformat"/>
        <w:jc w:val="both"/>
      </w:pPr>
      <w:r>
        <w:rPr>
          <w:sz w:val="12"/>
        </w:rPr>
        <w:t>"___" ___________ 20___ г.</w:t>
      </w:r>
    </w:p>
    <w:p w:rsidR="001F45E9" w:rsidRDefault="001F45E9" w:rsidP="001F45E9">
      <w:pPr>
        <w:pStyle w:val="ConsPlusNonformat"/>
        <w:jc w:val="both"/>
      </w:pPr>
    </w:p>
    <w:p w:rsidR="001F45E9" w:rsidRDefault="001F45E9" w:rsidP="001F45E9">
      <w:pPr>
        <w:pStyle w:val="ConsPlusNonformat"/>
        <w:jc w:val="both"/>
      </w:pPr>
      <w:r>
        <w:rPr>
          <w:sz w:val="12"/>
        </w:rPr>
        <w:t xml:space="preserve">                                                                                             Номер страницы _____</w:t>
      </w:r>
    </w:p>
    <w:p w:rsidR="001F45E9" w:rsidRDefault="001F45E9" w:rsidP="001F45E9">
      <w:pPr>
        <w:pStyle w:val="ConsPlusNonformat"/>
        <w:jc w:val="both"/>
      </w:pPr>
      <w:r>
        <w:rPr>
          <w:sz w:val="12"/>
        </w:rPr>
        <w:t xml:space="preserve">                                                                                             Всего страниц _____</w:t>
      </w:r>
    </w:p>
    <w:p w:rsidR="001F45E9" w:rsidRDefault="001F45E9" w:rsidP="001F45E9">
      <w:pPr>
        <w:sectPr w:rsidR="001F45E9">
          <w:pgSz w:w="16838" w:h="11905" w:orient="landscape"/>
          <w:pgMar w:top="1701" w:right="1134" w:bottom="850" w:left="1134" w:header="0" w:footer="0" w:gutter="0"/>
          <w:cols w:space="720"/>
        </w:sectPr>
      </w:pPr>
    </w:p>
    <w:p w:rsidR="001F45E9" w:rsidRDefault="001F45E9" w:rsidP="001F45E9">
      <w:pPr>
        <w:pStyle w:val="ConsPlusNormal"/>
        <w:jc w:val="right"/>
      </w:pPr>
    </w:p>
    <w:p w:rsidR="001F45E9" w:rsidRDefault="001F45E9" w:rsidP="001F45E9">
      <w:pPr>
        <w:pStyle w:val="ConsPlusNormal"/>
        <w:jc w:val="right"/>
        <w:outlineLvl w:val="1"/>
      </w:pPr>
      <w:r>
        <w:t>Приложение N 13</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 xml:space="preserve">Балтачевский </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pStyle w:val="ConsPlusNormal"/>
        <w:jc w:val="right"/>
      </w:pPr>
    </w:p>
    <w:p w:rsidR="001F45E9" w:rsidRDefault="001F45E9" w:rsidP="001F45E9">
      <w:pPr>
        <w:spacing w:after="1"/>
      </w:pPr>
    </w:p>
    <w:p w:rsidR="001F45E9" w:rsidRDefault="001F45E9" w:rsidP="001F45E9">
      <w:pPr>
        <w:pStyle w:val="ConsPlusNormal"/>
        <w:jc w:val="both"/>
      </w:pPr>
    </w:p>
    <w:p w:rsidR="001F45E9" w:rsidRDefault="001F45E9" w:rsidP="001F45E9">
      <w:pPr>
        <w:pStyle w:val="ConsPlusNonformat"/>
        <w:jc w:val="both"/>
      </w:pPr>
      <w:r>
        <w:t xml:space="preserve">        Сводные данные по лицевым счетам подведомственных         ┌───────┐</w:t>
      </w:r>
    </w:p>
    <w:p w:rsidR="001F45E9" w:rsidRDefault="001F45E9" w:rsidP="001F45E9">
      <w:pPr>
        <w:pStyle w:val="ConsPlusNonformat"/>
        <w:jc w:val="both"/>
      </w:pPr>
      <w:r>
        <w:t xml:space="preserve">        учреждений главного администратора (администратора        │ Коды  │</w:t>
      </w:r>
    </w:p>
    <w:p w:rsidR="001F45E9" w:rsidRDefault="001F45E9" w:rsidP="001F45E9">
      <w:pPr>
        <w:pStyle w:val="ConsPlusNonformat"/>
        <w:jc w:val="both"/>
      </w:pPr>
      <w:r>
        <w:t xml:space="preserve">          источников финансирования дефицита бюджета              ├───────┤</w:t>
      </w:r>
    </w:p>
    <w:p w:rsidR="001F45E9" w:rsidRDefault="001F45E9" w:rsidP="001F45E9">
      <w:pPr>
        <w:pStyle w:val="ConsPlusNonformat"/>
        <w:jc w:val="both"/>
      </w:pPr>
      <w:r>
        <w:t xml:space="preserve">            с полномочиями главного администратора)               │       │</w:t>
      </w:r>
    </w:p>
    <w:p w:rsidR="001F45E9" w:rsidRDefault="001F45E9" w:rsidP="001F45E9">
      <w:pPr>
        <w:pStyle w:val="ConsPlusNonformat"/>
        <w:jc w:val="both"/>
      </w:pPr>
      <w:r>
        <w:t xml:space="preserve">           источников финансирования дефицита бюджета             ├───────┤</w:t>
      </w:r>
    </w:p>
    <w:p w:rsidR="001F45E9" w:rsidRDefault="001F45E9" w:rsidP="001F45E9">
      <w:pPr>
        <w:pStyle w:val="ConsPlusNonformat"/>
        <w:jc w:val="both"/>
      </w:pPr>
      <w:r>
        <w:t xml:space="preserve">                   на "___" ___________ 20__ г.               Дата│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                                                                  │       │</w:t>
      </w:r>
    </w:p>
    <w:p w:rsidR="001F45E9" w:rsidRDefault="001F45E9" w:rsidP="001F45E9">
      <w:pPr>
        <w:pStyle w:val="ConsPlusNonformat"/>
        <w:jc w:val="both"/>
      </w:pPr>
      <w:r>
        <w:t xml:space="preserve">                                                                  ├───────┤</w:t>
      </w:r>
    </w:p>
    <w:p w:rsidR="001F45E9" w:rsidRDefault="001F45E9" w:rsidP="001F45E9">
      <w:pPr>
        <w:pStyle w:val="ConsPlusNonformat"/>
        <w:jc w:val="both"/>
      </w:pPr>
      <w:r>
        <w:t>Финансовый орган        ____________________________              │       │</w:t>
      </w:r>
    </w:p>
    <w:p w:rsidR="001F45E9" w:rsidRDefault="001F45E9" w:rsidP="001F45E9">
      <w:pPr>
        <w:pStyle w:val="ConsPlusNonformat"/>
        <w:jc w:val="both"/>
      </w:pPr>
      <w:r>
        <w:t>Главный  администратор                                            ├───────┤</w:t>
      </w:r>
    </w:p>
    <w:p w:rsidR="001F45E9" w:rsidRDefault="001F45E9" w:rsidP="001F45E9">
      <w:pPr>
        <w:pStyle w:val="ConsPlusNonformat"/>
        <w:jc w:val="both"/>
      </w:pPr>
      <w:r>
        <w:t>источников                                                        │       │</w:t>
      </w:r>
    </w:p>
    <w:p w:rsidR="001F45E9" w:rsidRDefault="001F45E9" w:rsidP="001F45E9">
      <w:pPr>
        <w:pStyle w:val="ConsPlusNonformat"/>
        <w:jc w:val="both"/>
      </w:pPr>
      <w:r>
        <w:t>финансирования                                         Глава по БК│       │</w:t>
      </w:r>
    </w:p>
    <w:p w:rsidR="001F45E9" w:rsidRDefault="001F45E9" w:rsidP="001F45E9">
      <w:pPr>
        <w:pStyle w:val="ConsPlusNonformat"/>
        <w:jc w:val="both"/>
      </w:pPr>
      <w:r>
        <w:t>дефицита бюджета        ____________________________              ├───────┤</w:t>
      </w:r>
    </w:p>
    <w:p w:rsidR="001F45E9" w:rsidRDefault="001F45E9" w:rsidP="001F45E9">
      <w:pPr>
        <w:pStyle w:val="ConsPlusNonformat"/>
        <w:jc w:val="both"/>
      </w:pPr>
      <w:r>
        <w:t>Администратор                                                     │       │</w:t>
      </w:r>
    </w:p>
    <w:p w:rsidR="001F45E9" w:rsidRDefault="001F45E9" w:rsidP="001F45E9">
      <w:pPr>
        <w:pStyle w:val="ConsPlusNonformat"/>
        <w:jc w:val="both"/>
      </w:pPr>
      <w:r>
        <w:t>источников                                                        │       │</w:t>
      </w:r>
    </w:p>
    <w:p w:rsidR="001F45E9" w:rsidRDefault="001F45E9" w:rsidP="001F45E9">
      <w:pPr>
        <w:pStyle w:val="ConsPlusNonformat"/>
        <w:jc w:val="both"/>
      </w:pPr>
      <w:r>
        <w:t>финансирования дефицита                                           │       │</w:t>
      </w:r>
    </w:p>
    <w:p w:rsidR="001F45E9" w:rsidRDefault="001F45E9" w:rsidP="001F45E9">
      <w:pPr>
        <w:pStyle w:val="ConsPlusNonformat"/>
        <w:jc w:val="both"/>
      </w:pPr>
      <w:r>
        <w:t>бюджета с полномочиями                                 по Сводному│       │</w:t>
      </w:r>
    </w:p>
    <w:p w:rsidR="001F45E9" w:rsidRDefault="001F45E9" w:rsidP="001F45E9">
      <w:pPr>
        <w:pStyle w:val="ConsPlusNonformat"/>
        <w:jc w:val="both"/>
      </w:pPr>
      <w:r>
        <w:t>главного администратора ____________________________       реестру├───────┤</w:t>
      </w:r>
    </w:p>
    <w:p w:rsidR="001F45E9" w:rsidRDefault="001F45E9" w:rsidP="001F45E9">
      <w:pPr>
        <w:pStyle w:val="ConsPlusNonformat"/>
        <w:jc w:val="both"/>
      </w:pPr>
      <w:r>
        <w:t>Наименование бюджета    ____________________________              │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Единица измерения: руб.                                    по ОКЕИ│  </w:t>
      </w:r>
      <w:hyperlink r:id="rId274" w:history="1">
        <w:r>
          <w:rPr>
            <w:rStyle w:val="a9"/>
          </w:rPr>
          <w:t>383</w:t>
        </w:r>
      </w:hyperlink>
      <w:r>
        <w:t xml:space="preserve">  │</w:t>
      </w:r>
    </w:p>
    <w:p w:rsidR="001F45E9" w:rsidRDefault="001F45E9" w:rsidP="001F45E9">
      <w:pPr>
        <w:pStyle w:val="ConsPlusNonformat"/>
        <w:jc w:val="both"/>
      </w:pPr>
      <w:r>
        <w:t xml:space="preserve">                                                                  └───────┘</w:t>
      </w:r>
    </w:p>
    <w:p w:rsidR="001F45E9" w:rsidRDefault="001F45E9" w:rsidP="001F45E9">
      <w:pPr>
        <w:pStyle w:val="ConsPlusNormal"/>
        <w:jc w:val="both"/>
      </w:pPr>
    </w:p>
    <w:p w:rsidR="001F45E9" w:rsidRDefault="001F45E9" w:rsidP="001F45E9">
      <w:pPr>
        <w:pStyle w:val="ConsPlusNormal"/>
        <w:jc w:val="center"/>
        <w:outlineLvl w:val="2"/>
      </w:pPr>
      <w:r>
        <w:t>1. Операции с бюджетными ассигнованиями</w:t>
      </w:r>
    </w:p>
    <w:p w:rsidR="001F45E9" w:rsidRDefault="001F45E9" w:rsidP="001F45E9">
      <w:pPr>
        <w:pStyle w:val="ConsPlusNormal"/>
        <w:jc w:val="center"/>
      </w:pPr>
    </w:p>
    <w:p w:rsidR="001F45E9" w:rsidRDefault="001F45E9" w:rsidP="001F45E9">
      <w:pPr>
        <w:pStyle w:val="ConsPlusNormal"/>
        <w:jc w:val="center"/>
        <w:outlineLvl w:val="3"/>
      </w:pPr>
      <w:r>
        <w:t>1.1. Бюджетные ассигнования, подлежащие распределению</w:t>
      </w:r>
    </w:p>
    <w:p w:rsidR="001F45E9" w:rsidRDefault="001F45E9" w:rsidP="001F45E9">
      <w:pPr>
        <w:pStyle w:val="ConsPlusNormal"/>
        <w:jc w:val="both"/>
      </w:pPr>
    </w:p>
    <w:p w:rsidR="001F45E9" w:rsidRDefault="001F45E9" w:rsidP="001F45E9">
      <w:pPr>
        <w:sectPr w:rsidR="001F45E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55"/>
        <w:gridCol w:w="1324"/>
        <w:gridCol w:w="2119"/>
        <w:gridCol w:w="1324"/>
        <w:gridCol w:w="2119"/>
        <w:gridCol w:w="1324"/>
        <w:gridCol w:w="2119"/>
      </w:tblGrid>
      <w:tr w:rsidR="001F45E9" w:rsidTr="001F45E9">
        <w:tc>
          <w:tcPr>
            <w:tcW w:w="1755"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lastRenderedPageBreak/>
              <w:t>Код по БК</w:t>
            </w:r>
          </w:p>
        </w:tc>
        <w:tc>
          <w:tcPr>
            <w:tcW w:w="10329" w:type="dxa"/>
            <w:gridSpan w:val="6"/>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Бюджетные ассигнования</w:t>
            </w:r>
          </w:p>
        </w:tc>
      </w:tr>
      <w:tr w:rsidR="001F45E9" w:rsidTr="001F45E9">
        <w:tc>
          <w:tcPr>
            <w:tcW w:w="175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443" w:type="dxa"/>
            <w:gridSpan w:val="2"/>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6886" w:type="dxa"/>
            <w:gridSpan w:val="4"/>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r>
      <w:tr w:rsidR="001F45E9" w:rsidTr="003D5228">
        <w:tc>
          <w:tcPr>
            <w:tcW w:w="175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443" w:type="dxa"/>
            <w:gridSpan w:val="2"/>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443"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3443"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r>
      <w:tr w:rsidR="001F45E9" w:rsidTr="001F45E9">
        <w:tc>
          <w:tcPr>
            <w:tcW w:w="1755"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32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получено</w:t>
            </w:r>
          </w:p>
        </w:tc>
        <w:tc>
          <w:tcPr>
            <w:tcW w:w="21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подлежит распределению</w:t>
            </w:r>
          </w:p>
        </w:tc>
        <w:tc>
          <w:tcPr>
            <w:tcW w:w="132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получено</w:t>
            </w:r>
          </w:p>
        </w:tc>
        <w:tc>
          <w:tcPr>
            <w:tcW w:w="21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подлежит распределению</w:t>
            </w:r>
          </w:p>
        </w:tc>
        <w:tc>
          <w:tcPr>
            <w:tcW w:w="132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получено</w:t>
            </w:r>
          </w:p>
        </w:tc>
        <w:tc>
          <w:tcPr>
            <w:tcW w:w="21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подлежит распределению</w:t>
            </w:r>
          </w:p>
        </w:tc>
      </w:tr>
      <w:tr w:rsidR="001F45E9" w:rsidTr="001F45E9">
        <w:tc>
          <w:tcPr>
            <w:tcW w:w="1755"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132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21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32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21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32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21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r>
      <w:tr w:rsidR="001F45E9" w:rsidTr="001F45E9">
        <w:tc>
          <w:tcPr>
            <w:tcW w:w="175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2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2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2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755"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132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2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32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t xml:space="preserve">                                            на "___" ______________ 20__ г.</w:t>
      </w:r>
    </w:p>
    <w:p w:rsidR="001F45E9" w:rsidRDefault="001F45E9" w:rsidP="001F45E9">
      <w:pPr>
        <w:pStyle w:val="ConsPlusNormal"/>
        <w:jc w:val="both"/>
      </w:pPr>
    </w:p>
    <w:p w:rsidR="001F45E9" w:rsidRDefault="001F45E9" w:rsidP="001F45E9">
      <w:pPr>
        <w:pStyle w:val="ConsPlusNormal"/>
        <w:jc w:val="center"/>
        <w:outlineLvl w:val="3"/>
      </w:pPr>
      <w:r>
        <w:t>1.2. Доведенные бюджетные ассигнования администраторов</w:t>
      </w:r>
    </w:p>
    <w:p w:rsidR="001F45E9" w:rsidRDefault="001F45E9" w:rsidP="001F45E9">
      <w:pPr>
        <w:pStyle w:val="ConsPlusNormal"/>
        <w:jc w:val="center"/>
      </w:pPr>
      <w:r>
        <w:t>источников финансирования</w:t>
      </w:r>
    </w:p>
    <w:p w:rsidR="001F45E9" w:rsidRDefault="001F45E9" w:rsidP="001F45E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20"/>
        <w:gridCol w:w="1755"/>
        <w:gridCol w:w="5839"/>
        <w:gridCol w:w="1989"/>
        <w:gridCol w:w="1872"/>
      </w:tblGrid>
      <w:tr w:rsidR="001F45E9" w:rsidTr="001F45E9">
        <w:tc>
          <w:tcPr>
            <w:tcW w:w="222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11455" w:type="dxa"/>
            <w:gridSpan w:val="4"/>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Бюджетные ассигнования</w:t>
            </w:r>
          </w:p>
        </w:tc>
      </w:tr>
      <w:tr w:rsidR="001F45E9" w:rsidTr="001F45E9">
        <w:tc>
          <w:tcPr>
            <w:tcW w:w="222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7594"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3861"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r>
      <w:tr w:rsidR="001F45E9" w:rsidTr="001F45E9">
        <w:tc>
          <w:tcPr>
            <w:tcW w:w="222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755"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всего</w:t>
            </w:r>
          </w:p>
        </w:tc>
        <w:tc>
          <w:tcPr>
            <w:tcW w:w="583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из них с отложенной датой ввода в действие</w:t>
            </w:r>
          </w:p>
        </w:tc>
        <w:tc>
          <w:tcPr>
            <w:tcW w:w="198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187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r>
      <w:tr w:rsidR="001F45E9" w:rsidTr="001F45E9">
        <w:tc>
          <w:tcPr>
            <w:tcW w:w="22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1755"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583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98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87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r>
      <w:tr w:rsidR="001F45E9" w:rsidTr="001F45E9">
        <w:tc>
          <w:tcPr>
            <w:tcW w:w="22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5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583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8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7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22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5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583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8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7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22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1755"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583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8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87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rmal"/>
        <w:jc w:val="center"/>
        <w:outlineLvl w:val="3"/>
      </w:pPr>
      <w:r>
        <w:t>1.3. Неиспользованные бюджетные ассигнования</w:t>
      </w:r>
    </w:p>
    <w:p w:rsidR="001F45E9" w:rsidRDefault="001F45E9" w:rsidP="001F45E9">
      <w:pPr>
        <w:pStyle w:val="ConsPlusNormal"/>
        <w:jc w:val="center"/>
      </w:pPr>
      <w:r>
        <w:lastRenderedPageBreak/>
        <w:t>администраторов источников финансирования</w:t>
      </w:r>
    </w:p>
    <w:p w:rsidR="001F45E9" w:rsidRDefault="001F45E9" w:rsidP="001F45E9">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744"/>
        <w:gridCol w:w="5916"/>
      </w:tblGrid>
      <w:tr w:rsidR="001F45E9" w:rsidTr="001F45E9">
        <w:tc>
          <w:tcPr>
            <w:tcW w:w="374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591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 (раздел 1.2 гр. 2 - раздел 2 гр. 4)</w:t>
            </w:r>
          </w:p>
        </w:tc>
      </w:tr>
      <w:tr w:rsidR="001F45E9" w:rsidTr="001F45E9">
        <w:tc>
          <w:tcPr>
            <w:tcW w:w="374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591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r>
      <w:tr w:rsidR="001F45E9" w:rsidTr="001F45E9">
        <w:tc>
          <w:tcPr>
            <w:tcW w:w="374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591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374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591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374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591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3744" w:type="dxa"/>
            <w:tcBorders>
              <w:top w:val="single" w:sz="4" w:space="0" w:color="auto"/>
              <w:left w:val="nil"/>
              <w:bottom w:val="nil"/>
              <w:right w:val="single" w:sz="4" w:space="0" w:color="auto"/>
            </w:tcBorders>
            <w:hideMark/>
          </w:tcPr>
          <w:p w:rsidR="001F45E9" w:rsidRDefault="001F45E9">
            <w:pPr>
              <w:pStyle w:val="ConsPlusNormal"/>
              <w:jc w:val="center"/>
            </w:pPr>
            <w:r>
              <w:t>Итого</w:t>
            </w:r>
          </w:p>
        </w:tc>
        <w:tc>
          <w:tcPr>
            <w:tcW w:w="5916" w:type="dxa"/>
            <w:tcBorders>
              <w:top w:val="single" w:sz="4" w:space="0" w:color="auto"/>
              <w:left w:val="single" w:sz="4" w:space="0" w:color="auto"/>
              <w:bottom w:val="nil"/>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rmal"/>
        <w:jc w:val="center"/>
        <w:outlineLvl w:val="2"/>
      </w:pPr>
      <w:r>
        <w:t>2. Операции с источниками финансирования дефицита</w:t>
      </w:r>
    </w:p>
    <w:p w:rsidR="001F45E9" w:rsidRDefault="001F45E9" w:rsidP="001F45E9">
      <w:pPr>
        <w:pStyle w:val="ConsPlusNormal"/>
        <w:jc w:val="center"/>
      </w:pPr>
      <w:r>
        <w:t>бюджета администраторов источников финансирования</w:t>
      </w:r>
    </w:p>
    <w:p w:rsidR="001F45E9" w:rsidRDefault="001F45E9" w:rsidP="001F45E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40"/>
        <w:gridCol w:w="2106"/>
        <w:gridCol w:w="2106"/>
        <w:gridCol w:w="3108"/>
      </w:tblGrid>
      <w:tr w:rsidR="001F45E9" w:rsidTr="001F45E9">
        <w:tc>
          <w:tcPr>
            <w:tcW w:w="23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210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Поступления</w:t>
            </w:r>
          </w:p>
        </w:tc>
        <w:tc>
          <w:tcPr>
            <w:tcW w:w="210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Выплаты</w:t>
            </w:r>
          </w:p>
        </w:tc>
        <w:tc>
          <w:tcPr>
            <w:tcW w:w="310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 (гр. 2 - гр. 3)</w:t>
            </w:r>
          </w:p>
        </w:tc>
      </w:tr>
      <w:tr w:rsidR="001F45E9" w:rsidTr="001F45E9">
        <w:tc>
          <w:tcPr>
            <w:tcW w:w="23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210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2106"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310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r>
      <w:tr w:rsidR="001F45E9" w:rsidTr="001F45E9">
        <w:tc>
          <w:tcPr>
            <w:tcW w:w="23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0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0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10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23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0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0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10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2340" w:type="dxa"/>
            <w:tcBorders>
              <w:top w:val="single" w:sz="4" w:space="0" w:color="auto"/>
              <w:left w:val="nil"/>
              <w:bottom w:val="nil"/>
              <w:right w:val="single" w:sz="4" w:space="0" w:color="auto"/>
            </w:tcBorders>
            <w:hideMark/>
          </w:tcPr>
          <w:p w:rsidR="001F45E9" w:rsidRDefault="001F45E9">
            <w:pPr>
              <w:pStyle w:val="ConsPlusNormal"/>
              <w:jc w:val="center"/>
            </w:pPr>
            <w:r>
              <w:t>Итого</w:t>
            </w:r>
          </w:p>
        </w:tc>
        <w:tc>
          <w:tcPr>
            <w:tcW w:w="210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106"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10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t>Ответственный</w:t>
      </w:r>
    </w:p>
    <w:p w:rsidR="001F45E9" w:rsidRDefault="001F45E9" w:rsidP="001F45E9">
      <w:pPr>
        <w:pStyle w:val="ConsPlusNonformat"/>
        <w:jc w:val="both"/>
      </w:pPr>
      <w:r>
        <w:t>исполнитель   _____________ __________ ________________________ ___________</w:t>
      </w:r>
    </w:p>
    <w:p w:rsidR="001F45E9" w:rsidRDefault="001F45E9" w:rsidP="001F45E9">
      <w:pPr>
        <w:pStyle w:val="ConsPlusNonformat"/>
        <w:jc w:val="both"/>
      </w:pPr>
      <w:r>
        <w:t xml:space="preserve">               (должность)  (подпись)    (расшифровки подписи)   (телефон)</w:t>
      </w:r>
    </w:p>
    <w:p w:rsidR="001F45E9" w:rsidRDefault="001F45E9" w:rsidP="001F45E9">
      <w:pPr>
        <w:pStyle w:val="ConsPlusNonformat"/>
        <w:jc w:val="both"/>
      </w:pPr>
    </w:p>
    <w:p w:rsidR="001F45E9" w:rsidRDefault="001F45E9" w:rsidP="001F45E9">
      <w:pPr>
        <w:pStyle w:val="ConsPlusNonformat"/>
        <w:jc w:val="both"/>
      </w:pPr>
      <w:r>
        <w:t>"___" ______________ 20___ г.</w:t>
      </w:r>
    </w:p>
    <w:p w:rsidR="001F45E9" w:rsidRDefault="001F45E9" w:rsidP="001F45E9">
      <w:pPr>
        <w:pStyle w:val="ConsPlusNonformat"/>
        <w:jc w:val="both"/>
      </w:pPr>
    </w:p>
    <w:p w:rsidR="001F45E9" w:rsidRDefault="001F45E9" w:rsidP="001F45E9">
      <w:pPr>
        <w:pStyle w:val="ConsPlusNonformat"/>
        <w:jc w:val="both"/>
      </w:pPr>
      <w:r>
        <w:t xml:space="preserve">                                                  Номер страницы __________</w:t>
      </w:r>
    </w:p>
    <w:p w:rsidR="001F45E9" w:rsidRDefault="001F45E9" w:rsidP="001F45E9">
      <w:pPr>
        <w:pStyle w:val="ConsPlusNonformat"/>
        <w:jc w:val="both"/>
      </w:pPr>
      <w:r>
        <w:t xml:space="preserve">                                                  Всего страниц ___________</w:t>
      </w:r>
    </w:p>
    <w:p w:rsidR="001F45E9" w:rsidRDefault="001F45E9" w:rsidP="001F45E9">
      <w:pPr>
        <w:sectPr w:rsidR="001F45E9">
          <w:pgSz w:w="16838" w:h="11905" w:orient="landscape"/>
          <w:pgMar w:top="1701" w:right="1134" w:bottom="850" w:left="1134" w:header="0" w:footer="0" w:gutter="0"/>
          <w:cols w:space="720"/>
        </w:sectPr>
      </w:pPr>
    </w:p>
    <w:p w:rsidR="001F45E9" w:rsidRDefault="001F45E9" w:rsidP="001F45E9">
      <w:pPr>
        <w:pStyle w:val="ConsPlusNormal"/>
        <w:jc w:val="right"/>
        <w:outlineLvl w:val="1"/>
      </w:pPr>
      <w:r>
        <w:lastRenderedPageBreak/>
        <w:t>Приложение N 14</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 xml:space="preserve">Балтачевский </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pStyle w:val="ConsPlusNormal"/>
        <w:jc w:val="right"/>
      </w:pPr>
    </w:p>
    <w:p w:rsidR="001F45E9" w:rsidRDefault="001F45E9" w:rsidP="001F45E9">
      <w:pPr>
        <w:spacing w:after="1"/>
      </w:pPr>
    </w:p>
    <w:p w:rsidR="001F45E9" w:rsidRDefault="001F45E9" w:rsidP="001F45E9">
      <w:pPr>
        <w:pStyle w:val="ConsPlusNormal"/>
        <w:jc w:val="both"/>
      </w:pPr>
    </w:p>
    <w:p w:rsidR="001F45E9" w:rsidRDefault="001F45E9" w:rsidP="001F45E9">
      <w:pPr>
        <w:pStyle w:val="ConsPlusNonformat"/>
        <w:jc w:val="both"/>
      </w:pPr>
      <w:bookmarkStart w:id="32" w:name="P2403"/>
      <w:bookmarkEnd w:id="32"/>
      <w:r>
        <w:t xml:space="preserve">                           ДОПОЛНЕНИЕ</w:t>
      </w:r>
    </w:p>
    <w:p w:rsidR="001F45E9" w:rsidRDefault="001F45E9" w:rsidP="001F45E9">
      <w:pPr>
        <w:pStyle w:val="ConsPlusNonformat"/>
        <w:jc w:val="both"/>
      </w:pPr>
      <w:r>
        <w:t xml:space="preserve">       к Сводным данным по лицевым счетам подведомственных        ┌───────┐</w:t>
      </w:r>
    </w:p>
    <w:p w:rsidR="001F45E9" w:rsidRDefault="001F45E9" w:rsidP="001F45E9">
      <w:pPr>
        <w:pStyle w:val="ConsPlusNonformat"/>
        <w:jc w:val="both"/>
      </w:pPr>
      <w:r>
        <w:t xml:space="preserve">  учреждений главного администратора (администратора источников   │ Коды  │</w:t>
      </w:r>
    </w:p>
    <w:p w:rsidR="001F45E9" w:rsidRDefault="001F45E9" w:rsidP="001F45E9">
      <w:pPr>
        <w:pStyle w:val="ConsPlusNonformat"/>
        <w:jc w:val="both"/>
      </w:pPr>
      <w:r>
        <w:t xml:space="preserve">      финансирования дефицита бюджета с полномочиями главного     ├───────┤</w:t>
      </w:r>
    </w:p>
    <w:p w:rsidR="001F45E9" w:rsidRDefault="001F45E9" w:rsidP="001F45E9">
      <w:pPr>
        <w:pStyle w:val="ConsPlusNonformat"/>
        <w:jc w:val="both"/>
      </w:pPr>
      <w:r>
        <w:t xml:space="preserve">    администратора) источников финансирования дефицита бюджета    │       │</w:t>
      </w:r>
    </w:p>
    <w:p w:rsidR="001F45E9" w:rsidRDefault="001F45E9" w:rsidP="001F45E9">
      <w:pPr>
        <w:pStyle w:val="ConsPlusNonformat"/>
        <w:jc w:val="both"/>
      </w:pPr>
      <w:r>
        <w:t xml:space="preserve">                       по средствам в пути                        ├───────┤</w:t>
      </w:r>
    </w:p>
    <w:p w:rsidR="001F45E9" w:rsidRDefault="001F45E9" w:rsidP="001F45E9">
      <w:pPr>
        <w:pStyle w:val="ConsPlusNonformat"/>
        <w:jc w:val="both"/>
      </w:pPr>
      <w:r>
        <w:t xml:space="preserve">                   на "___" ___________ 20___ г.              Дата│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                                                                  │       │</w:t>
      </w:r>
    </w:p>
    <w:p w:rsidR="001F45E9" w:rsidRDefault="001F45E9" w:rsidP="001F45E9">
      <w:pPr>
        <w:pStyle w:val="ConsPlusNonformat"/>
        <w:jc w:val="both"/>
      </w:pPr>
      <w:r>
        <w:t xml:space="preserve">                                                                  ├───────┤</w:t>
      </w:r>
    </w:p>
    <w:p w:rsidR="001F45E9" w:rsidRDefault="001F45E9" w:rsidP="001F45E9">
      <w:pPr>
        <w:pStyle w:val="ConsPlusNonformat"/>
        <w:jc w:val="both"/>
      </w:pPr>
      <w:r>
        <w:t>Финансовый орган        ____________________________              │       │</w:t>
      </w:r>
    </w:p>
    <w:p w:rsidR="001F45E9" w:rsidRDefault="001F45E9" w:rsidP="001F45E9">
      <w:pPr>
        <w:pStyle w:val="ConsPlusNonformat"/>
        <w:jc w:val="both"/>
      </w:pPr>
      <w:r>
        <w:t>Главный  администратор                                            ├───────┤</w:t>
      </w:r>
    </w:p>
    <w:p w:rsidR="001F45E9" w:rsidRDefault="001F45E9" w:rsidP="001F45E9">
      <w:pPr>
        <w:pStyle w:val="ConsPlusNonformat"/>
        <w:jc w:val="both"/>
      </w:pPr>
      <w:r>
        <w:t>источников                                                        │       │</w:t>
      </w:r>
    </w:p>
    <w:p w:rsidR="001F45E9" w:rsidRDefault="001F45E9" w:rsidP="001F45E9">
      <w:pPr>
        <w:pStyle w:val="ConsPlusNonformat"/>
        <w:jc w:val="both"/>
      </w:pPr>
      <w:r>
        <w:t>финансирования                                         Глава по БК│       │</w:t>
      </w:r>
    </w:p>
    <w:p w:rsidR="001F45E9" w:rsidRDefault="001F45E9" w:rsidP="001F45E9">
      <w:pPr>
        <w:pStyle w:val="ConsPlusNonformat"/>
        <w:jc w:val="both"/>
      </w:pPr>
      <w:r>
        <w:t>дефицита бюджета        ____________________________              ├───────┤</w:t>
      </w:r>
    </w:p>
    <w:p w:rsidR="001F45E9" w:rsidRDefault="001F45E9" w:rsidP="001F45E9">
      <w:pPr>
        <w:pStyle w:val="ConsPlusNonformat"/>
        <w:jc w:val="both"/>
      </w:pPr>
      <w:r>
        <w:t>Администратор                                                     │       │</w:t>
      </w:r>
    </w:p>
    <w:p w:rsidR="001F45E9" w:rsidRDefault="001F45E9" w:rsidP="001F45E9">
      <w:pPr>
        <w:pStyle w:val="ConsPlusNonformat"/>
        <w:jc w:val="both"/>
      </w:pPr>
      <w:r>
        <w:t>источников                                                        │       │</w:t>
      </w:r>
    </w:p>
    <w:p w:rsidR="001F45E9" w:rsidRDefault="001F45E9" w:rsidP="001F45E9">
      <w:pPr>
        <w:pStyle w:val="ConsPlusNonformat"/>
        <w:jc w:val="both"/>
      </w:pPr>
      <w:r>
        <w:t>финансирования дефицита                                           │       │</w:t>
      </w:r>
    </w:p>
    <w:p w:rsidR="001F45E9" w:rsidRDefault="001F45E9" w:rsidP="001F45E9">
      <w:pPr>
        <w:pStyle w:val="ConsPlusNonformat"/>
        <w:jc w:val="both"/>
      </w:pPr>
      <w:r>
        <w:t>бюджета с полномочиями                                 по Сводному│       │</w:t>
      </w:r>
    </w:p>
    <w:p w:rsidR="001F45E9" w:rsidRDefault="001F45E9" w:rsidP="001F45E9">
      <w:pPr>
        <w:pStyle w:val="ConsPlusNonformat"/>
        <w:jc w:val="both"/>
      </w:pPr>
      <w:r>
        <w:t>главного администратора ____________________________       реестру├───────┤</w:t>
      </w:r>
    </w:p>
    <w:p w:rsidR="001F45E9" w:rsidRDefault="001F45E9" w:rsidP="001F45E9">
      <w:pPr>
        <w:pStyle w:val="ConsPlusNonformat"/>
        <w:jc w:val="both"/>
      </w:pPr>
      <w:r>
        <w:t>Наименование бюджета    ____________________________              │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Единица измерения: руб.                                    по ОКЕИ│  </w:t>
      </w:r>
      <w:hyperlink r:id="rId275" w:history="1">
        <w:r>
          <w:rPr>
            <w:rStyle w:val="a9"/>
          </w:rPr>
          <w:t>383</w:t>
        </w:r>
      </w:hyperlink>
      <w:r>
        <w:t xml:space="preserve">  │</w:t>
      </w:r>
    </w:p>
    <w:p w:rsidR="001F45E9" w:rsidRDefault="001F45E9" w:rsidP="001F45E9">
      <w:pPr>
        <w:pStyle w:val="ConsPlusNonformat"/>
        <w:jc w:val="both"/>
      </w:pPr>
      <w:r>
        <w:t xml:space="preserve">                                                                  └───────┘</w:t>
      </w:r>
    </w:p>
    <w:p w:rsidR="001F45E9" w:rsidRDefault="001F45E9" w:rsidP="001F45E9">
      <w:pPr>
        <w:pStyle w:val="ConsPlusNormal"/>
        <w:jc w:val="both"/>
      </w:pPr>
    </w:p>
    <w:p w:rsidR="001F45E9" w:rsidRDefault="001F45E9" w:rsidP="001F45E9">
      <w:pPr>
        <w:pStyle w:val="ConsPlusNormal"/>
        <w:jc w:val="center"/>
        <w:outlineLvl w:val="2"/>
      </w:pPr>
      <w:r>
        <w:t>1. Распределенные бюджетные ассигнования</w:t>
      </w:r>
    </w:p>
    <w:p w:rsidR="001F45E9" w:rsidRDefault="001F45E9" w:rsidP="001F45E9">
      <w:pPr>
        <w:pStyle w:val="ConsPlusNormal"/>
        <w:jc w:val="both"/>
      </w:pPr>
    </w:p>
    <w:p w:rsidR="001F45E9" w:rsidRDefault="001F45E9" w:rsidP="001F45E9">
      <w:pPr>
        <w:sectPr w:rsidR="001F45E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521"/>
        <w:gridCol w:w="3769"/>
        <w:gridCol w:w="1564"/>
        <w:gridCol w:w="1504"/>
        <w:gridCol w:w="1938"/>
      </w:tblGrid>
      <w:tr w:rsidR="001F45E9" w:rsidTr="001F45E9">
        <w:tc>
          <w:tcPr>
            <w:tcW w:w="1521"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lastRenderedPageBreak/>
              <w:t>Код по БК</w:t>
            </w:r>
          </w:p>
        </w:tc>
        <w:tc>
          <w:tcPr>
            <w:tcW w:w="6837" w:type="dxa"/>
            <w:gridSpan w:val="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Бюджетные ассигнования</w:t>
            </w:r>
          </w:p>
        </w:tc>
        <w:tc>
          <w:tcPr>
            <w:tcW w:w="1938"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Примечание</w:t>
            </w:r>
          </w:p>
        </w:tc>
      </w:tr>
      <w:tr w:rsidR="001F45E9" w:rsidTr="001F45E9">
        <w:tc>
          <w:tcPr>
            <w:tcW w:w="1521"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7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3068"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521"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7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всего</w:t>
            </w:r>
          </w:p>
        </w:tc>
        <w:tc>
          <w:tcPr>
            <w:tcW w:w="156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15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c>
          <w:tcPr>
            <w:tcW w:w="1938"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521"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37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56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5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938"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r>
      <w:tr w:rsidR="001F45E9" w:rsidTr="001F45E9">
        <w:tc>
          <w:tcPr>
            <w:tcW w:w="152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7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6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3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521"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37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6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938"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t xml:space="preserve">                                           на "___" _______________ 20__ г.</w:t>
      </w:r>
    </w:p>
    <w:p w:rsidR="001F45E9" w:rsidRDefault="001F45E9" w:rsidP="001F45E9">
      <w:pPr>
        <w:pStyle w:val="ConsPlusNormal"/>
        <w:jc w:val="both"/>
      </w:pPr>
    </w:p>
    <w:p w:rsidR="001F45E9" w:rsidRDefault="001F45E9" w:rsidP="001F45E9">
      <w:pPr>
        <w:pStyle w:val="ConsPlusNormal"/>
        <w:jc w:val="center"/>
        <w:outlineLvl w:val="2"/>
      </w:pPr>
      <w:r>
        <w:t>2. Доведенные бюджетные ассигнования</w:t>
      </w:r>
    </w:p>
    <w:p w:rsidR="001F45E9" w:rsidRDefault="001F45E9" w:rsidP="001F45E9">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521"/>
        <w:gridCol w:w="3769"/>
        <w:gridCol w:w="1564"/>
        <w:gridCol w:w="1504"/>
        <w:gridCol w:w="2040"/>
      </w:tblGrid>
      <w:tr w:rsidR="001F45E9" w:rsidTr="001F45E9">
        <w:tc>
          <w:tcPr>
            <w:tcW w:w="1521"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6837" w:type="dxa"/>
            <w:gridSpan w:val="3"/>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Бюджетные ассигнования</w:t>
            </w:r>
          </w:p>
        </w:tc>
        <w:tc>
          <w:tcPr>
            <w:tcW w:w="204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Примечание</w:t>
            </w:r>
          </w:p>
        </w:tc>
      </w:tr>
      <w:tr w:rsidR="001F45E9" w:rsidTr="001F45E9">
        <w:tc>
          <w:tcPr>
            <w:tcW w:w="1521"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7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текущий финансовый год</w:t>
            </w:r>
          </w:p>
        </w:tc>
        <w:tc>
          <w:tcPr>
            <w:tcW w:w="3068"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 плановый период</w:t>
            </w:r>
          </w:p>
        </w:tc>
        <w:tc>
          <w:tcPr>
            <w:tcW w:w="204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521"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7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всего</w:t>
            </w:r>
          </w:p>
        </w:tc>
        <w:tc>
          <w:tcPr>
            <w:tcW w:w="156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первый год</w:t>
            </w:r>
          </w:p>
        </w:tc>
        <w:tc>
          <w:tcPr>
            <w:tcW w:w="15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второй год</w:t>
            </w:r>
          </w:p>
        </w:tc>
        <w:tc>
          <w:tcPr>
            <w:tcW w:w="204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521"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37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156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504"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20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r>
      <w:tr w:rsidR="001F45E9" w:rsidTr="001F45E9">
        <w:tc>
          <w:tcPr>
            <w:tcW w:w="1521"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37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6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521"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Итого</w:t>
            </w:r>
          </w:p>
        </w:tc>
        <w:tc>
          <w:tcPr>
            <w:tcW w:w="37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6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504"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jc w:val="both"/>
      </w:pPr>
    </w:p>
    <w:p w:rsidR="001F45E9" w:rsidRDefault="001F45E9" w:rsidP="001F45E9">
      <w:pPr>
        <w:pStyle w:val="ConsPlusNonformat"/>
        <w:jc w:val="both"/>
      </w:pPr>
      <w:r>
        <w:t>Ответственный</w:t>
      </w:r>
    </w:p>
    <w:p w:rsidR="001F45E9" w:rsidRDefault="001F45E9" w:rsidP="001F45E9">
      <w:pPr>
        <w:pStyle w:val="ConsPlusNonformat"/>
        <w:jc w:val="both"/>
      </w:pPr>
      <w:r>
        <w:t>исполнитель   _____________ __________ ________________________ ___________</w:t>
      </w:r>
    </w:p>
    <w:p w:rsidR="001F45E9" w:rsidRDefault="001F45E9" w:rsidP="001F45E9">
      <w:pPr>
        <w:pStyle w:val="ConsPlusNonformat"/>
        <w:jc w:val="both"/>
      </w:pPr>
      <w:r>
        <w:t xml:space="preserve">               (должность)  (подпись)    (расшифровка подписи)   (телефон)</w:t>
      </w:r>
    </w:p>
    <w:p w:rsidR="001F45E9" w:rsidRDefault="001F45E9" w:rsidP="001F45E9">
      <w:pPr>
        <w:pStyle w:val="ConsPlusNonformat"/>
        <w:jc w:val="both"/>
      </w:pPr>
    </w:p>
    <w:p w:rsidR="001F45E9" w:rsidRDefault="001F45E9" w:rsidP="001F45E9">
      <w:pPr>
        <w:pStyle w:val="ConsPlusNonformat"/>
        <w:jc w:val="both"/>
      </w:pPr>
      <w:r>
        <w:t>"___" ______________ 20___ г.</w:t>
      </w:r>
    </w:p>
    <w:p w:rsidR="001F45E9" w:rsidRDefault="001F45E9" w:rsidP="001F45E9">
      <w:pPr>
        <w:pStyle w:val="ConsPlusNonformat"/>
        <w:jc w:val="both"/>
      </w:pPr>
    </w:p>
    <w:p w:rsidR="001F45E9" w:rsidRDefault="001F45E9" w:rsidP="001F45E9">
      <w:pPr>
        <w:pStyle w:val="ConsPlusNonformat"/>
        <w:jc w:val="both"/>
      </w:pPr>
      <w:r>
        <w:t xml:space="preserve">                                                  Номер страницы __________</w:t>
      </w:r>
    </w:p>
    <w:p w:rsidR="001F45E9" w:rsidRDefault="001F45E9" w:rsidP="001F45E9">
      <w:pPr>
        <w:pStyle w:val="ConsPlusNonformat"/>
        <w:jc w:val="both"/>
      </w:pPr>
      <w:r>
        <w:t xml:space="preserve">                                                Всего страниц __________</w:t>
      </w:r>
    </w:p>
    <w:p w:rsidR="001F45E9" w:rsidRDefault="001F45E9" w:rsidP="001F45E9">
      <w:pPr>
        <w:sectPr w:rsidR="001F45E9">
          <w:pgSz w:w="16838" w:h="11905" w:orient="landscape"/>
          <w:pgMar w:top="1701" w:right="1134" w:bottom="850" w:left="1134" w:header="0" w:footer="0" w:gutter="0"/>
          <w:cols w:space="720"/>
        </w:sectPr>
      </w:pPr>
    </w:p>
    <w:p w:rsidR="001F45E9" w:rsidRDefault="001F45E9" w:rsidP="001F45E9">
      <w:pPr>
        <w:pStyle w:val="ConsPlusNormal"/>
        <w:ind w:firstLine="540"/>
        <w:jc w:val="both"/>
      </w:pPr>
    </w:p>
    <w:p w:rsidR="001F45E9" w:rsidRDefault="001F45E9" w:rsidP="001F45E9">
      <w:pPr>
        <w:pStyle w:val="ConsPlusNormal"/>
        <w:jc w:val="right"/>
        <w:outlineLvl w:val="1"/>
      </w:pPr>
      <w:r>
        <w:t>Приложение N 15</w:t>
      </w:r>
    </w:p>
    <w:p w:rsidR="001F45E9" w:rsidRDefault="001F45E9" w:rsidP="001F45E9">
      <w:pPr>
        <w:pStyle w:val="ConsPlusNormal"/>
        <w:jc w:val="right"/>
      </w:pPr>
      <w:r>
        <w:t>к Порядку кассового обслуживания бюджета</w:t>
      </w:r>
    </w:p>
    <w:p w:rsidR="001F45E9" w:rsidRDefault="001F45E9" w:rsidP="001F45E9">
      <w:pPr>
        <w:pStyle w:val="ConsPlusNormal"/>
        <w:jc w:val="right"/>
      </w:pPr>
      <w:r>
        <w:t xml:space="preserve">сельского поселения </w:t>
      </w:r>
      <w:r w:rsidR="003D5228">
        <w:t xml:space="preserve">Староянбаевский </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3D5228">
        <w:t>Староянбаевский</w:t>
      </w:r>
      <w:r>
        <w:t xml:space="preserve"> сельсовет </w:t>
      </w:r>
    </w:p>
    <w:p w:rsidR="001F45E9" w:rsidRDefault="001F45E9" w:rsidP="001F45E9">
      <w:pPr>
        <w:pStyle w:val="ConsPlusNormal"/>
        <w:jc w:val="right"/>
      </w:pPr>
      <w:r>
        <w:t xml:space="preserve">муниципального района </w:t>
      </w:r>
      <w:r w:rsidR="003D5228">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spacing w:after="1"/>
      </w:pPr>
    </w:p>
    <w:p w:rsidR="001F45E9" w:rsidRDefault="001F45E9" w:rsidP="001F45E9">
      <w:pPr>
        <w:pStyle w:val="ConsPlusNormal"/>
        <w:jc w:val="center"/>
      </w:pPr>
    </w:p>
    <w:p w:rsidR="001F45E9" w:rsidRDefault="001F45E9" w:rsidP="001F45E9">
      <w:pPr>
        <w:pStyle w:val="ConsPlusNonformat"/>
        <w:jc w:val="both"/>
      </w:pPr>
      <w:r>
        <w:t xml:space="preserve">                                                                 ┌────────┐</w:t>
      </w:r>
    </w:p>
    <w:p w:rsidR="001F45E9" w:rsidRDefault="001F45E9" w:rsidP="001F45E9">
      <w:pPr>
        <w:pStyle w:val="ConsPlusNonformat"/>
        <w:jc w:val="both"/>
      </w:pPr>
      <w:bookmarkStart w:id="33" w:name="P2525"/>
      <w:bookmarkEnd w:id="33"/>
      <w:r>
        <w:t xml:space="preserve">                          Запрос N _________                     │  Коды  │</w:t>
      </w:r>
    </w:p>
    <w:p w:rsidR="001F45E9" w:rsidRDefault="001F45E9" w:rsidP="001F45E9">
      <w:pPr>
        <w:pStyle w:val="ConsPlusNonformat"/>
        <w:jc w:val="both"/>
      </w:pPr>
      <w:r>
        <w:t xml:space="preserve">               на выяснение принадлежности платежа               ├────────┤</w:t>
      </w:r>
    </w:p>
    <w:p w:rsidR="001F45E9" w:rsidRDefault="001F45E9" w:rsidP="001F45E9">
      <w:pPr>
        <w:pStyle w:val="ConsPlusNonformat"/>
        <w:jc w:val="both"/>
      </w:pPr>
      <w:r>
        <w:t xml:space="preserve">                  от "___" ______________ 20___ г.               │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                                                             Дата│        │</w:t>
      </w:r>
    </w:p>
    <w:p w:rsidR="001F45E9" w:rsidRDefault="001F45E9" w:rsidP="001F45E9">
      <w:pPr>
        <w:pStyle w:val="ConsPlusNonformat"/>
        <w:jc w:val="both"/>
      </w:pPr>
      <w:r>
        <w:t xml:space="preserve">                                                                 ├────────┤</w:t>
      </w:r>
    </w:p>
    <w:p w:rsidR="001F45E9" w:rsidRDefault="001F45E9" w:rsidP="001F45E9">
      <w:pPr>
        <w:pStyle w:val="ConsPlusNonformat"/>
        <w:jc w:val="both"/>
      </w:pPr>
      <w:r>
        <w:t xml:space="preserve">                                                                 │        │</w:t>
      </w:r>
    </w:p>
    <w:p w:rsidR="001F45E9" w:rsidRDefault="001F45E9" w:rsidP="001F45E9">
      <w:pPr>
        <w:pStyle w:val="ConsPlusNonformat"/>
        <w:jc w:val="both"/>
      </w:pPr>
      <w:r>
        <w:t xml:space="preserve">                                                                 ├────────┤</w:t>
      </w:r>
    </w:p>
    <w:p w:rsidR="001F45E9" w:rsidRDefault="001F45E9" w:rsidP="001F45E9">
      <w:pPr>
        <w:pStyle w:val="ConsPlusNonformat"/>
        <w:jc w:val="both"/>
      </w:pPr>
      <w:bookmarkStart w:id="34" w:name="P2533"/>
      <w:bookmarkEnd w:id="34"/>
      <w:r>
        <w:t>Получатель   бюджетных                                           │        │</w:t>
      </w:r>
    </w:p>
    <w:p w:rsidR="001F45E9" w:rsidRDefault="001F45E9" w:rsidP="001F45E9">
      <w:pPr>
        <w:pStyle w:val="ConsPlusNonformat"/>
        <w:jc w:val="both"/>
      </w:pPr>
      <w:r>
        <w:t>средств, администратор                                           │        │</w:t>
      </w:r>
    </w:p>
    <w:p w:rsidR="001F45E9" w:rsidRDefault="001F45E9" w:rsidP="001F45E9">
      <w:pPr>
        <w:pStyle w:val="ConsPlusNonformat"/>
        <w:jc w:val="both"/>
      </w:pPr>
      <w:r>
        <w:t>источников                                                       │        │</w:t>
      </w:r>
    </w:p>
    <w:p w:rsidR="001F45E9" w:rsidRDefault="001F45E9" w:rsidP="001F45E9">
      <w:pPr>
        <w:pStyle w:val="ConsPlusNonformat"/>
        <w:jc w:val="both"/>
      </w:pPr>
      <w:r>
        <w:t>финансирования                                        по Сводному│        │</w:t>
      </w:r>
    </w:p>
    <w:p w:rsidR="001F45E9" w:rsidRDefault="001F45E9" w:rsidP="001F45E9">
      <w:pPr>
        <w:pStyle w:val="ConsPlusNonformat"/>
        <w:jc w:val="both"/>
      </w:pPr>
      <w:r>
        <w:t>дефицита бюджета       ______________________________     реестру├────────┤</w:t>
      </w:r>
    </w:p>
    <w:p w:rsidR="001F45E9" w:rsidRDefault="001F45E9" w:rsidP="001F45E9">
      <w:pPr>
        <w:pStyle w:val="ConsPlusNonformat"/>
        <w:jc w:val="both"/>
      </w:pPr>
      <w:r>
        <w:t xml:space="preserve">                                                                 │        │</w:t>
      </w:r>
    </w:p>
    <w:p w:rsidR="001F45E9" w:rsidRDefault="001F45E9" w:rsidP="001F45E9">
      <w:pPr>
        <w:pStyle w:val="ConsPlusNonformat"/>
        <w:jc w:val="both"/>
      </w:pPr>
      <w:bookmarkStart w:id="35" w:name="P2539"/>
      <w:bookmarkEnd w:id="35"/>
      <w:r>
        <w:t>Главный  распорядитель                                           │        │</w:t>
      </w:r>
    </w:p>
    <w:p w:rsidR="001F45E9" w:rsidRDefault="001F45E9" w:rsidP="001F45E9">
      <w:pPr>
        <w:pStyle w:val="ConsPlusNonformat"/>
        <w:jc w:val="both"/>
      </w:pPr>
      <w:r>
        <w:t>бюджетных     средств,                                           │        │</w:t>
      </w:r>
    </w:p>
    <w:p w:rsidR="001F45E9" w:rsidRDefault="001F45E9" w:rsidP="001F45E9">
      <w:pPr>
        <w:pStyle w:val="ConsPlusNonformat"/>
        <w:jc w:val="both"/>
      </w:pPr>
      <w:r>
        <w:t>главный  администратор                                           │        │</w:t>
      </w:r>
    </w:p>
    <w:p w:rsidR="001F45E9" w:rsidRDefault="001F45E9" w:rsidP="001F45E9">
      <w:pPr>
        <w:pStyle w:val="ConsPlusNonformat"/>
        <w:jc w:val="both"/>
      </w:pPr>
      <w:r>
        <w:t>источников                                                       │        │</w:t>
      </w:r>
    </w:p>
    <w:p w:rsidR="001F45E9" w:rsidRDefault="001F45E9" w:rsidP="001F45E9">
      <w:pPr>
        <w:pStyle w:val="ConsPlusNonformat"/>
        <w:jc w:val="both"/>
      </w:pPr>
      <w:r>
        <w:t>финансирования                                        Глава по БК│        │</w:t>
      </w:r>
    </w:p>
    <w:p w:rsidR="001F45E9" w:rsidRDefault="001F45E9" w:rsidP="001F45E9">
      <w:pPr>
        <w:pStyle w:val="ConsPlusNonformat"/>
        <w:jc w:val="both"/>
      </w:pPr>
      <w:r>
        <w:t>дефицита бюджета       ______________________________            ├────────┤</w:t>
      </w:r>
    </w:p>
    <w:p w:rsidR="001F45E9" w:rsidRDefault="001F45E9" w:rsidP="001F45E9">
      <w:pPr>
        <w:pStyle w:val="ConsPlusNonformat"/>
        <w:jc w:val="both"/>
      </w:pPr>
      <w:r>
        <w:t xml:space="preserve">                                                                 │        │</w:t>
      </w:r>
    </w:p>
    <w:p w:rsidR="001F45E9" w:rsidRDefault="001F45E9" w:rsidP="001F45E9">
      <w:pPr>
        <w:pStyle w:val="ConsPlusNonformat"/>
        <w:jc w:val="both"/>
      </w:pPr>
      <w:bookmarkStart w:id="36" w:name="P2546"/>
      <w:bookmarkEnd w:id="36"/>
      <w:r>
        <w:t>Наименование бюджета   ______________________________            ├────────┤</w:t>
      </w:r>
    </w:p>
    <w:p w:rsidR="001F45E9" w:rsidRDefault="001F45E9" w:rsidP="001F45E9">
      <w:pPr>
        <w:pStyle w:val="ConsPlusNonformat"/>
        <w:jc w:val="both"/>
      </w:pPr>
      <w:r>
        <w:t xml:space="preserve">                                                                 │        │</w:t>
      </w:r>
    </w:p>
    <w:p w:rsidR="001F45E9" w:rsidRDefault="001F45E9" w:rsidP="001F45E9">
      <w:pPr>
        <w:pStyle w:val="ConsPlusNonformat"/>
        <w:jc w:val="both"/>
      </w:pPr>
      <w:bookmarkStart w:id="37" w:name="P2548"/>
      <w:bookmarkEnd w:id="37"/>
      <w:r>
        <w:t>Финансовый орган       ______________________________            ├────────┤</w:t>
      </w:r>
    </w:p>
    <w:p w:rsidR="001F45E9" w:rsidRDefault="001F45E9" w:rsidP="001F45E9">
      <w:pPr>
        <w:pStyle w:val="ConsPlusNonformat"/>
        <w:jc w:val="both"/>
      </w:pPr>
      <w:r>
        <w:t xml:space="preserve">                                                              ИНН│        │</w:t>
      </w:r>
    </w:p>
    <w:p w:rsidR="001F45E9" w:rsidRDefault="001F45E9" w:rsidP="001F45E9">
      <w:pPr>
        <w:pStyle w:val="ConsPlusNonformat"/>
        <w:jc w:val="both"/>
      </w:pPr>
      <w:bookmarkStart w:id="38" w:name="P2550"/>
      <w:bookmarkEnd w:id="38"/>
      <w:r>
        <w:t>Плательщик             ______________________________            ├────────┤</w:t>
      </w:r>
    </w:p>
    <w:p w:rsidR="001F45E9" w:rsidRDefault="001F45E9" w:rsidP="001F45E9">
      <w:pPr>
        <w:pStyle w:val="ConsPlusNonformat"/>
        <w:jc w:val="both"/>
      </w:pPr>
      <w:r>
        <w:t xml:space="preserve">                                                              КПП│        │</w:t>
      </w:r>
    </w:p>
    <w:p w:rsidR="001F45E9" w:rsidRDefault="001F45E9" w:rsidP="001F45E9">
      <w:pPr>
        <w:pStyle w:val="ConsPlusNonformat"/>
        <w:jc w:val="both"/>
      </w:pPr>
      <w:r>
        <w:t xml:space="preserve">                                                                 ├────────┤</w:t>
      </w:r>
    </w:p>
    <w:p w:rsidR="001F45E9" w:rsidRDefault="001F45E9" w:rsidP="001F45E9">
      <w:pPr>
        <w:pStyle w:val="ConsPlusNonformat"/>
        <w:jc w:val="both"/>
      </w:pPr>
      <w:bookmarkStart w:id="39" w:name="P2553"/>
      <w:bookmarkEnd w:id="39"/>
      <w:r>
        <w:t>Паспортные      данные                                           │        │</w:t>
      </w:r>
    </w:p>
    <w:p w:rsidR="001F45E9" w:rsidRDefault="001F45E9" w:rsidP="001F45E9">
      <w:pPr>
        <w:pStyle w:val="ConsPlusNonformat"/>
        <w:jc w:val="both"/>
      </w:pPr>
      <w:r>
        <w:t>плательщика            ______________________________            ├────────┤</w:t>
      </w:r>
    </w:p>
    <w:p w:rsidR="001F45E9" w:rsidRDefault="001F45E9" w:rsidP="001F45E9">
      <w:pPr>
        <w:pStyle w:val="ConsPlusNonformat"/>
        <w:jc w:val="both"/>
      </w:pPr>
      <w:r>
        <w:t xml:space="preserve">Единица измерения: руб                                    по ОКЕИ│  </w:t>
      </w:r>
      <w:hyperlink r:id="rId276" w:history="1">
        <w:r>
          <w:rPr>
            <w:rStyle w:val="a9"/>
          </w:rPr>
          <w:t>383</w:t>
        </w:r>
      </w:hyperlink>
      <w:r>
        <w:t xml:space="preserve">   │</w:t>
      </w:r>
    </w:p>
    <w:p w:rsidR="001F45E9" w:rsidRDefault="001F45E9" w:rsidP="001F45E9">
      <w:pPr>
        <w:pStyle w:val="ConsPlusNonformat"/>
        <w:jc w:val="both"/>
      </w:pPr>
      <w:r>
        <w:t xml:space="preserve">                                                                 └────────┘</w:t>
      </w:r>
    </w:p>
    <w:p w:rsidR="001F45E9" w:rsidRDefault="001F45E9" w:rsidP="001F45E9">
      <w:pPr>
        <w:pStyle w:val="ConsPlusNormal"/>
        <w:jc w:val="both"/>
      </w:pPr>
    </w:p>
    <w:p w:rsidR="001F45E9" w:rsidRDefault="001F45E9" w:rsidP="001F45E9">
      <w:pPr>
        <w:sectPr w:rsidR="001F45E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69"/>
        <w:gridCol w:w="919"/>
        <w:gridCol w:w="900"/>
        <w:gridCol w:w="1620"/>
        <w:gridCol w:w="1440"/>
        <w:gridCol w:w="1260"/>
        <w:gridCol w:w="1260"/>
        <w:gridCol w:w="1772"/>
        <w:gridCol w:w="1260"/>
        <w:gridCol w:w="2339"/>
      </w:tblGrid>
      <w:tr w:rsidR="001F45E9" w:rsidTr="001F45E9">
        <w:tc>
          <w:tcPr>
            <w:tcW w:w="14739" w:type="dxa"/>
            <w:gridSpan w:val="10"/>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bookmarkStart w:id="40" w:name="P2558"/>
            <w:bookmarkEnd w:id="40"/>
            <w:r>
              <w:lastRenderedPageBreak/>
              <w:t>Платежный документ</w:t>
            </w:r>
          </w:p>
        </w:tc>
      </w:tr>
      <w:tr w:rsidR="001F45E9" w:rsidTr="001F45E9">
        <w:tc>
          <w:tcPr>
            <w:tcW w:w="196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наименование</w:t>
            </w:r>
          </w:p>
        </w:tc>
        <w:tc>
          <w:tcPr>
            <w:tcW w:w="91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номер</w:t>
            </w:r>
          </w:p>
        </w:tc>
        <w:tc>
          <w:tcPr>
            <w:tcW w:w="90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дата</w:t>
            </w:r>
          </w:p>
        </w:tc>
        <w:tc>
          <w:tcPr>
            <w:tcW w:w="5580" w:type="dxa"/>
            <w:gridSpan w:val="4"/>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получатель</w:t>
            </w:r>
          </w:p>
        </w:tc>
        <w:tc>
          <w:tcPr>
            <w:tcW w:w="1772"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 xml:space="preserve">код по </w:t>
            </w:r>
            <w:hyperlink r:id="rId277" w:history="1">
              <w:r>
                <w:rPr>
                  <w:rStyle w:val="a9"/>
                </w:rPr>
                <w:t>ОКТМО</w:t>
              </w:r>
            </w:hyperlink>
          </w:p>
        </w:tc>
        <w:tc>
          <w:tcPr>
            <w:tcW w:w="1260"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сумма</w:t>
            </w:r>
          </w:p>
        </w:tc>
        <w:tc>
          <w:tcPr>
            <w:tcW w:w="2339" w:type="dxa"/>
            <w:vMerge w:val="restart"/>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назначение платежа</w:t>
            </w:r>
          </w:p>
        </w:tc>
      </w:tr>
      <w:tr w:rsidR="001F45E9" w:rsidTr="001F45E9">
        <w:tc>
          <w:tcPr>
            <w:tcW w:w="3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1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ИНН</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КПП</w:t>
            </w:r>
          </w:p>
        </w:tc>
        <w:tc>
          <w:tcPr>
            <w:tcW w:w="2520" w:type="dxa"/>
            <w:gridSpan w:val="2"/>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код по БК</w:t>
            </w: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c>
          <w:tcPr>
            <w:tcW w:w="2639" w:type="dxa"/>
            <w:vMerge/>
            <w:tcBorders>
              <w:top w:val="single" w:sz="4" w:space="0" w:color="auto"/>
              <w:left w:val="single" w:sz="4" w:space="0" w:color="auto"/>
              <w:bottom w:val="single" w:sz="4" w:space="0" w:color="auto"/>
              <w:right w:val="single" w:sz="4" w:space="0" w:color="auto"/>
            </w:tcBorders>
            <w:vAlign w:val="center"/>
            <w:hideMark/>
          </w:tcPr>
          <w:p w:rsidR="001F45E9" w:rsidRDefault="001F45E9">
            <w:pPr>
              <w:rPr>
                <w:rFonts w:ascii="Calibri" w:hAnsi="Calibri" w:cs="Calibri"/>
                <w:sz w:val="22"/>
                <w:szCs w:val="20"/>
              </w:rPr>
            </w:pPr>
          </w:p>
        </w:tc>
      </w:tr>
      <w:tr w:rsidR="001F45E9" w:rsidTr="001F45E9">
        <w:tc>
          <w:tcPr>
            <w:tcW w:w="196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w:t>
            </w:r>
          </w:p>
        </w:tc>
        <w:tc>
          <w:tcPr>
            <w:tcW w:w="91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2</w:t>
            </w:r>
          </w:p>
        </w:tc>
        <w:tc>
          <w:tcPr>
            <w:tcW w:w="90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3</w:t>
            </w:r>
          </w:p>
        </w:tc>
        <w:tc>
          <w:tcPr>
            <w:tcW w:w="162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4</w:t>
            </w:r>
          </w:p>
        </w:tc>
        <w:tc>
          <w:tcPr>
            <w:tcW w:w="144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5</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6</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7</w:t>
            </w:r>
          </w:p>
        </w:tc>
        <w:tc>
          <w:tcPr>
            <w:tcW w:w="1772"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8</w:t>
            </w:r>
          </w:p>
        </w:tc>
        <w:tc>
          <w:tcPr>
            <w:tcW w:w="1260"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9</w:t>
            </w:r>
          </w:p>
        </w:tc>
        <w:tc>
          <w:tcPr>
            <w:tcW w:w="2339" w:type="dxa"/>
            <w:tcBorders>
              <w:top w:val="single" w:sz="4" w:space="0" w:color="auto"/>
              <w:left w:val="single" w:sz="4" w:space="0" w:color="auto"/>
              <w:bottom w:val="single" w:sz="4" w:space="0" w:color="auto"/>
              <w:right w:val="single" w:sz="4" w:space="0" w:color="auto"/>
            </w:tcBorders>
            <w:hideMark/>
          </w:tcPr>
          <w:p w:rsidR="001F45E9" w:rsidRDefault="001F45E9">
            <w:pPr>
              <w:pStyle w:val="ConsPlusNormal"/>
              <w:jc w:val="center"/>
            </w:pPr>
            <w:r>
              <w:t>10</w:t>
            </w:r>
          </w:p>
        </w:tc>
      </w:tr>
      <w:tr w:rsidR="001F45E9" w:rsidTr="001F45E9">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7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3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r w:rsidR="001F45E9" w:rsidTr="001F45E9">
        <w:tc>
          <w:tcPr>
            <w:tcW w:w="196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1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90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62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44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772"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1260"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c>
          <w:tcPr>
            <w:tcW w:w="2339" w:type="dxa"/>
            <w:tcBorders>
              <w:top w:val="single" w:sz="4" w:space="0" w:color="auto"/>
              <w:left w:val="single" w:sz="4" w:space="0" w:color="auto"/>
              <w:bottom w:val="single" w:sz="4" w:space="0" w:color="auto"/>
              <w:right w:val="single" w:sz="4" w:space="0" w:color="auto"/>
            </w:tcBorders>
          </w:tcPr>
          <w:p w:rsidR="001F45E9" w:rsidRDefault="001F45E9">
            <w:pPr>
              <w:pStyle w:val="ConsPlusNormal"/>
            </w:pPr>
          </w:p>
        </w:tc>
      </w:tr>
    </w:tbl>
    <w:p w:rsidR="001F45E9" w:rsidRDefault="001F45E9" w:rsidP="001F45E9">
      <w:pPr>
        <w:pStyle w:val="ConsPlusNormal"/>
        <w:ind w:firstLine="540"/>
        <w:jc w:val="both"/>
      </w:pPr>
    </w:p>
    <w:p w:rsidR="001F45E9" w:rsidRDefault="001F45E9" w:rsidP="001F45E9">
      <w:pPr>
        <w:pStyle w:val="ConsPlusNonformat"/>
        <w:jc w:val="both"/>
      </w:pPr>
      <w:r>
        <w:t>Ответственный</w:t>
      </w:r>
    </w:p>
    <w:p w:rsidR="001F45E9" w:rsidRDefault="001F45E9" w:rsidP="001F45E9">
      <w:pPr>
        <w:pStyle w:val="ConsPlusNonformat"/>
        <w:jc w:val="both"/>
      </w:pPr>
      <w:r>
        <w:t>исполнитель   _____________ __________ ________________________ ___________</w:t>
      </w:r>
    </w:p>
    <w:p w:rsidR="001F45E9" w:rsidRDefault="001F45E9" w:rsidP="001F45E9">
      <w:pPr>
        <w:pStyle w:val="ConsPlusNonformat"/>
        <w:jc w:val="both"/>
      </w:pPr>
      <w:r>
        <w:t xml:space="preserve">               (должность)  (подпись)    (расшифровка подписи)   (телефон)</w:t>
      </w:r>
    </w:p>
    <w:p w:rsidR="001F45E9" w:rsidRDefault="001F45E9" w:rsidP="001F45E9">
      <w:pPr>
        <w:pStyle w:val="ConsPlusNonformat"/>
        <w:jc w:val="both"/>
      </w:pPr>
    </w:p>
    <w:p w:rsidR="001F45E9" w:rsidRDefault="001F45E9" w:rsidP="001F45E9">
      <w:pPr>
        <w:pStyle w:val="ConsPlusNonformat"/>
        <w:jc w:val="both"/>
      </w:pPr>
      <w:r>
        <w:t>"___" ______________ 20___ г.</w:t>
      </w:r>
    </w:p>
    <w:p w:rsidR="001F45E9" w:rsidRDefault="001F45E9" w:rsidP="001F45E9">
      <w:pPr>
        <w:pStyle w:val="ConsPlusNonformat"/>
        <w:jc w:val="both"/>
      </w:pPr>
    </w:p>
    <w:p w:rsidR="001F45E9" w:rsidRDefault="001F45E9" w:rsidP="001F45E9">
      <w:pPr>
        <w:pStyle w:val="ConsPlusNonformat"/>
        <w:jc w:val="both"/>
      </w:pPr>
      <w:r>
        <w:t xml:space="preserve">                                                  Номер страницы __________</w:t>
      </w:r>
    </w:p>
    <w:p w:rsidR="001F45E9" w:rsidRDefault="001F45E9" w:rsidP="001F45E9">
      <w:pPr>
        <w:pStyle w:val="ConsPlusNonformat"/>
        <w:jc w:val="both"/>
      </w:pPr>
      <w:r>
        <w:t xml:space="preserve">                                                   Всего страниц __________</w:t>
      </w:r>
    </w:p>
    <w:p w:rsidR="001F45E9" w:rsidRDefault="001F45E9" w:rsidP="001F45E9">
      <w:pPr>
        <w:sectPr w:rsidR="001F45E9">
          <w:pgSz w:w="16838" w:h="11905" w:orient="landscape"/>
          <w:pgMar w:top="1701" w:right="1134" w:bottom="850" w:left="1134" w:header="0" w:footer="0" w:gutter="0"/>
          <w:cols w:space="720"/>
        </w:sectPr>
      </w:pPr>
    </w:p>
    <w:p w:rsidR="001F45E9" w:rsidRDefault="001F45E9" w:rsidP="001F45E9">
      <w:pPr>
        <w:pStyle w:val="ConsPlusNormal"/>
        <w:jc w:val="right"/>
        <w:outlineLvl w:val="1"/>
      </w:pPr>
      <w:r>
        <w:lastRenderedPageBreak/>
        <w:t>Приложение N 16</w:t>
      </w:r>
    </w:p>
    <w:p w:rsidR="001F45E9" w:rsidRDefault="001F45E9" w:rsidP="001F45E9">
      <w:pPr>
        <w:pStyle w:val="ConsPlusNormal"/>
        <w:jc w:val="right"/>
      </w:pPr>
      <w:r>
        <w:t>к Порядку кассового обслуживания</w:t>
      </w:r>
    </w:p>
    <w:p w:rsidR="001F45E9" w:rsidRDefault="001F45E9" w:rsidP="001F45E9">
      <w:pPr>
        <w:pStyle w:val="ConsPlusNormal"/>
        <w:jc w:val="right"/>
      </w:pPr>
      <w:r>
        <w:t xml:space="preserve">бюджета сельского поселения </w:t>
      </w:r>
      <w:r w:rsidR="001E32E8">
        <w:t>Староянбаевский</w:t>
      </w:r>
      <w:r>
        <w:t xml:space="preserve"> сельсовет </w:t>
      </w:r>
    </w:p>
    <w:p w:rsidR="001F45E9" w:rsidRDefault="001F45E9" w:rsidP="001F45E9">
      <w:pPr>
        <w:pStyle w:val="ConsPlusNormal"/>
        <w:jc w:val="right"/>
      </w:pPr>
      <w:r>
        <w:t xml:space="preserve">муниципального района </w:t>
      </w:r>
      <w:r w:rsidR="001E32E8">
        <w:t>Балтачевский</w:t>
      </w:r>
      <w:r>
        <w:t xml:space="preserve"> район</w:t>
      </w:r>
    </w:p>
    <w:p w:rsidR="001F45E9" w:rsidRDefault="001F45E9" w:rsidP="001F45E9">
      <w:pPr>
        <w:pStyle w:val="ConsPlusNormal"/>
        <w:jc w:val="right"/>
      </w:pPr>
      <w:r>
        <w:t>Республики Башкортостан в условиях открытия</w:t>
      </w:r>
    </w:p>
    <w:p w:rsidR="001F45E9" w:rsidRDefault="001F45E9" w:rsidP="001F45E9">
      <w:pPr>
        <w:pStyle w:val="ConsPlusNormal"/>
        <w:jc w:val="right"/>
      </w:pPr>
      <w:r>
        <w:t>и ведения лицевых счетов для учета операций</w:t>
      </w:r>
    </w:p>
    <w:p w:rsidR="001F45E9" w:rsidRDefault="001F45E9" w:rsidP="001F45E9">
      <w:pPr>
        <w:pStyle w:val="ConsPlusNormal"/>
        <w:jc w:val="right"/>
      </w:pPr>
      <w:r>
        <w:t>по исполнению расходов бюджета</w:t>
      </w:r>
    </w:p>
    <w:p w:rsidR="001F45E9" w:rsidRDefault="001F45E9" w:rsidP="001F45E9">
      <w:pPr>
        <w:pStyle w:val="ConsPlusNormal"/>
        <w:jc w:val="right"/>
      </w:pPr>
      <w:r>
        <w:t xml:space="preserve">сельского поселения </w:t>
      </w:r>
      <w:r w:rsidR="001E32E8">
        <w:t>Староянбаевский</w:t>
      </w:r>
      <w:r>
        <w:t xml:space="preserve"> сельсовет </w:t>
      </w:r>
    </w:p>
    <w:p w:rsidR="001F45E9" w:rsidRDefault="001F45E9" w:rsidP="001F45E9">
      <w:pPr>
        <w:pStyle w:val="ConsPlusNormal"/>
        <w:jc w:val="right"/>
      </w:pPr>
      <w:r>
        <w:t xml:space="preserve">муниципального района </w:t>
      </w:r>
      <w:r w:rsidR="001E32E8">
        <w:t>Балтачевский</w:t>
      </w:r>
      <w:r>
        <w:t xml:space="preserve"> район</w:t>
      </w:r>
    </w:p>
    <w:p w:rsidR="001F45E9" w:rsidRDefault="001F45E9" w:rsidP="001F45E9">
      <w:pPr>
        <w:pStyle w:val="ConsPlusNormal"/>
        <w:jc w:val="right"/>
      </w:pPr>
      <w:r>
        <w:t>Республики Башкортостан</w:t>
      </w:r>
    </w:p>
    <w:p w:rsidR="001F45E9" w:rsidRDefault="001F45E9" w:rsidP="001F45E9">
      <w:pPr>
        <w:pStyle w:val="ConsPlusNormal"/>
        <w:jc w:val="right"/>
      </w:pPr>
    </w:p>
    <w:p w:rsidR="001F45E9" w:rsidRDefault="001F45E9" w:rsidP="001F45E9">
      <w:pPr>
        <w:pStyle w:val="ConsPlusNormal"/>
        <w:jc w:val="center"/>
      </w:pP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   Коды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bookmarkStart w:id="41" w:name="P2626"/>
      <w:bookmarkEnd w:id="41"/>
      <w:r>
        <w:rPr>
          <w:sz w:val="16"/>
        </w:rPr>
        <w:t xml:space="preserve">                        Запрос на аннулирование заявки N          Форма по КФД│ 0531807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Дата│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Наименование клиента     ________________________________  по Сводному реестру│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Номер лицевого счета│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Главный распорядитель бюджетных средств, главный                              │          │</w:t>
      </w:r>
    </w:p>
    <w:p w:rsidR="001F45E9" w:rsidRDefault="001F45E9" w:rsidP="001F45E9">
      <w:pPr>
        <w:pStyle w:val="ConsPlusNonformat"/>
        <w:jc w:val="both"/>
      </w:pPr>
      <w:r>
        <w:rPr>
          <w:sz w:val="16"/>
        </w:rPr>
        <w:t>администратор источников финансирования                                       │          │</w:t>
      </w:r>
    </w:p>
    <w:p w:rsidR="001F45E9" w:rsidRDefault="001F45E9" w:rsidP="001F45E9">
      <w:pPr>
        <w:pStyle w:val="ConsPlusNonformat"/>
        <w:jc w:val="both"/>
      </w:pPr>
      <w:r>
        <w:rPr>
          <w:sz w:val="16"/>
        </w:rPr>
        <w:t>дефицита бюджета         ________________________________          Глава по БК│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r>
        <w:rPr>
          <w:sz w:val="16"/>
        </w:rPr>
        <w:t>Наименование бюджета     ________________________________                     ├──────────┤</w:t>
      </w:r>
    </w:p>
    <w:p w:rsidR="001F45E9" w:rsidRDefault="001F45E9" w:rsidP="001F45E9">
      <w:pPr>
        <w:pStyle w:val="ConsPlusNonformat"/>
        <w:jc w:val="both"/>
      </w:pPr>
      <w:r>
        <w:rPr>
          <w:sz w:val="16"/>
        </w:rPr>
        <w:t xml:space="preserve">                                                                              │          │</w:t>
      </w:r>
    </w:p>
    <w:p w:rsidR="001F45E9" w:rsidRDefault="001F45E9" w:rsidP="001F45E9">
      <w:pPr>
        <w:pStyle w:val="ConsPlusNonformat"/>
        <w:jc w:val="both"/>
      </w:pPr>
      <w:r>
        <w:rPr>
          <w:sz w:val="16"/>
        </w:rPr>
        <w:t>Финансовый орган         ________________________________                     ├──────────┤</w:t>
      </w:r>
    </w:p>
    <w:p w:rsidR="001F45E9" w:rsidRDefault="001F45E9" w:rsidP="001F45E9">
      <w:pPr>
        <w:pStyle w:val="ConsPlusNonformat"/>
        <w:jc w:val="both"/>
      </w:pPr>
      <w:r>
        <w:rPr>
          <w:sz w:val="16"/>
        </w:rPr>
        <w:t>Федеральное казначейство,                                              по КОФК│   0100   │</w:t>
      </w:r>
    </w:p>
    <w:p w:rsidR="001F45E9" w:rsidRDefault="001F45E9" w:rsidP="001F45E9">
      <w:pPr>
        <w:pStyle w:val="ConsPlusNonformat"/>
        <w:jc w:val="both"/>
      </w:pPr>
      <w:r>
        <w:rPr>
          <w:sz w:val="16"/>
        </w:rPr>
        <w:t>орган Федерального                                                            ├──────────┤</w:t>
      </w:r>
    </w:p>
    <w:p w:rsidR="001F45E9" w:rsidRDefault="001F45E9" w:rsidP="001F45E9">
      <w:pPr>
        <w:pStyle w:val="ConsPlusNonformat"/>
        <w:jc w:val="both"/>
      </w:pPr>
      <w:r>
        <w:rPr>
          <w:sz w:val="16"/>
        </w:rPr>
        <w:t>казначейства             ________________________________     Внутренний номер│          │</w:t>
      </w:r>
    </w:p>
    <w:p w:rsidR="001F45E9" w:rsidRDefault="001F45E9" w:rsidP="001F45E9">
      <w:pPr>
        <w:pStyle w:val="ConsPlusNonformat"/>
        <w:jc w:val="both"/>
      </w:pPr>
      <w:r>
        <w:rPr>
          <w:sz w:val="16"/>
        </w:rPr>
        <w:t xml:space="preserve">                                                               аннулированного│          │</w:t>
      </w:r>
    </w:p>
    <w:p w:rsidR="001F45E9" w:rsidRDefault="001F45E9" w:rsidP="001F45E9">
      <w:pPr>
        <w:pStyle w:val="ConsPlusNonformat"/>
        <w:jc w:val="both"/>
      </w:pPr>
      <w:r>
        <w:rPr>
          <w:sz w:val="16"/>
        </w:rPr>
        <w:t xml:space="preserve">                                                                     документа│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Дата регистрации│          │</w:t>
      </w:r>
    </w:p>
    <w:p w:rsidR="001F45E9" w:rsidRDefault="001F45E9" w:rsidP="001F45E9">
      <w:pPr>
        <w:pStyle w:val="ConsPlusNonformat"/>
        <w:jc w:val="both"/>
      </w:pPr>
      <w:r>
        <w:rPr>
          <w:sz w:val="16"/>
        </w:rPr>
        <w:t xml:space="preserve">                                                               аннулированного│          │</w:t>
      </w:r>
    </w:p>
    <w:p w:rsidR="001F45E9" w:rsidRDefault="001F45E9" w:rsidP="001F45E9">
      <w:pPr>
        <w:pStyle w:val="ConsPlusNonformat"/>
        <w:jc w:val="both"/>
      </w:pPr>
      <w:r>
        <w:rPr>
          <w:sz w:val="16"/>
        </w:rPr>
        <w:t xml:space="preserve">                                                                     документа│          │</w:t>
      </w:r>
    </w:p>
    <w:p w:rsidR="001F45E9" w:rsidRDefault="001F45E9" w:rsidP="001F45E9">
      <w:pPr>
        <w:pStyle w:val="ConsPlusNonformat"/>
        <w:jc w:val="both"/>
      </w:pPr>
      <w:r>
        <w:rPr>
          <w:sz w:val="16"/>
        </w:rPr>
        <w:t xml:space="preserve">                                                                              └──────────┘</w:t>
      </w:r>
    </w:p>
    <w:p w:rsidR="001F45E9" w:rsidRDefault="001F45E9" w:rsidP="001F45E9">
      <w:pPr>
        <w:pStyle w:val="ConsPlusNonformat"/>
        <w:jc w:val="both"/>
      </w:pPr>
    </w:p>
    <w:p w:rsidR="001F45E9" w:rsidRDefault="001F45E9" w:rsidP="001F45E9">
      <w:pPr>
        <w:pStyle w:val="ConsPlusNonformat"/>
        <w:jc w:val="both"/>
      </w:pPr>
      <w:r>
        <w:rPr>
          <w:sz w:val="16"/>
        </w:rPr>
        <w:t>Примечание   _____________________________________________________________________________</w:t>
      </w:r>
    </w:p>
    <w:p w:rsidR="001F45E9" w:rsidRDefault="001F45E9" w:rsidP="001F45E9">
      <w:pPr>
        <w:pStyle w:val="ConsPlusNonformat"/>
        <w:jc w:val="both"/>
      </w:pPr>
    </w:p>
    <w:p w:rsidR="001F45E9" w:rsidRDefault="001F45E9" w:rsidP="001F45E9">
      <w:pPr>
        <w:pStyle w:val="ConsPlusNonformat"/>
        <w:jc w:val="both"/>
      </w:pPr>
      <w:r>
        <w:rPr>
          <w:sz w:val="16"/>
        </w:rPr>
        <w:t>Руководитель</w:t>
      </w:r>
    </w:p>
    <w:p w:rsidR="001F45E9" w:rsidRDefault="001F45E9" w:rsidP="001F45E9">
      <w:pPr>
        <w:pStyle w:val="ConsPlusNonformat"/>
        <w:jc w:val="both"/>
      </w:pPr>
      <w:r>
        <w:rPr>
          <w:sz w:val="16"/>
        </w:rPr>
        <w:t>(уполномоченное лицо)       _____________ ___________ _____________________</w:t>
      </w:r>
    </w:p>
    <w:p w:rsidR="001F45E9" w:rsidRDefault="001F45E9" w:rsidP="001F45E9">
      <w:pPr>
        <w:pStyle w:val="ConsPlusNonformat"/>
        <w:jc w:val="both"/>
      </w:pPr>
      <w:r>
        <w:rPr>
          <w:sz w:val="16"/>
        </w:rPr>
        <w:t xml:space="preserve">                             (должность)   (подпись)  (расшифровка подписи)</w:t>
      </w:r>
    </w:p>
    <w:p w:rsidR="001F45E9" w:rsidRDefault="001F45E9" w:rsidP="001F45E9">
      <w:pPr>
        <w:pStyle w:val="ConsPlusNonformat"/>
        <w:jc w:val="both"/>
      </w:pPr>
    </w:p>
    <w:p w:rsidR="001F45E9" w:rsidRDefault="001F45E9" w:rsidP="001F45E9">
      <w:pPr>
        <w:pStyle w:val="ConsPlusNonformat"/>
        <w:jc w:val="both"/>
      </w:pPr>
      <w:r>
        <w:rPr>
          <w:sz w:val="16"/>
        </w:rPr>
        <w:t>Главный бухгалтер</w:t>
      </w:r>
    </w:p>
    <w:p w:rsidR="001F45E9" w:rsidRDefault="001F45E9" w:rsidP="001F45E9">
      <w:pPr>
        <w:pStyle w:val="ConsPlusNonformat"/>
        <w:jc w:val="both"/>
      </w:pPr>
      <w:r>
        <w:rPr>
          <w:sz w:val="16"/>
        </w:rPr>
        <w:t>(уполномоченное лицо)       _____________ ___________ _____________________</w:t>
      </w:r>
    </w:p>
    <w:p w:rsidR="001F45E9" w:rsidRDefault="001F45E9" w:rsidP="001F45E9">
      <w:pPr>
        <w:pStyle w:val="ConsPlusNonformat"/>
        <w:jc w:val="both"/>
      </w:pPr>
      <w:r>
        <w:rPr>
          <w:sz w:val="16"/>
        </w:rPr>
        <w:t xml:space="preserve">                             (должность)   (подпись)  (расшифровка подписи)</w:t>
      </w:r>
    </w:p>
    <w:p w:rsidR="001F45E9" w:rsidRDefault="001F45E9" w:rsidP="001F45E9">
      <w:pPr>
        <w:pStyle w:val="ConsPlusNonformat"/>
        <w:jc w:val="both"/>
      </w:pPr>
      <w:r>
        <w:rPr>
          <w:sz w:val="16"/>
        </w:rPr>
        <w:t xml:space="preserve">    "___" ___________________ 20__ г.</w:t>
      </w:r>
    </w:p>
    <w:p w:rsidR="001F45E9" w:rsidRDefault="001F45E9" w:rsidP="001F45E9">
      <w:pPr>
        <w:pStyle w:val="ConsPlusNonformat"/>
        <w:jc w:val="both"/>
      </w:pPr>
    </w:p>
    <w:p w:rsidR="001F45E9" w:rsidRDefault="001F45E9" w:rsidP="001F45E9">
      <w:pPr>
        <w:pStyle w:val="ConsPlusNonformat"/>
        <w:jc w:val="both"/>
      </w:pPr>
      <w:r>
        <w:rPr>
          <w:sz w:val="16"/>
        </w:rPr>
        <w:t xml:space="preserve">       ┌──────────────────────────────────────────────────────────────────┐</w:t>
      </w:r>
    </w:p>
    <w:p w:rsidR="001F45E9" w:rsidRDefault="001F45E9" w:rsidP="001F45E9">
      <w:pPr>
        <w:pStyle w:val="ConsPlusNonformat"/>
        <w:jc w:val="both"/>
      </w:pPr>
      <w:r>
        <w:rPr>
          <w:sz w:val="16"/>
        </w:rPr>
        <w:t xml:space="preserve">       │                    Отметка Администрации сельского поселения     │</w:t>
      </w:r>
    </w:p>
    <w:p w:rsidR="001F45E9" w:rsidRDefault="001F45E9" w:rsidP="001F45E9">
      <w:pPr>
        <w:pStyle w:val="ConsPlusNonformat"/>
        <w:jc w:val="both"/>
      </w:pPr>
      <w:r>
        <w:rPr>
          <w:sz w:val="16"/>
        </w:rPr>
        <w:t xml:space="preserve">       │              о регистрации Заявки на кассовый расход             │</w:t>
      </w:r>
    </w:p>
    <w:p w:rsidR="001F45E9" w:rsidRDefault="001F45E9" w:rsidP="001F45E9">
      <w:pPr>
        <w:pStyle w:val="ConsPlusNonformat"/>
        <w:jc w:val="both"/>
      </w:pPr>
      <w:r>
        <w:rPr>
          <w:sz w:val="16"/>
        </w:rPr>
        <w:t xml:space="preserve">       │Номер запроса     __________________                              │</w:t>
      </w:r>
    </w:p>
    <w:p w:rsidR="001F45E9" w:rsidRDefault="001F45E9" w:rsidP="001F45E9">
      <w:pPr>
        <w:pStyle w:val="ConsPlusNonformat"/>
        <w:jc w:val="both"/>
      </w:pPr>
      <w:r>
        <w:rPr>
          <w:sz w:val="16"/>
        </w:rPr>
        <w:t xml:space="preserve">       │Ответственный                                                     │</w:t>
      </w:r>
    </w:p>
    <w:p w:rsidR="001F45E9" w:rsidRDefault="001F45E9" w:rsidP="001F45E9">
      <w:pPr>
        <w:pStyle w:val="ConsPlusNonformat"/>
        <w:jc w:val="both"/>
      </w:pPr>
      <w:r>
        <w:rPr>
          <w:sz w:val="16"/>
        </w:rPr>
        <w:t xml:space="preserve">       │исполнитель  ___________ _________ _____________________ _________│</w:t>
      </w:r>
    </w:p>
    <w:p w:rsidR="001F45E9" w:rsidRDefault="001F45E9" w:rsidP="001F45E9">
      <w:pPr>
        <w:pStyle w:val="ConsPlusNonformat"/>
        <w:jc w:val="both"/>
      </w:pPr>
      <w:r>
        <w:rPr>
          <w:sz w:val="16"/>
        </w:rPr>
        <w:t xml:space="preserve">       │             (должность) (подпись) (расшифровка подписи) (телефон)│</w:t>
      </w:r>
    </w:p>
    <w:p w:rsidR="001F45E9" w:rsidRDefault="001F45E9" w:rsidP="001F45E9">
      <w:pPr>
        <w:pStyle w:val="ConsPlusNonformat"/>
        <w:jc w:val="both"/>
      </w:pPr>
      <w:r>
        <w:rPr>
          <w:sz w:val="16"/>
        </w:rPr>
        <w:t xml:space="preserve">       │"___" _________ 20___ г.                                          │</w:t>
      </w:r>
    </w:p>
    <w:p w:rsidR="001F45E9" w:rsidRDefault="001F45E9" w:rsidP="001F45E9">
      <w:pPr>
        <w:pStyle w:val="ConsPlusNonformat"/>
        <w:jc w:val="both"/>
      </w:pPr>
      <w:r>
        <w:rPr>
          <w:sz w:val="16"/>
        </w:rPr>
        <w:t xml:space="preserve">       └──────────────────────────────────────────────────────────────────┘</w:t>
      </w:r>
    </w:p>
    <w:p w:rsidR="001F45E9" w:rsidRDefault="001F45E9" w:rsidP="001F45E9">
      <w:pPr>
        <w:pStyle w:val="ConsPlusNormal"/>
        <w:jc w:val="both"/>
      </w:pPr>
    </w:p>
    <w:p w:rsidR="001F45E9" w:rsidRDefault="001F45E9" w:rsidP="001F45E9">
      <w:pPr>
        <w:pStyle w:val="ConsPlusNormal"/>
        <w:jc w:val="right"/>
      </w:pPr>
      <w:r>
        <w:t>Номер страницы ____</w:t>
      </w:r>
    </w:p>
    <w:p w:rsidR="00495FB3" w:rsidRDefault="001F45E9" w:rsidP="001F45E9">
      <w:pPr>
        <w:spacing w:line="270" w:lineRule="atLeast"/>
        <w:jc w:val="center"/>
        <w:rPr>
          <w:b/>
          <w:i/>
        </w:rPr>
      </w:pPr>
      <w:r>
        <w:t>Всего страниц ____</w:t>
      </w:r>
    </w:p>
    <w:sectPr w:rsidR="00495FB3" w:rsidSect="004E4396">
      <w:pgSz w:w="11906" w:h="16838"/>
      <w:pgMar w:top="567"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D89" w:rsidRDefault="00955D89" w:rsidP="001E32E8">
      <w:r>
        <w:separator/>
      </w:r>
    </w:p>
  </w:endnote>
  <w:endnote w:type="continuationSeparator" w:id="1">
    <w:p w:rsidR="00955D89" w:rsidRDefault="00955D89" w:rsidP="001E32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B7BOS">
    <w:altName w:val="Symbol"/>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5509"/>
      <w:docPartObj>
        <w:docPartGallery w:val="Page Numbers (Bottom of Page)"/>
        <w:docPartUnique/>
      </w:docPartObj>
    </w:sdtPr>
    <w:sdtContent>
      <w:p w:rsidR="001E32E8" w:rsidRDefault="001E32E8">
        <w:pPr>
          <w:pStyle w:val="af"/>
          <w:jc w:val="center"/>
        </w:pPr>
        <w:fldSimple w:instr=" PAGE   \* MERGEFORMAT ">
          <w:r>
            <w:rPr>
              <w:noProof/>
            </w:rPr>
            <w:t>47</w:t>
          </w:r>
        </w:fldSimple>
      </w:p>
    </w:sdtContent>
  </w:sdt>
  <w:p w:rsidR="001E32E8" w:rsidRDefault="001E32E8">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D89" w:rsidRDefault="00955D89" w:rsidP="001E32E8">
      <w:r>
        <w:separator/>
      </w:r>
    </w:p>
  </w:footnote>
  <w:footnote w:type="continuationSeparator" w:id="1">
    <w:p w:rsidR="00955D89" w:rsidRDefault="00955D89" w:rsidP="001E32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B2A95"/>
    <w:multiLevelType w:val="hybridMultilevel"/>
    <w:tmpl w:val="4276FD0A"/>
    <w:lvl w:ilvl="0" w:tplc="576C5DE2">
      <w:start w:val="2"/>
      <w:numFmt w:val="decimalZero"/>
      <w:lvlText w:val="%1"/>
      <w:lvlJc w:val="left"/>
      <w:pPr>
        <w:tabs>
          <w:tab w:val="num" w:pos="720"/>
        </w:tabs>
        <w:ind w:left="72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552194A"/>
    <w:multiLevelType w:val="hybridMultilevel"/>
    <w:tmpl w:val="361ADB66"/>
    <w:lvl w:ilvl="0" w:tplc="F7E49400">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DF2A1E"/>
    <w:multiLevelType w:val="hybridMultilevel"/>
    <w:tmpl w:val="AE2437BC"/>
    <w:lvl w:ilvl="0" w:tplc="9CEC9FB0">
      <w:start w:val="2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B8113DB"/>
    <w:multiLevelType w:val="hybridMultilevel"/>
    <w:tmpl w:val="BB44B882"/>
    <w:lvl w:ilvl="0" w:tplc="6770989A">
      <w:start w:val="2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DFD2A5E"/>
    <w:multiLevelType w:val="hybridMultilevel"/>
    <w:tmpl w:val="E1E0D0CA"/>
    <w:lvl w:ilvl="0" w:tplc="194E10B2">
      <w:start w:val="5"/>
      <w:numFmt w:val="decimalZero"/>
      <w:lvlText w:val="%1"/>
      <w:lvlJc w:val="left"/>
      <w:pPr>
        <w:tabs>
          <w:tab w:val="num" w:pos="720"/>
        </w:tabs>
        <w:ind w:left="72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6A00968"/>
    <w:multiLevelType w:val="hybridMultilevel"/>
    <w:tmpl w:val="AB58E154"/>
    <w:lvl w:ilvl="0" w:tplc="41024F54">
      <w:start w:val="2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BC565AF"/>
    <w:multiLevelType w:val="hybridMultilevel"/>
    <w:tmpl w:val="93F21732"/>
    <w:lvl w:ilvl="0" w:tplc="8D6CD706">
      <w:start w:val="2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F643FAA"/>
    <w:multiLevelType w:val="hybridMultilevel"/>
    <w:tmpl w:val="E894F8E2"/>
    <w:lvl w:ilvl="0" w:tplc="A39641FC">
      <w:start w:val="14"/>
      <w:numFmt w:val="decimal"/>
      <w:lvlText w:val="%1"/>
      <w:lvlJc w:val="left"/>
      <w:pPr>
        <w:tabs>
          <w:tab w:val="num" w:pos="720"/>
        </w:tabs>
        <w:ind w:left="72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21F0784"/>
    <w:multiLevelType w:val="hybridMultilevel"/>
    <w:tmpl w:val="777E92F8"/>
    <w:lvl w:ilvl="0" w:tplc="3E8E20CC">
      <w:start w:val="2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3D7061B"/>
    <w:multiLevelType w:val="hybridMultilevel"/>
    <w:tmpl w:val="BDFCF4E0"/>
    <w:lvl w:ilvl="0" w:tplc="B56C6798">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7E346970"/>
    <w:multiLevelType w:val="hybridMultilevel"/>
    <w:tmpl w:val="DF4283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num>
  <w:num w:numId="2">
    <w:abstractNumId w:val="8"/>
  </w:num>
  <w:num w:numId="3">
    <w:abstractNumId w:val="5"/>
  </w:num>
  <w:num w:numId="4">
    <w:abstractNumId w:val="2"/>
  </w:num>
  <w:num w:numId="5">
    <w:abstractNumId w:val="1"/>
  </w:num>
  <w:num w:numId="6">
    <w:abstractNumId w:val="7"/>
  </w:num>
  <w:num w:numId="7">
    <w:abstractNumId w:val="4"/>
  </w:num>
  <w:num w:numId="8">
    <w:abstractNumId w:val="0"/>
  </w:num>
  <w:num w:numId="9">
    <w:abstractNumId w:val="3"/>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7DA"/>
    <w:rsid w:val="00027FAC"/>
    <w:rsid w:val="00031704"/>
    <w:rsid w:val="0003739F"/>
    <w:rsid w:val="00091EBB"/>
    <w:rsid w:val="000A0111"/>
    <w:rsid w:val="000B2112"/>
    <w:rsid w:val="000B310D"/>
    <w:rsid w:val="000C4F42"/>
    <w:rsid w:val="000D52FE"/>
    <w:rsid w:val="000D61D5"/>
    <w:rsid w:val="000E3A09"/>
    <w:rsid w:val="000E5740"/>
    <w:rsid w:val="000E7585"/>
    <w:rsid w:val="000E7A17"/>
    <w:rsid w:val="001046CE"/>
    <w:rsid w:val="00113589"/>
    <w:rsid w:val="00126E01"/>
    <w:rsid w:val="00131515"/>
    <w:rsid w:val="00142F8A"/>
    <w:rsid w:val="00143862"/>
    <w:rsid w:val="00143B8E"/>
    <w:rsid w:val="00153342"/>
    <w:rsid w:val="00156492"/>
    <w:rsid w:val="0016440B"/>
    <w:rsid w:val="00187D11"/>
    <w:rsid w:val="001959CD"/>
    <w:rsid w:val="001E156F"/>
    <w:rsid w:val="001E32E8"/>
    <w:rsid w:val="001E5F26"/>
    <w:rsid w:val="001F45E9"/>
    <w:rsid w:val="0020414D"/>
    <w:rsid w:val="00212425"/>
    <w:rsid w:val="00220B38"/>
    <w:rsid w:val="002217AC"/>
    <w:rsid w:val="00225D0B"/>
    <w:rsid w:val="002369CE"/>
    <w:rsid w:val="00240E86"/>
    <w:rsid w:val="00244BBD"/>
    <w:rsid w:val="002520B7"/>
    <w:rsid w:val="00256D78"/>
    <w:rsid w:val="002A2BC6"/>
    <w:rsid w:val="002A7499"/>
    <w:rsid w:val="002B76EB"/>
    <w:rsid w:val="002C0DBE"/>
    <w:rsid w:val="002D0545"/>
    <w:rsid w:val="002D5C0D"/>
    <w:rsid w:val="002F2923"/>
    <w:rsid w:val="002F5B93"/>
    <w:rsid w:val="002F7AA8"/>
    <w:rsid w:val="00310126"/>
    <w:rsid w:val="003179FC"/>
    <w:rsid w:val="0033415B"/>
    <w:rsid w:val="00362A6A"/>
    <w:rsid w:val="003655C9"/>
    <w:rsid w:val="00366E91"/>
    <w:rsid w:val="00380FB0"/>
    <w:rsid w:val="003814BC"/>
    <w:rsid w:val="0039526C"/>
    <w:rsid w:val="003A5CF3"/>
    <w:rsid w:val="003B009D"/>
    <w:rsid w:val="003B0DCD"/>
    <w:rsid w:val="003B7329"/>
    <w:rsid w:val="003C68C1"/>
    <w:rsid w:val="003C7AB9"/>
    <w:rsid w:val="003D5228"/>
    <w:rsid w:val="003E3E3F"/>
    <w:rsid w:val="003F1BBB"/>
    <w:rsid w:val="003F3F73"/>
    <w:rsid w:val="00417D61"/>
    <w:rsid w:val="00422E96"/>
    <w:rsid w:val="00426168"/>
    <w:rsid w:val="004316C4"/>
    <w:rsid w:val="004321A3"/>
    <w:rsid w:val="00436BA1"/>
    <w:rsid w:val="00441E43"/>
    <w:rsid w:val="00443EE0"/>
    <w:rsid w:val="00445B25"/>
    <w:rsid w:val="00446BFF"/>
    <w:rsid w:val="004818A4"/>
    <w:rsid w:val="00495FB3"/>
    <w:rsid w:val="004A7406"/>
    <w:rsid w:val="004C4F9A"/>
    <w:rsid w:val="004D0A5A"/>
    <w:rsid w:val="004D531F"/>
    <w:rsid w:val="004E3D57"/>
    <w:rsid w:val="004E4396"/>
    <w:rsid w:val="004E44DE"/>
    <w:rsid w:val="004F7757"/>
    <w:rsid w:val="005126F0"/>
    <w:rsid w:val="00512852"/>
    <w:rsid w:val="00517B15"/>
    <w:rsid w:val="005423E3"/>
    <w:rsid w:val="005513F4"/>
    <w:rsid w:val="00552453"/>
    <w:rsid w:val="0055264F"/>
    <w:rsid w:val="0059562D"/>
    <w:rsid w:val="005E1441"/>
    <w:rsid w:val="005E508C"/>
    <w:rsid w:val="00604F6B"/>
    <w:rsid w:val="0061132C"/>
    <w:rsid w:val="00620FA6"/>
    <w:rsid w:val="00621A03"/>
    <w:rsid w:val="00622114"/>
    <w:rsid w:val="00666AF8"/>
    <w:rsid w:val="00667854"/>
    <w:rsid w:val="006820BA"/>
    <w:rsid w:val="00684E3E"/>
    <w:rsid w:val="00693C9B"/>
    <w:rsid w:val="006C5A6D"/>
    <w:rsid w:val="006C65EC"/>
    <w:rsid w:val="006D1CE1"/>
    <w:rsid w:val="006D20CA"/>
    <w:rsid w:val="006D7D54"/>
    <w:rsid w:val="006E5775"/>
    <w:rsid w:val="00700EF2"/>
    <w:rsid w:val="00701315"/>
    <w:rsid w:val="00713AA5"/>
    <w:rsid w:val="00723189"/>
    <w:rsid w:val="00755248"/>
    <w:rsid w:val="00760811"/>
    <w:rsid w:val="00762274"/>
    <w:rsid w:val="00764BEF"/>
    <w:rsid w:val="00771563"/>
    <w:rsid w:val="00780BCC"/>
    <w:rsid w:val="007954EB"/>
    <w:rsid w:val="00797AFB"/>
    <w:rsid w:val="00797E14"/>
    <w:rsid w:val="007C0EEA"/>
    <w:rsid w:val="007C5603"/>
    <w:rsid w:val="007E2CDC"/>
    <w:rsid w:val="007F4D0B"/>
    <w:rsid w:val="0082343E"/>
    <w:rsid w:val="00824C6B"/>
    <w:rsid w:val="0082529B"/>
    <w:rsid w:val="00841255"/>
    <w:rsid w:val="008462C0"/>
    <w:rsid w:val="0086401A"/>
    <w:rsid w:val="008B3554"/>
    <w:rsid w:val="008C7CC1"/>
    <w:rsid w:val="00907FC9"/>
    <w:rsid w:val="009116F8"/>
    <w:rsid w:val="009171F4"/>
    <w:rsid w:val="0093138D"/>
    <w:rsid w:val="00944F7E"/>
    <w:rsid w:val="00955D89"/>
    <w:rsid w:val="00970CB1"/>
    <w:rsid w:val="0097504E"/>
    <w:rsid w:val="009807DE"/>
    <w:rsid w:val="009936A2"/>
    <w:rsid w:val="00996986"/>
    <w:rsid w:val="009B3E8D"/>
    <w:rsid w:val="009C71AA"/>
    <w:rsid w:val="009F2117"/>
    <w:rsid w:val="009F43A9"/>
    <w:rsid w:val="00A11A8E"/>
    <w:rsid w:val="00A23096"/>
    <w:rsid w:val="00A346CE"/>
    <w:rsid w:val="00A3489F"/>
    <w:rsid w:val="00A407C2"/>
    <w:rsid w:val="00A44D61"/>
    <w:rsid w:val="00A67664"/>
    <w:rsid w:val="00AB3DE9"/>
    <w:rsid w:val="00AC4C0E"/>
    <w:rsid w:val="00AC5205"/>
    <w:rsid w:val="00AD49D6"/>
    <w:rsid w:val="00AD5775"/>
    <w:rsid w:val="00AE3168"/>
    <w:rsid w:val="00B06C94"/>
    <w:rsid w:val="00B2568B"/>
    <w:rsid w:val="00B322FF"/>
    <w:rsid w:val="00B47427"/>
    <w:rsid w:val="00B66363"/>
    <w:rsid w:val="00B8640E"/>
    <w:rsid w:val="00B94D66"/>
    <w:rsid w:val="00BB4E15"/>
    <w:rsid w:val="00BC42ED"/>
    <w:rsid w:val="00BE2D67"/>
    <w:rsid w:val="00BF2B5D"/>
    <w:rsid w:val="00BF501E"/>
    <w:rsid w:val="00C128C2"/>
    <w:rsid w:val="00C151F2"/>
    <w:rsid w:val="00C32443"/>
    <w:rsid w:val="00C5389B"/>
    <w:rsid w:val="00C63B75"/>
    <w:rsid w:val="00C7330F"/>
    <w:rsid w:val="00CA2B79"/>
    <w:rsid w:val="00CA4BB7"/>
    <w:rsid w:val="00CC7F0E"/>
    <w:rsid w:val="00CE372B"/>
    <w:rsid w:val="00CF0FD4"/>
    <w:rsid w:val="00CF7FF1"/>
    <w:rsid w:val="00D05A51"/>
    <w:rsid w:val="00D17FC3"/>
    <w:rsid w:val="00D2328C"/>
    <w:rsid w:val="00D65726"/>
    <w:rsid w:val="00D968F1"/>
    <w:rsid w:val="00DB5B20"/>
    <w:rsid w:val="00DB5E38"/>
    <w:rsid w:val="00DD1D6F"/>
    <w:rsid w:val="00DF45B4"/>
    <w:rsid w:val="00E40A32"/>
    <w:rsid w:val="00E51DA0"/>
    <w:rsid w:val="00E56BD9"/>
    <w:rsid w:val="00E86778"/>
    <w:rsid w:val="00E8793E"/>
    <w:rsid w:val="00E95CD5"/>
    <w:rsid w:val="00EA15B7"/>
    <w:rsid w:val="00EB69E2"/>
    <w:rsid w:val="00EB6EA6"/>
    <w:rsid w:val="00EC016E"/>
    <w:rsid w:val="00EC0309"/>
    <w:rsid w:val="00ED091C"/>
    <w:rsid w:val="00EF460C"/>
    <w:rsid w:val="00F01571"/>
    <w:rsid w:val="00F06FAC"/>
    <w:rsid w:val="00F10C23"/>
    <w:rsid w:val="00F26F4B"/>
    <w:rsid w:val="00F35C3E"/>
    <w:rsid w:val="00F35D6E"/>
    <w:rsid w:val="00F417F5"/>
    <w:rsid w:val="00F52631"/>
    <w:rsid w:val="00F55103"/>
    <w:rsid w:val="00F61824"/>
    <w:rsid w:val="00F619C7"/>
    <w:rsid w:val="00F70D86"/>
    <w:rsid w:val="00F73406"/>
    <w:rsid w:val="00F82327"/>
    <w:rsid w:val="00F874FA"/>
    <w:rsid w:val="00F95EED"/>
    <w:rsid w:val="00FA02E8"/>
    <w:rsid w:val="00FB199E"/>
    <w:rsid w:val="00FD078C"/>
    <w:rsid w:val="00FE4F90"/>
    <w:rsid w:val="00FF61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619C7"/>
    <w:rPr>
      <w:sz w:val="28"/>
      <w:szCs w:val="24"/>
    </w:rPr>
  </w:style>
  <w:style w:type="paragraph" w:styleId="1">
    <w:name w:val="heading 1"/>
    <w:basedOn w:val="a"/>
    <w:next w:val="a"/>
    <w:qFormat/>
    <w:rsid w:val="00F619C7"/>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619C7"/>
    <w:pPr>
      <w:tabs>
        <w:tab w:val="center" w:pos="4677"/>
        <w:tab w:val="right" w:pos="9355"/>
      </w:tabs>
    </w:pPr>
  </w:style>
  <w:style w:type="paragraph" w:styleId="a4">
    <w:name w:val="Body Text"/>
    <w:basedOn w:val="a"/>
    <w:rsid w:val="00F619C7"/>
    <w:pPr>
      <w:jc w:val="center"/>
    </w:pPr>
    <w:rPr>
      <w:rFonts w:ascii="Times New Roman Bash" w:hAnsi="Times New Roman Bash"/>
      <w:b/>
      <w:sz w:val="24"/>
      <w:lang w:val="be-BY"/>
    </w:rPr>
  </w:style>
  <w:style w:type="table" w:styleId="a5">
    <w:name w:val="Table Grid"/>
    <w:basedOn w:val="a1"/>
    <w:uiPriority w:val="59"/>
    <w:rsid w:val="001135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D65726"/>
    <w:pPr>
      <w:spacing w:after="160" w:line="240" w:lineRule="exact"/>
    </w:pPr>
    <w:rPr>
      <w:rFonts w:ascii="Arial" w:hAnsi="Arial" w:cs="Arial"/>
      <w:sz w:val="20"/>
      <w:szCs w:val="20"/>
      <w:lang w:val="en-US" w:eastAsia="en-US"/>
    </w:rPr>
  </w:style>
  <w:style w:type="paragraph" w:customStyle="1" w:styleId="10">
    <w:name w:val="Знак Знак Знак Знак1"/>
    <w:basedOn w:val="a"/>
    <w:rsid w:val="001046CE"/>
    <w:pPr>
      <w:spacing w:before="100" w:beforeAutospacing="1" w:after="100" w:afterAutospacing="1"/>
    </w:pPr>
    <w:rPr>
      <w:rFonts w:ascii="Tahoma" w:hAnsi="Tahoma"/>
      <w:sz w:val="20"/>
      <w:szCs w:val="20"/>
      <w:lang w:val="en-US" w:eastAsia="en-US"/>
    </w:rPr>
  </w:style>
  <w:style w:type="paragraph" w:styleId="a6">
    <w:name w:val="Balloon Text"/>
    <w:basedOn w:val="a"/>
    <w:link w:val="a7"/>
    <w:uiPriority w:val="99"/>
    <w:rsid w:val="002C0DBE"/>
    <w:rPr>
      <w:rFonts w:ascii="Tahoma" w:hAnsi="Tahoma" w:cs="Tahoma"/>
      <w:sz w:val="16"/>
      <w:szCs w:val="16"/>
    </w:rPr>
  </w:style>
  <w:style w:type="character" w:customStyle="1" w:styleId="a7">
    <w:name w:val="Текст выноски Знак"/>
    <w:basedOn w:val="a0"/>
    <w:link w:val="a6"/>
    <w:uiPriority w:val="99"/>
    <w:rsid w:val="002C0DBE"/>
    <w:rPr>
      <w:rFonts w:ascii="Tahoma" w:hAnsi="Tahoma" w:cs="Tahoma"/>
      <w:sz w:val="16"/>
      <w:szCs w:val="16"/>
    </w:rPr>
  </w:style>
  <w:style w:type="character" w:styleId="a8">
    <w:name w:val="Strong"/>
    <w:basedOn w:val="a0"/>
    <w:qFormat/>
    <w:rsid w:val="00B322FF"/>
    <w:rPr>
      <w:b/>
      <w:bCs/>
    </w:rPr>
  </w:style>
  <w:style w:type="character" w:styleId="a9">
    <w:name w:val="Hyperlink"/>
    <w:basedOn w:val="a0"/>
    <w:uiPriority w:val="99"/>
    <w:unhideWhenUsed/>
    <w:rsid w:val="00CA4BB7"/>
    <w:rPr>
      <w:color w:val="0000FF"/>
      <w:u w:val="single"/>
    </w:rPr>
  </w:style>
  <w:style w:type="character" w:styleId="aa">
    <w:name w:val="FollowedHyperlink"/>
    <w:basedOn w:val="a0"/>
    <w:uiPriority w:val="99"/>
    <w:unhideWhenUsed/>
    <w:rsid w:val="001F45E9"/>
    <w:rPr>
      <w:color w:val="800080" w:themeColor="followedHyperlink"/>
      <w:u w:val="single"/>
    </w:rPr>
  </w:style>
  <w:style w:type="paragraph" w:styleId="ab">
    <w:name w:val="Plain Text"/>
    <w:basedOn w:val="a"/>
    <w:link w:val="ac"/>
    <w:uiPriority w:val="99"/>
    <w:unhideWhenUsed/>
    <w:rsid w:val="001F45E9"/>
    <w:rPr>
      <w:rFonts w:ascii="Consolas" w:eastAsia="Calibri" w:hAnsi="Consolas"/>
      <w:sz w:val="21"/>
      <w:szCs w:val="21"/>
      <w:lang w:eastAsia="en-US"/>
    </w:rPr>
  </w:style>
  <w:style w:type="character" w:customStyle="1" w:styleId="ac">
    <w:name w:val="Текст Знак"/>
    <w:basedOn w:val="a0"/>
    <w:link w:val="ab"/>
    <w:uiPriority w:val="99"/>
    <w:rsid w:val="001F45E9"/>
    <w:rPr>
      <w:rFonts w:ascii="Consolas" w:eastAsia="Calibri" w:hAnsi="Consolas"/>
      <w:sz w:val="21"/>
      <w:szCs w:val="21"/>
      <w:lang w:eastAsia="en-US"/>
    </w:rPr>
  </w:style>
  <w:style w:type="paragraph" w:styleId="ad">
    <w:name w:val="No Spacing"/>
    <w:uiPriority w:val="1"/>
    <w:qFormat/>
    <w:rsid w:val="001F45E9"/>
    <w:rPr>
      <w:rFonts w:ascii="Calibri" w:hAnsi="Calibri"/>
      <w:sz w:val="22"/>
      <w:szCs w:val="22"/>
    </w:rPr>
  </w:style>
  <w:style w:type="paragraph" w:customStyle="1" w:styleId="ae">
    <w:name w:val="Знак Знак Знак Знак Знак Знак Знак Знак Знак Знак Знак Знак Знак Знак Знак Знак"/>
    <w:basedOn w:val="a"/>
    <w:autoRedefine/>
    <w:rsid w:val="001F45E9"/>
    <w:pPr>
      <w:spacing w:after="160" w:line="240" w:lineRule="exact"/>
    </w:pPr>
    <w:rPr>
      <w:szCs w:val="20"/>
      <w:lang w:val="en-US" w:eastAsia="en-US"/>
    </w:rPr>
  </w:style>
  <w:style w:type="paragraph" w:customStyle="1" w:styleId="Style5">
    <w:name w:val="Style5"/>
    <w:basedOn w:val="a"/>
    <w:uiPriority w:val="99"/>
    <w:rsid w:val="001F45E9"/>
    <w:pPr>
      <w:widowControl w:val="0"/>
      <w:autoSpaceDE w:val="0"/>
      <w:autoSpaceDN w:val="0"/>
      <w:adjustRightInd w:val="0"/>
      <w:spacing w:line="322" w:lineRule="exact"/>
      <w:jc w:val="center"/>
    </w:pPr>
    <w:rPr>
      <w:sz w:val="24"/>
    </w:rPr>
  </w:style>
  <w:style w:type="paragraph" w:customStyle="1" w:styleId="Style7">
    <w:name w:val="Style7"/>
    <w:basedOn w:val="a"/>
    <w:uiPriority w:val="99"/>
    <w:rsid w:val="001F45E9"/>
    <w:pPr>
      <w:widowControl w:val="0"/>
      <w:autoSpaceDE w:val="0"/>
      <w:autoSpaceDN w:val="0"/>
      <w:adjustRightInd w:val="0"/>
      <w:spacing w:line="319" w:lineRule="exact"/>
      <w:ind w:firstLine="701"/>
      <w:jc w:val="both"/>
    </w:pPr>
    <w:rPr>
      <w:sz w:val="24"/>
    </w:rPr>
  </w:style>
  <w:style w:type="paragraph" w:customStyle="1" w:styleId="ConsPlusTitle">
    <w:name w:val="ConsPlusTitle"/>
    <w:rsid w:val="001F45E9"/>
    <w:pPr>
      <w:widowControl w:val="0"/>
      <w:autoSpaceDE w:val="0"/>
      <w:autoSpaceDN w:val="0"/>
    </w:pPr>
    <w:rPr>
      <w:rFonts w:ascii="Calibri" w:hAnsi="Calibri" w:cs="Calibri"/>
      <w:b/>
      <w:sz w:val="22"/>
    </w:rPr>
  </w:style>
  <w:style w:type="paragraph" w:customStyle="1" w:styleId="ConsPlusNormal">
    <w:name w:val="ConsPlusNormal"/>
    <w:rsid w:val="001F45E9"/>
    <w:pPr>
      <w:widowControl w:val="0"/>
      <w:autoSpaceDE w:val="0"/>
      <w:autoSpaceDN w:val="0"/>
    </w:pPr>
    <w:rPr>
      <w:rFonts w:ascii="Calibri" w:hAnsi="Calibri" w:cs="Calibri"/>
      <w:sz w:val="22"/>
    </w:rPr>
  </w:style>
  <w:style w:type="paragraph" w:customStyle="1" w:styleId="ConsPlusNonformat">
    <w:name w:val="ConsPlusNonformat"/>
    <w:rsid w:val="001F45E9"/>
    <w:pPr>
      <w:widowControl w:val="0"/>
      <w:autoSpaceDE w:val="0"/>
      <w:autoSpaceDN w:val="0"/>
    </w:pPr>
    <w:rPr>
      <w:rFonts w:ascii="Courier New" w:hAnsi="Courier New" w:cs="Courier New"/>
    </w:rPr>
  </w:style>
  <w:style w:type="paragraph" w:customStyle="1" w:styleId="ConsPlusCell">
    <w:name w:val="ConsPlusCell"/>
    <w:rsid w:val="001F45E9"/>
    <w:pPr>
      <w:widowControl w:val="0"/>
      <w:autoSpaceDE w:val="0"/>
      <w:autoSpaceDN w:val="0"/>
    </w:pPr>
    <w:rPr>
      <w:rFonts w:ascii="Courier New" w:hAnsi="Courier New" w:cs="Courier New"/>
    </w:rPr>
  </w:style>
  <w:style w:type="paragraph" w:customStyle="1" w:styleId="ConsPlusDocList">
    <w:name w:val="ConsPlusDocList"/>
    <w:rsid w:val="001F45E9"/>
    <w:pPr>
      <w:widowControl w:val="0"/>
      <w:autoSpaceDE w:val="0"/>
      <w:autoSpaceDN w:val="0"/>
    </w:pPr>
    <w:rPr>
      <w:rFonts w:ascii="Calibri" w:hAnsi="Calibri" w:cs="Calibri"/>
      <w:sz w:val="22"/>
    </w:rPr>
  </w:style>
  <w:style w:type="paragraph" w:customStyle="1" w:styleId="ConsPlusTitlePage">
    <w:name w:val="ConsPlusTitlePage"/>
    <w:rsid w:val="001F45E9"/>
    <w:pPr>
      <w:widowControl w:val="0"/>
      <w:autoSpaceDE w:val="0"/>
      <w:autoSpaceDN w:val="0"/>
    </w:pPr>
    <w:rPr>
      <w:rFonts w:ascii="Tahoma" w:hAnsi="Tahoma" w:cs="Tahoma"/>
    </w:rPr>
  </w:style>
  <w:style w:type="paragraph" w:customStyle="1" w:styleId="ConsPlusJurTerm">
    <w:name w:val="ConsPlusJurTerm"/>
    <w:rsid w:val="001F45E9"/>
    <w:pPr>
      <w:widowControl w:val="0"/>
      <w:autoSpaceDE w:val="0"/>
      <w:autoSpaceDN w:val="0"/>
    </w:pPr>
    <w:rPr>
      <w:rFonts w:ascii="Tahoma" w:hAnsi="Tahoma" w:cs="Tahoma"/>
      <w:sz w:val="26"/>
    </w:rPr>
  </w:style>
  <w:style w:type="paragraph" w:customStyle="1" w:styleId="ConsPlusTextList">
    <w:name w:val="ConsPlusTextList"/>
    <w:rsid w:val="001F45E9"/>
    <w:pPr>
      <w:widowControl w:val="0"/>
      <w:autoSpaceDE w:val="0"/>
      <w:autoSpaceDN w:val="0"/>
    </w:pPr>
    <w:rPr>
      <w:rFonts w:ascii="Arial" w:hAnsi="Arial" w:cs="Arial"/>
    </w:rPr>
  </w:style>
  <w:style w:type="paragraph" w:customStyle="1" w:styleId="11">
    <w:name w:val="Обычный1"/>
    <w:rsid w:val="001F45E9"/>
    <w:pPr>
      <w:widowControl w:val="0"/>
      <w:snapToGrid w:val="0"/>
      <w:spacing w:line="300" w:lineRule="auto"/>
      <w:ind w:firstLine="840"/>
      <w:jc w:val="both"/>
    </w:pPr>
    <w:rPr>
      <w:sz w:val="24"/>
    </w:rPr>
  </w:style>
  <w:style w:type="character" w:customStyle="1" w:styleId="FontStyle32">
    <w:name w:val="Font Style32"/>
    <w:uiPriority w:val="99"/>
    <w:rsid w:val="001F45E9"/>
    <w:rPr>
      <w:rFonts w:ascii="Times New Roman" w:hAnsi="Times New Roman" w:cs="Times New Roman" w:hint="default"/>
      <w:b/>
      <w:bCs/>
      <w:color w:val="000000"/>
      <w:sz w:val="26"/>
      <w:szCs w:val="26"/>
    </w:rPr>
  </w:style>
  <w:style w:type="character" w:customStyle="1" w:styleId="FontStyle38">
    <w:name w:val="Font Style38"/>
    <w:uiPriority w:val="99"/>
    <w:rsid w:val="001F45E9"/>
    <w:rPr>
      <w:rFonts w:ascii="Times New Roman" w:hAnsi="Times New Roman" w:cs="Times New Roman" w:hint="default"/>
      <w:color w:val="000000"/>
      <w:sz w:val="26"/>
      <w:szCs w:val="26"/>
    </w:rPr>
  </w:style>
  <w:style w:type="paragraph" w:styleId="af">
    <w:name w:val="footer"/>
    <w:basedOn w:val="a"/>
    <w:link w:val="af0"/>
    <w:uiPriority w:val="99"/>
    <w:rsid w:val="001E32E8"/>
    <w:pPr>
      <w:tabs>
        <w:tab w:val="center" w:pos="4677"/>
        <w:tab w:val="right" w:pos="9355"/>
      </w:tabs>
    </w:pPr>
  </w:style>
  <w:style w:type="character" w:customStyle="1" w:styleId="af0">
    <w:name w:val="Нижний колонтитул Знак"/>
    <w:basedOn w:val="a0"/>
    <w:link w:val="af"/>
    <w:uiPriority w:val="99"/>
    <w:rsid w:val="001E32E8"/>
    <w:rPr>
      <w:sz w:val="28"/>
      <w:szCs w:val="24"/>
    </w:rPr>
  </w:style>
</w:styles>
</file>

<file path=word/webSettings.xml><?xml version="1.0" encoding="utf-8"?>
<w:webSettings xmlns:r="http://schemas.openxmlformats.org/officeDocument/2006/relationships" xmlns:w="http://schemas.openxmlformats.org/wordprocessingml/2006/main">
  <w:divs>
    <w:div w:id="215095036">
      <w:bodyDiv w:val="1"/>
      <w:marLeft w:val="0"/>
      <w:marRight w:val="0"/>
      <w:marTop w:val="0"/>
      <w:marBottom w:val="0"/>
      <w:divBdr>
        <w:top w:val="none" w:sz="0" w:space="0" w:color="auto"/>
        <w:left w:val="none" w:sz="0" w:space="0" w:color="auto"/>
        <w:bottom w:val="none" w:sz="0" w:space="0" w:color="auto"/>
        <w:right w:val="none" w:sz="0" w:space="0" w:color="auto"/>
      </w:divBdr>
    </w:div>
    <w:div w:id="807481778">
      <w:bodyDiv w:val="1"/>
      <w:marLeft w:val="0"/>
      <w:marRight w:val="0"/>
      <w:marTop w:val="0"/>
      <w:marBottom w:val="0"/>
      <w:divBdr>
        <w:top w:val="none" w:sz="0" w:space="0" w:color="auto"/>
        <w:left w:val="none" w:sz="0" w:space="0" w:color="auto"/>
        <w:bottom w:val="none" w:sz="0" w:space="0" w:color="auto"/>
        <w:right w:val="none" w:sz="0" w:space="0" w:color="auto"/>
      </w:divBdr>
    </w:div>
    <w:div w:id="873733609">
      <w:bodyDiv w:val="1"/>
      <w:marLeft w:val="0"/>
      <w:marRight w:val="0"/>
      <w:marTop w:val="0"/>
      <w:marBottom w:val="0"/>
      <w:divBdr>
        <w:top w:val="none" w:sz="0" w:space="0" w:color="auto"/>
        <w:left w:val="none" w:sz="0" w:space="0" w:color="auto"/>
        <w:bottom w:val="none" w:sz="0" w:space="0" w:color="auto"/>
        <w:right w:val="none" w:sz="0" w:space="0" w:color="auto"/>
      </w:divBdr>
    </w:div>
    <w:div w:id="932663334">
      <w:bodyDiv w:val="1"/>
      <w:marLeft w:val="0"/>
      <w:marRight w:val="0"/>
      <w:marTop w:val="0"/>
      <w:marBottom w:val="0"/>
      <w:divBdr>
        <w:top w:val="none" w:sz="0" w:space="0" w:color="auto"/>
        <w:left w:val="none" w:sz="0" w:space="0" w:color="auto"/>
        <w:bottom w:val="none" w:sz="0" w:space="0" w:color="auto"/>
        <w:right w:val="none" w:sz="0" w:space="0" w:color="auto"/>
      </w:divBdr>
    </w:div>
    <w:div w:id="1427387190">
      <w:bodyDiv w:val="1"/>
      <w:marLeft w:val="0"/>
      <w:marRight w:val="0"/>
      <w:marTop w:val="0"/>
      <w:marBottom w:val="0"/>
      <w:divBdr>
        <w:top w:val="none" w:sz="0" w:space="0" w:color="auto"/>
        <w:left w:val="none" w:sz="0" w:space="0" w:color="auto"/>
        <w:bottom w:val="none" w:sz="0" w:space="0" w:color="auto"/>
        <w:right w:val="none" w:sz="0" w:space="0" w:color="auto"/>
      </w:divBdr>
    </w:div>
    <w:div w:id="1605117537">
      <w:bodyDiv w:val="1"/>
      <w:marLeft w:val="0"/>
      <w:marRight w:val="0"/>
      <w:marTop w:val="0"/>
      <w:marBottom w:val="0"/>
      <w:divBdr>
        <w:top w:val="none" w:sz="0" w:space="0" w:color="auto"/>
        <w:left w:val="none" w:sz="0" w:space="0" w:color="auto"/>
        <w:bottom w:val="none" w:sz="0" w:space="0" w:color="auto"/>
        <w:right w:val="none" w:sz="0" w:space="0" w:color="auto"/>
      </w:divBdr>
    </w:div>
    <w:div w:id="1759714809">
      <w:bodyDiv w:val="1"/>
      <w:marLeft w:val="0"/>
      <w:marRight w:val="0"/>
      <w:marTop w:val="0"/>
      <w:marBottom w:val="0"/>
      <w:divBdr>
        <w:top w:val="none" w:sz="0" w:space="0" w:color="auto"/>
        <w:left w:val="none" w:sz="0" w:space="0" w:color="auto"/>
        <w:bottom w:val="none" w:sz="0" w:space="0" w:color="auto"/>
        <w:right w:val="none" w:sz="0" w:space="0" w:color="auto"/>
      </w:divBdr>
    </w:div>
    <w:div w:id="1765763090">
      <w:bodyDiv w:val="1"/>
      <w:marLeft w:val="0"/>
      <w:marRight w:val="0"/>
      <w:marTop w:val="0"/>
      <w:marBottom w:val="0"/>
      <w:divBdr>
        <w:top w:val="none" w:sz="0" w:space="0" w:color="auto"/>
        <w:left w:val="none" w:sz="0" w:space="0" w:color="auto"/>
        <w:bottom w:val="none" w:sz="0" w:space="0" w:color="auto"/>
        <w:right w:val="none" w:sz="0" w:space="0" w:color="auto"/>
      </w:divBdr>
    </w:div>
    <w:div w:id="2032678962">
      <w:bodyDiv w:val="1"/>
      <w:marLeft w:val="0"/>
      <w:marRight w:val="0"/>
      <w:marTop w:val="0"/>
      <w:marBottom w:val="0"/>
      <w:divBdr>
        <w:top w:val="none" w:sz="0" w:space="0" w:color="auto"/>
        <w:left w:val="none" w:sz="0" w:space="0" w:color="auto"/>
        <w:bottom w:val="none" w:sz="0" w:space="0" w:color="auto"/>
        <w:right w:val="none" w:sz="0" w:space="0" w:color="auto"/>
      </w:divBdr>
    </w:div>
    <w:div w:id="2035768162">
      <w:bodyDiv w:val="1"/>
      <w:marLeft w:val="0"/>
      <w:marRight w:val="0"/>
      <w:marTop w:val="0"/>
      <w:marBottom w:val="0"/>
      <w:divBdr>
        <w:top w:val="none" w:sz="0" w:space="0" w:color="auto"/>
        <w:left w:val="none" w:sz="0" w:space="0" w:color="auto"/>
        <w:bottom w:val="none" w:sz="0" w:space="0" w:color="auto"/>
        <w:right w:val="none" w:sz="0" w:space="0" w:color="auto"/>
      </w:divBdr>
    </w:div>
    <w:div w:id="214014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9" Type="http://schemas.openxmlformats.org/officeDocument/2006/relationships/hyperlink" Target="consultantplus://offline/ref=331031DC5C743E1E68722DF40A0FF329457BA1E159CCA4A9BF140C844C2EF77B911B08D1DDFB18D75D665B441ED7SCN" TargetMode="External"/><Relationship Id="rId17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8" Type="http://schemas.openxmlformats.org/officeDocument/2006/relationships/hyperlink" Target="consultantplus://offline/ref=331031DC5C743E1E68722DF40A0FF329477FA2E458CAA4A9BF140C844C2EF77B831B50DDDCFF06D75F730D155B2005180B7892D4CE3DE41CD3S5N" TargetMode="External"/><Relationship Id="rId11" Type="http://schemas.openxmlformats.org/officeDocument/2006/relationships/hyperlink" Target="consultantplus://offline/ref=331031DC5C743E1E68722DF40A0FF329457BA7E352CCA4A9BF140C844C2EF77B911B08D1DDFB18D75D665B441ED7SCN" TargetMode="External"/><Relationship Id="rId3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 Type="http://schemas.openxmlformats.org/officeDocument/2006/relationships/webSettings" Target="webSettings.xml"/><Relationship Id="rId9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6" Type="http://schemas.openxmlformats.org/officeDocument/2006/relationships/hyperlink" Target="consultantplus://offline/ref=331031DC5C743E1E68722DF40A0FF3294779AAE35EC7A4A9BF140C844C2EF77B831B50DDDCFF06D458730D155B2005180B7892D4CE3DE41CD3S5N" TargetMode="External"/><Relationship Id="rId23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9" Type="http://schemas.openxmlformats.org/officeDocument/2006/relationships/theme" Target="theme/theme1.xml"/><Relationship Id="rId2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9" Type="http://schemas.openxmlformats.org/officeDocument/2006/relationships/hyperlink" Target="consultantplus://offline/ref=331031DC5C743E1E68722DF40A0FF329477FA2E458CAA4A9BF140C844C2EF77B831B50DDDCFF06D75F730D155B2005180B7892D4CE3DE41CD3S5N" TargetMode="External"/><Relationship Id="rId12" Type="http://schemas.openxmlformats.org/officeDocument/2006/relationships/hyperlink" Target="consultantplus://offline/ref=331031DC5C743E1E68722DF40A0FF3294779AAE35EC7A4A9BF140C844C2EF77B911B08D1DDFB18D75D665B441ED7SCN" TargetMode="External"/><Relationship Id="rId3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 Type="http://schemas.openxmlformats.org/officeDocument/2006/relationships/footnotes" Target="footnotes.xml"/><Relationship Id="rId23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9" Type="http://schemas.openxmlformats.org/officeDocument/2006/relationships/hyperlink" Target="consultantplus://offline/ref=331031DC5C743E1E68722DF40A0FF329457AA6E55FC6A4A9BF140C844C2EF77B831B50DDDCFF04DE5C730D155B2005180B7892D4CE3DE41CD3S5N" TargetMode="External"/><Relationship Id="rId2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0" Type="http://schemas.openxmlformats.org/officeDocument/2006/relationships/hyperlink" Target="consultantplus://offline/ref=331031DC5C743E1E68722DF40A0FF3294579A1E75CC7A4A9BF140C844C2EF77B831B50DDDCFF0ED459730D155B2005180B7892D4CE3DE41CD3S5N" TargetMode="External"/><Relationship Id="rId4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 Type="http://schemas.openxmlformats.org/officeDocument/2006/relationships/hyperlink" Target="consultantplus://offline/ref=331031DC5C743E1E68722DF40A0FF329477DA7E55ECBA4A9BF140C844C2EF77B911B08D1DDFB18D75D665B441ED7SCN" TargetMode="External"/><Relationship Id="rId1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3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0" Type="http://schemas.openxmlformats.org/officeDocument/2006/relationships/footer" Target="footer1.xml"/><Relationship Id="rId265" Type="http://schemas.openxmlformats.org/officeDocument/2006/relationships/hyperlink" Target="consultantplus://offline/ref=331031DC5C743E1E68722DF40A0FF329457BA1E159CCA4A9BF140C844C2EF77B911B08D1DDFB18D75D665B441ED7SCN" TargetMode="External"/><Relationship Id="rId3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6" Type="http://schemas.openxmlformats.org/officeDocument/2006/relationships/hyperlink" Target="consultantplus://offline/ref=331031DC5C743E1E68722DF40A0FF329457BA1E159CCA4A9BF140C844C2EF77B911B08D1DDFB18D75D665B441ED7SCN" TargetMode="External"/><Relationship Id="rId9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 Type="http://schemas.openxmlformats.org/officeDocument/2006/relationships/endnotes" Target="endnotes.xml"/><Relationship Id="rId7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 Type="http://schemas.openxmlformats.org/officeDocument/2006/relationships/numbering" Target="numbering.xml"/><Relationship Id="rId2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1" Type="http://schemas.openxmlformats.org/officeDocument/2006/relationships/hyperlink" Target="consultantplus://offline/ref=331031DC5C743E1E68722DF40A0FF329457AA6E55FC6A4A9BF140C844C2EF77B831B50DDDCFF04DE5C730D155B2005180B7892D4CE3DE41CD3S5N" TargetMode="External"/><Relationship Id="rId276" Type="http://schemas.openxmlformats.org/officeDocument/2006/relationships/hyperlink" Target="consultantplus://offline/ref=331031DC5C743E1E68722DF40A0FF329457AA6E55FC6A4A9BF140C844C2EF77B831B50DDDCFF04DE5C730D155B2005180B7892D4CE3DE41CD3S5N" TargetMode="External"/><Relationship Id="rId2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2" Type="http://schemas.openxmlformats.org/officeDocument/2006/relationships/hyperlink" Target="consultantplus://offline/ref=331031DC5C743E1E68722DF40A0FF329477FA2E458CAA4A9BF140C844C2EF77B831B50DDDCFF06D75F730D155B2005180B7892D4CE3DE41CD3S5N" TargetMode="External"/><Relationship Id="rId17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9" Type="http://schemas.openxmlformats.org/officeDocument/2006/relationships/hyperlink" Target="consultantplus://offline/ref=331031DC5C743E1E68722DF40A0FF3294779AAE35EC7A4A9BF140C844C2EF77B831B50DDDCFF06D458730D155B2005180B7892D4CE3DE41CD3S5N" TargetMode="External"/><Relationship Id="rId20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1" Type="http://schemas.openxmlformats.org/officeDocument/2006/relationships/hyperlink" Target="consultantplus://offline/ref=331031DC5C743E1E68722DF40A0FF329457BA1E159CCA4A9BF140C844C2EF77B911B08D1DDFB18D75D665B441ED7SCN" TargetMode="External"/><Relationship Id="rId266" Type="http://schemas.openxmlformats.org/officeDocument/2006/relationships/hyperlink" Target="consultantplus://offline/ref=331031DC5C743E1E68722DF40A0FF329457AA6E55FC6A4A9BF140C844C2EF77B831B50DDDCFF04DE5C730D155B2005180B7892D4CE3DE41CD3S5N" TargetMode="External"/><Relationship Id="rId1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3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3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 Type="http://schemas.openxmlformats.org/officeDocument/2006/relationships/image" Target="media/image1.png"/><Relationship Id="rId5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3" Type="http://schemas.openxmlformats.org/officeDocument/2006/relationships/styles" Target="styles.xml"/><Relationship Id="rId21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7" Type="http://schemas.openxmlformats.org/officeDocument/2006/relationships/hyperlink" Target="consultantplus://offline/ref=331031DC5C743E1E68722DF40A0FF329477FA2E458CAA4A9BF140C844C2EF77B831B50DDDCFF06D75F730D155B2005180B7892D4CE3DE41CD3S5N" TargetMode="External"/><Relationship Id="rId2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6" Type="http://schemas.openxmlformats.org/officeDocument/2006/relationships/hyperlink" Target="consultantplus://offline/ref=331031DC5C743E1E68722DF40A0FF329477DA7E55ECBA4A9BF140C844C2EF77B911B08D1DDFB18D75D665B441ED7SCN" TargetMode="External"/><Relationship Id="rId6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2" Type="http://schemas.openxmlformats.org/officeDocument/2006/relationships/hyperlink" Target="consultantplus://offline/ref=331031DC5C743E1E68722DF40A0FF329457AA6E55FC6A4A9BF140C844C2EF77B831B50DDDCFF04DE5C730D155B2005180B7892D4CE3DE41CD3S5N" TargetMode="External"/><Relationship Id="rId2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0" Type="http://schemas.openxmlformats.org/officeDocument/2006/relationships/hyperlink" Target="consultantplus://offline/ref=331031DC5C743E1E68722DF40A0FF329477FA2E458CAA4A9BF140C844C2EF77B831B50DDDCFF06D75F730D155B2005180B7892D4CE3DE41CD3S5N" TargetMode="External"/><Relationship Id="rId22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7" Type="http://schemas.openxmlformats.org/officeDocument/2006/relationships/hyperlink" Target="consultantplus://offline/ref=331031DC5C743E1E68722DF40A0FF329457AA6E55FC6A4A9BF140C844C2EF77B831B50DDDCFF04DE5C730D155B2005180B7892D4CE3DE41CD3S5N" TargetMode="External"/><Relationship Id="rId1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3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2" Type="http://schemas.openxmlformats.org/officeDocument/2006/relationships/hyperlink" Target="consultantplus://offline/ref=331031DC5C743E1E68722DF40A0FF329477FA2E458CAA4A9BF140C844C2EF77B831B50DDDCFF06D75F730D155B2005180B7892D4CE3DE41CD3S5N" TargetMode="External"/><Relationship Id="rId10" Type="http://schemas.openxmlformats.org/officeDocument/2006/relationships/hyperlink" Target="consultantplus://offline/ref=331031DC5C743E1E68722DF40A0FF3294579A4E452CFA4A9BF140C844C2EF77B831B50DEDAFB0EDD0B291D1112740C070E648DD4D03EDESDN" TargetMode="External"/><Relationship Id="rId31" Type="http://schemas.openxmlformats.org/officeDocument/2006/relationships/hyperlink" Target="consultantplus://offline/ref=331031DC5C743E1E68722DF40A0FF329477DA7E55ECBA4A9BF140C844C2EF77B911B08D1DDFB18D75D665B441ED7SCN" TargetMode="External"/><Relationship Id="rId5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 Type="http://schemas.openxmlformats.org/officeDocument/2006/relationships/settings" Target="settings.xml"/><Relationship Id="rId9" Type="http://schemas.openxmlformats.org/officeDocument/2006/relationships/hyperlink" Target="consultantplus://offline/ref=331031DC5C743E1E68722DF40A0FF3294579A4E452CFA4A9BF140C844C2EF77B831B50D8D4F70D820E3C0C491E7116180D7891D6D1D3S6N" TargetMode="External"/><Relationship Id="rId18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8" Type="http://schemas.openxmlformats.org/officeDocument/2006/relationships/fontTable" Target="fontTable.xml"/><Relationship Id="rId2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3" Type="http://schemas.openxmlformats.org/officeDocument/2006/relationships/hyperlink" Target="consultantplus://offline/ref=331031DC5C743E1E68722DF40A0FF329457AA6E55FC6A4A9BF140C844C2EF77B831B50DDDCFF04DE5C730D155B2005180B7892D4CE3DE41CD3S5N" TargetMode="External"/><Relationship Id="rId4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3" Type="http://schemas.openxmlformats.org/officeDocument/2006/relationships/hyperlink" Target="consultantplus://offline/ref=331031DC5C743E1E68722DF40A0FF329457AA6E55FC6A4A9BF140C844C2EF77B831B50DDDCFF04DE5C730D155B2005180B7892D4CE3DE41CD3S5N" TargetMode="External"/><Relationship Id="rId3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1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3" Type="http://schemas.openxmlformats.org/officeDocument/2006/relationships/hyperlink" Target="consultantplus://offline/ref=331031DC5C743E1E68722DF40A0FF329477FA2E458CAA4A9BF140C844C2EF77B831B50DDDCFF06D75F730D155B2005180B7892D4CE3DE41CD3S5N" TargetMode="External"/><Relationship Id="rId274" Type="http://schemas.openxmlformats.org/officeDocument/2006/relationships/hyperlink" Target="consultantplus://offline/ref=331031DC5C743E1E68722DF40A0FF329457AA6E55FC6A4A9BF140C844C2EF77B831B50DDDCFF04DE5C730D155B2005180B7892D4CE3DE41CD3S5N" TargetMode="External"/><Relationship Id="rId2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6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3" Type="http://schemas.openxmlformats.org/officeDocument/2006/relationships/hyperlink" Target="consultantplus://offline/ref=331031DC5C743E1E68722DF40A0FF329477FA2E458CAA4A9BF140C844C2EF77B831B50DDDCFF06D75F730D155B2005180B7892D4CE3DE41CD3S5N" TargetMode="External"/><Relationship Id="rId13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0" Type="http://schemas.openxmlformats.org/officeDocument/2006/relationships/hyperlink" Target="consultantplus://offline/ref=331031DC5C743E1E68722DF40A0FF329457BA1E159CCA4A9BF140C844C2EF77B911B08D1DDFB18D75D665B441ED7SCN" TargetMode="External"/><Relationship Id="rId15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0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2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4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64" Type="http://schemas.openxmlformats.org/officeDocument/2006/relationships/hyperlink" Target="consultantplus://offline/ref=331031DC5C743E1E68722DF40A0FF329477FA2E458CAA4A9BF140C844C2EF77B831B50DDDCFF06D75F730D155B2005180B7892D4CE3DE41CD3S5N" TargetMode="External"/><Relationship Id="rId1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3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5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0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2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7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9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4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6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8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 Type="http://schemas.openxmlformats.org/officeDocument/2006/relationships/customXml" Target="../customXml/item1.xml"/><Relationship Id="rId212"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33"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5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49"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14"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275" Type="http://schemas.openxmlformats.org/officeDocument/2006/relationships/hyperlink" Target="consultantplus://offline/ref=331031DC5C743E1E68722DF40A0FF329457AA6E55FC6A4A9BF140C844C2EF77B831B50DDDCFF04DE5C730D155B2005180B7892D4CE3DE41CD3S5N" TargetMode="External"/><Relationship Id="rId60"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81"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35"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56"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77"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 Id="rId198" Type="http://schemas.openxmlformats.org/officeDocument/2006/relationships/hyperlink" Target="file:///C:\Users\User\AppData\Local\Temp\&#1087;&#1086;&#1088;&#1103;&#1076;&#1086;&#1082;%20&#1082;&#1072;&#1089;&#1089;&#1086;&#1074;&#1086;&#1075;&#1086;%20&#1086;&#1073;&#1089;&#1083;&#1091;&#1078;&#1078;&#1080;&#1074;&#1072;&#1085;&#1080;&#1103;%20&#1089;&#1077;&#1083;&#1100;&#1089;&#1086;&#1074;&#1077;&#109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4BC8E-1933-44FA-B4BB-680D2B105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22117</Words>
  <Characters>126072</Characters>
  <Application>Microsoft Office Word</Application>
  <DocSecurity>0</DocSecurity>
  <Lines>1050</Lines>
  <Paragraphs>295</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147894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Юнусов</dc:creator>
  <cp:lastModifiedBy>User</cp:lastModifiedBy>
  <cp:revision>4</cp:revision>
  <cp:lastPrinted>2019-12-20T05:47:00Z</cp:lastPrinted>
  <dcterms:created xsi:type="dcterms:W3CDTF">2019-12-30T04:00:00Z</dcterms:created>
  <dcterms:modified xsi:type="dcterms:W3CDTF">2019-12-30T05:14:00Z</dcterms:modified>
</cp:coreProperties>
</file>