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364C94">
            <w:pPr>
              <w:rPr>
                <w:spacing w:val="-10"/>
                <w:sz w:val="18"/>
                <w:szCs w:val="18"/>
                <w:lang w:val="be-BY"/>
              </w:rPr>
            </w:pPr>
            <w:r w:rsidRPr="00364C94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C1CCD">
            <w:pPr>
              <w:jc w:val="center"/>
              <w:rPr>
                <w:sz w:val="18"/>
                <w:szCs w:val="18"/>
                <w:lang w:val="be-BY"/>
              </w:rPr>
            </w:pPr>
            <w:r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Pr="003877B7" w:rsidRDefault="008C1CCD">
            <w:pPr>
              <w:jc w:val="center"/>
            </w:pPr>
            <w:r w:rsidRPr="003877B7">
              <w:rPr>
                <w:sz w:val="16"/>
              </w:rPr>
              <w:object w:dxaOrig="2176" w:dyaOrig="21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pt;height:71.25pt" o:ole="" fillcolor="window">
                  <v:imagedata r:id="rId8" o:title="" gain="74473f" blacklevel="1966f"/>
                </v:shape>
                <o:OLEObject Type="Embed" ProgID="Word.Picture.8" ShapeID="_x0000_i1025" DrawAspect="Content" ObjectID="_1596951705" r:id="rId9"/>
              </w:object>
            </w: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Pr="003877B7" w:rsidRDefault="008C1CCD">
            <w:pPr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FE5B88" w:rsidRPr="00413DB3" w:rsidRDefault="00FE5B88" w:rsidP="006E1D62">
      <w:pPr>
        <w:ind w:left="266"/>
        <w:jc w:val="center"/>
        <w:rPr>
          <w:u w:val="single"/>
        </w:rPr>
      </w:pPr>
    </w:p>
    <w:p w:rsidR="00471E1E" w:rsidRDefault="0074221E" w:rsidP="00471E1E">
      <w:pPr>
        <w:ind w:left="266"/>
        <w:jc w:val="center"/>
      </w:pPr>
      <w:r>
        <w:t>24</w:t>
      </w:r>
      <w:r w:rsidR="00556401">
        <w:t xml:space="preserve"> август</w:t>
      </w:r>
      <w:r w:rsidR="00AF07E6" w:rsidRPr="0022119E">
        <w:t xml:space="preserve"> </w:t>
      </w:r>
      <w:r w:rsidR="003B7656" w:rsidRPr="0022119E">
        <w:t xml:space="preserve"> </w:t>
      </w:r>
      <w:r w:rsidR="00E77122" w:rsidRPr="0022119E">
        <w:t>201</w:t>
      </w:r>
      <w:r w:rsidR="00783141">
        <w:t>8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556401">
        <w:t>2</w:t>
      </w:r>
      <w:r>
        <w:t>1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24</w:t>
      </w:r>
      <w:r w:rsidR="00556401">
        <w:t xml:space="preserve"> августа</w:t>
      </w:r>
      <w:r w:rsidR="00FD0D5F" w:rsidRPr="0022119E">
        <w:t xml:space="preserve"> </w:t>
      </w:r>
      <w:r w:rsidR="008C1CCD" w:rsidRPr="0022119E">
        <w:t xml:space="preserve"> 20</w:t>
      </w:r>
      <w:r w:rsidR="002F15EF" w:rsidRPr="0022119E">
        <w:t>1</w:t>
      </w:r>
      <w:r w:rsidR="00783141">
        <w:t>8</w:t>
      </w:r>
      <w:r w:rsidR="008C1CCD" w:rsidRPr="0022119E">
        <w:t xml:space="preserve"> г.</w:t>
      </w:r>
    </w:p>
    <w:p w:rsidR="00471E1E" w:rsidRDefault="00471E1E" w:rsidP="00471E1E">
      <w:pPr>
        <w:ind w:left="266"/>
        <w:jc w:val="center"/>
      </w:pPr>
    </w:p>
    <w:p w:rsidR="00471E1E" w:rsidRDefault="00471E1E" w:rsidP="00471E1E">
      <w:pPr>
        <w:ind w:left="266"/>
        <w:jc w:val="center"/>
      </w:pPr>
    </w:p>
    <w:p w:rsidR="0074221E" w:rsidRPr="0074221E" w:rsidRDefault="0074221E" w:rsidP="0074221E">
      <w:pPr>
        <w:pStyle w:val="af0"/>
        <w:jc w:val="center"/>
        <w:rPr>
          <w:b/>
          <w:sz w:val="28"/>
          <w:szCs w:val="28"/>
        </w:rPr>
      </w:pPr>
      <w:r w:rsidRPr="0074221E">
        <w:rPr>
          <w:b/>
          <w:sz w:val="28"/>
          <w:szCs w:val="28"/>
        </w:rPr>
        <w:t>Об утверждении п</w:t>
      </w:r>
      <w:r w:rsidRPr="0074221E">
        <w:rPr>
          <w:b/>
          <w:sz w:val="28"/>
          <w:szCs w:val="28"/>
          <w:bdr w:val="none" w:sz="0" w:space="0" w:color="auto" w:frame="1"/>
        </w:rPr>
        <w:t>лана мероприятий по противодействию коррупции</w:t>
      </w:r>
    </w:p>
    <w:p w:rsidR="0074221E" w:rsidRPr="0074221E" w:rsidRDefault="0074221E" w:rsidP="0074221E">
      <w:pPr>
        <w:shd w:val="clear" w:color="auto" w:fill="FFFFFF"/>
        <w:spacing w:line="216" w:lineRule="atLeast"/>
        <w:jc w:val="center"/>
        <w:rPr>
          <w:b/>
          <w:color w:val="131313"/>
          <w:sz w:val="28"/>
          <w:szCs w:val="28"/>
        </w:rPr>
      </w:pPr>
      <w:r w:rsidRPr="0074221E">
        <w:rPr>
          <w:b/>
          <w:bCs/>
          <w:color w:val="131313"/>
          <w:sz w:val="28"/>
          <w:szCs w:val="28"/>
          <w:bdr w:val="none" w:sz="0" w:space="0" w:color="auto" w:frame="1"/>
        </w:rPr>
        <w:t xml:space="preserve">в Администрации сельского поселения </w:t>
      </w:r>
      <w:r>
        <w:rPr>
          <w:b/>
          <w:bCs/>
          <w:color w:val="131313"/>
          <w:sz w:val="28"/>
          <w:szCs w:val="28"/>
          <w:bdr w:val="none" w:sz="0" w:space="0" w:color="auto" w:frame="1"/>
        </w:rPr>
        <w:t>Староянбаевский</w:t>
      </w:r>
      <w:r w:rsidRPr="0074221E">
        <w:rPr>
          <w:b/>
          <w:bCs/>
          <w:color w:val="131313"/>
          <w:sz w:val="28"/>
          <w:szCs w:val="28"/>
          <w:bdr w:val="none" w:sz="0" w:space="0" w:color="auto" w:frame="1"/>
        </w:rPr>
        <w:t xml:space="preserve"> сельсовет</w:t>
      </w:r>
    </w:p>
    <w:p w:rsidR="0074221E" w:rsidRPr="0074221E" w:rsidRDefault="0074221E" w:rsidP="0074221E">
      <w:pPr>
        <w:shd w:val="clear" w:color="auto" w:fill="FFFFFF"/>
        <w:tabs>
          <w:tab w:val="center" w:pos="4677"/>
          <w:tab w:val="left" w:pos="8436"/>
        </w:tabs>
        <w:spacing w:line="216" w:lineRule="atLeast"/>
        <w:jc w:val="center"/>
        <w:rPr>
          <w:b/>
          <w:bCs/>
          <w:color w:val="131313"/>
          <w:sz w:val="28"/>
          <w:szCs w:val="28"/>
          <w:bdr w:val="none" w:sz="0" w:space="0" w:color="auto" w:frame="1"/>
        </w:rPr>
      </w:pPr>
      <w:r w:rsidRPr="0074221E">
        <w:rPr>
          <w:b/>
          <w:bCs/>
          <w:color w:val="131313"/>
          <w:sz w:val="28"/>
          <w:szCs w:val="28"/>
          <w:bdr w:val="none" w:sz="0" w:space="0" w:color="auto" w:frame="1"/>
        </w:rPr>
        <w:t xml:space="preserve"> муниципального района Балтачевский район Республики Башкортостан</w:t>
      </w:r>
    </w:p>
    <w:p w:rsidR="0074221E" w:rsidRPr="0074221E" w:rsidRDefault="0074221E" w:rsidP="0074221E">
      <w:pPr>
        <w:shd w:val="clear" w:color="auto" w:fill="FFFFFF"/>
        <w:tabs>
          <w:tab w:val="center" w:pos="4677"/>
          <w:tab w:val="left" w:pos="8436"/>
        </w:tabs>
        <w:spacing w:line="216" w:lineRule="atLeast"/>
        <w:jc w:val="center"/>
        <w:rPr>
          <w:b/>
          <w:bCs/>
          <w:color w:val="131313"/>
          <w:sz w:val="28"/>
          <w:szCs w:val="28"/>
          <w:bdr w:val="none" w:sz="0" w:space="0" w:color="auto" w:frame="1"/>
        </w:rPr>
      </w:pPr>
      <w:r w:rsidRPr="0074221E">
        <w:rPr>
          <w:b/>
          <w:bCs/>
          <w:color w:val="131313"/>
          <w:sz w:val="28"/>
          <w:szCs w:val="28"/>
          <w:bdr w:val="none" w:sz="0" w:space="0" w:color="auto" w:frame="1"/>
        </w:rPr>
        <w:t xml:space="preserve"> на 2018-2020 годы</w:t>
      </w:r>
    </w:p>
    <w:p w:rsidR="0074221E" w:rsidRPr="00FB1860" w:rsidRDefault="0074221E" w:rsidP="0074221E">
      <w:pPr>
        <w:shd w:val="clear" w:color="auto" w:fill="FFFFFF"/>
        <w:tabs>
          <w:tab w:val="center" w:pos="4677"/>
          <w:tab w:val="left" w:pos="8436"/>
        </w:tabs>
        <w:spacing w:line="216" w:lineRule="atLeast"/>
        <w:jc w:val="center"/>
        <w:rPr>
          <w:bCs/>
          <w:color w:val="131313"/>
          <w:szCs w:val="28"/>
          <w:bdr w:val="none" w:sz="0" w:space="0" w:color="auto" w:frame="1"/>
        </w:rPr>
      </w:pPr>
    </w:p>
    <w:p w:rsidR="0074221E" w:rsidRPr="003B3A21" w:rsidRDefault="0074221E" w:rsidP="0074221E">
      <w:pPr>
        <w:pStyle w:val="af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3B3A21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3B3A21">
        <w:rPr>
          <w:sz w:val="28"/>
          <w:szCs w:val="28"/>
        </w:rPr>
        <w:t xml:space="preserve"> 4 З</w:t>
      </w:r>
      <w:r>
        <w:rPr>
          <w:sz w:val="28"/>
          <w:szCs w:val="28"/>
        </w:rPr>
        <w:t>акона Республики Башкортостан «</w:t>
      </w:r>
      <w:r w:rsidRPr="003B3A21">
        <w:rPr>
          <w:sz w:val="28"/>
          <w:szCs w:val="28"/>
        </w:rPr>
        <w:t>О противодействии коррупции в Республике Башкортостан», в целях осуществления антикоррупц</w:t>
      </w:r>
      <w:r>
        <w:rPr>
          <w:sz w:val="28"/>
          <w:szCs w:val="28"/>
        </w:rPr>
        <w:t>и</w:t>
      </w:r>
      <w:r w:rsidRPr="003B3A21">
        <w:rPr>
          <w:sz w:val="28"/>
          <w:szCs w:val="28"/>
        </w:rPr>
        <w:t xml:space="preserve">онного мониторинга </w:t>
      </w:r>
      <w:r w:rsidRPr="003B3A21">
        <w:rPr>
          <w:b/>
          <w:sz w:val="28"/>
          <w:szCs w:val="28"/>
        </w:rPr>
        <w:t>ПОСТАНОВЛЯЮ:</w:t>
      </w:r>
      <w:r w:rsidRPr="003B3A21">
        <w:rPr>
          <w:sz w:val="28"/>
          <w:szCs w:val="28"/>
        </w:rPr>
        <w:t xml:space="preserve">  </w:t>
      </w:r>
    </w:p>
    <w:p w:rsidR="0074221E" w:rsidRPr="003B3A21" w:rsidRDefault="0074221E" w:rsidP="0074221E">
      <w:pPr>
        <w:pStyle w:val="af0"/>
        <w:ind w:firstLine="708"/>
        <w:jc w:val="both"/>
        <w:rPr>
          <w:sz w:val="28"/>
          <w:szCs w:val="28"/>
        </w:rPr>
      </w:pPr>
      <w:r w:rsidRPr="003B3A21">
        <w:rPr>
          <w:sz w:val="28"/>
          <w:szCs w:val="28"/>
        </w:rPr>
        <w:t xml:space="preserve">                 </w:t>
      </w:r>
    </w:p>
    <w:p w:rsidR="0074221E" w:rsidRPr="003B3A21" w:rsidRDefault="0074221E" w:rsidP="0074221E">
      <w:pPr>
        <w:pStyle w:val="af0"/>
        <w:jc w:val="both"/>
        <w:rPr>
          <w:sz w:val="28"/>
          <w:szCs w:val="28"/>
          <w:bdr w:val="none" w:sz="0" w:space="0" w:color="auto" w:frame="1"/>
        </w:rPr>
      </w:pPr>
      <w:r w:rsidRPr="003B3A21">
        <w:rPr>
          <w:sz w:val="28"/>
          <w:szCs w:val="28"/>
        </w:rPr>
        <w:t xml:space="preserve">          1. Утвердить  п</w:t>
      </w:r>
      <w:r w:rsidRPr="003B3A21">
        <w:rPr>
          <w:sz w:val="28"/>
          <w:szCs w:val="28"/>
          <w:bdr w:val="none" w:sz="0" w:space="0" w:color="auto" w:frame="1"/>
        </w:rPr>
        <w:t xml:space="preserve">лан мероприятий по противодействию коррупции в Администрации сельского поселения </w:t>
      </w:r>
      <w:r>
        <w:rPr>
          <w:sz w:val="28"/>
          <w:szCs w:val="28"/>
          <w:bdr w:val="none" w:sz="0" w:space="0" w:color="auto" w:frame="1"/>
        </w:rPr>
        <w:t>Староянбаевский</w:t>
      </w:r>
      <w:r w:rsidRPr="003B3A21">
        <w:rPr>
          <w:sz w:val="28"/>
          <w:szCs w:val="28"/>
          <w:bdr w:val="none" w:sz="0" w:space="0" w:color="auto" w:frame="1"/>
        </w:rPr>
        <w:t xml:space="preserve"> сельсовет</w:t>
      </w:r>
      <w:r w:rsidRPr="003B3A21">
        <w:rPr>
          <w:b/>
          <w:bCs/>
          <w:color w:val="131313"/>
          <w:sz w:val="28"/>
          <w:szCs w:val="28"/>
          <w:bdr w:val="none" w:sz="0" w:space="0" w:color="auto" w:frame="1"/>
        </w:rPr>
        <w:t xml:space="preserve"> </w:t>
      </w:r>
      <w:r w:rsidRPr="003B3A21">
        <w:rPr>
          <w:bCs/>
          <w:color w:val="131313"/>
          <w:sz w:val="28"/>
          <w:szCs w:val="28"/>
          <w:bdr w:val="none" w:sz="0" w:space="0" w:color="auto" w:frame="1"/>
        </w:rPr>
        <w:t>муниципального района Балтачевский район республики Башкортостан</w:t>
      </w:r>
      <w:r w:rsidRPr="003B3A21">
        <w:rPr>
          <w:sz w:val="28"/>
          <w:szCs w:val="28"/>
          <w:bdr w:val="none" w:sz="0" w:space="0" w:color="auto" w:frame="1"/>
        </w:rPr>
        <w:t xml:space="preserve"> на 2018-2020 годы.</w:t>
      </w:r>
    </w:p>
    <w:p w:rsidR="0074221E" w:rsidRDefault="0074221E" w:rsidP="0074221E">
      <w:pPr>
        <w:ind w:firstLine="708"/>
        <w:jc w:val="both"/>
        <w:rPr>
          <w:szCs w:val="28"/>
        </w:rPr>
      </w:pPr>
    </w:p>
    <w:p w:rsidR="0074221E" w:rsidRPr="0074221E" w:rsidRDefault="0074221E" w:rsidP="0074221E">
      <w:pPr>
        <w:ind w:firstLine="708"/>
        <w:jc w:val="both"/>
        <w:rPr>
          <w:sz w:val="28"/>
          <w:szCs w:val="28"/>
        </w:rPr>
      </w:pPr>
      <w:r w:rsidRPr="0074221E">
        <w:rPr>
          <w:sz w:val="28"/>
          <w:szCs w:val="28"/>
        </w:rPr>
        <w:t xml:space="preserve">2. Настоящее постановление обнародовать в здании Администрации сельского поселения и  разместить  в сети общего доступа «Интернет» на сайте сельского поселения </w:t>
      </w:r>
      <w:r>
        <w:rPr>
          <w:sz w:val="28"/>
          <w:szCs w:val="28"/>
        </w:rPr>
        <w:t>Староянбаевский</w:t>
      </w:r>
      <w:r w:rsidRPr="0074221E">
        <w:rPr>
          <w:sz w:val="28"/>
          <w:szCs w:val="28"/>
        </w:rPr>
        <w:t xml:space="preserve"> сельсовет.</w:t>
      </w:r>
    </w:p>
    <w:p w:rsidR="0074221E" w:rsidRPr="0074221E" w:rsidRDefault="0074221E" w:rsidP="0074221E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</w:p>
    <w:p w:rsidR="0074221E" w:rsidRPr="0074221E" w:rsidRDefault="0074221E" w:rsidP="0074221E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74221E">
        <w:rPr>
          <w:bCs/>
          <w:sz w:val="28"/>
          <w:szCs w:val="28"/>
        </w:rPr>
        <w:t>3. Настоящее постановление вступает в силу со дня его подписания.</w:t>
      </w:r>
    </w:p>
    <w:p w:rsidR="0074221E" w:rsidRPr="0074221E" w:rsidRDefault="0074221E" w:rsidP="0074221E">
      <w:pPr>
        <w:ind w:firstLine="708"/>
        <w:jc w:val="both"/>
        <w:rPr>
          <w:sz w:val="28"/>
          <w:szCs w:val="28"/>
        </w:rPr>
      </w:pPr>
    </w:p>
    <w:p w:rsidR="0074221E" w:rsidRPr="0074221E" w:rsidRDefault="0074221E" w:rsidP="0074221E">
      <w:pPr>
        <w:ind w:firstLine="708"/>
        <w:jc w:val="both"/>
        <w:rPr>
          <w:sz w:val="28"/>
          <w:szCs w:val="28"/>
        </w:rPr>
      </w:pPr>
      <w:r w:rsidRPr="0074221E">
        <w:rPr>
          <w:sz w:val="28"/>
          <w:szCs w:val="28"/>
        </w:rPr>
        <w:t>4. Контроль исполнения настоящего постановления оставляю за собой.</w:t>
      </w:r>
    </w:p>
    <w:p w:rsidR="0074221E" w:rsidRPr="0074221E" w:rsidRDefault="0074221E" w:rsidP="0074221E">
      <w:pPr>
        <w:jc w:val="both"/>
        <w:rPr>
          <w:sz w:val="28"/>
          <w:szCs w:val="28"/>
        </w:rPr>
      </w:pPr>
    </w:p>
    <w:p w:rsidR="0074221E" w:rsidRPr="0074221E" w:rsidRDefault="0074221E" w:rsidP="0074221E">
      <w:pPr>
        <w:jc w:val="both"/>
        <w:rPr>
          <w:sz w:val="28"/>
          <w:szCs w:val="28"/>
        </w:rPr>
      </w:pPr>
    </w:p>
    <w:p w:rsidR="0074221E" w:rsidRPr="003B3A21" w:rsidRDefault="0074221E" w:rsidP="0074221E">
      <w:pPr>
        <w:jc w:val="both"/>
        <w:rPr>
          <w:szCs w:val="28"/>
        </w:rPr>
      </w:pPr>
    </w:p>
    <w:p w:rsidR="0074221E" w:rsidRPr="0074221E" w:rsidRDefault="0074221E" w:rsidP="0074221E">
      <w:pPr>
        <w:jc w:val="both"/>
        <w:rPr>
          <w:szCs w:val="28"/>
        </w:rPr>
      </w:pPr>
      <w:r w:rsidRPr="0074221E">
        <w:rPr>
          <w:sz w:val="28"/>
          <w:szCs w:val="28"/>
        </w:rPr>
        <w:t>Глава сельского поселения</w:t>
      </w:r>
      <w:r w:rsidRPr="003B3A21">
        <w:rPr>
          <w:sz w:val="28"/>
          <w:szCs w:val="28"/>
        </w:rPr>
        <w:tab/>
      </w:r>
      <w:r w:rsidRPr="003B3A21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>Р.М.Ахунов</w:t>
      </w:r>
    </w:p>
    <w:p w:rsidR="0074221E" w:rsidRPr="003B3A21" w:rsidRDefault="0074221E" w:rsidP="0074221E">
      <w:pPr>
        <w:pStyle w:val="af0"/>
        <w:jc w:val="both"/>
        <w:rPr>
          <w:sz w:val="28"/>
          <w:szCs w:val="28"/>
        </w:rPr>
      </w:pPr>
    </w:p>
    <w:p w:rsidR="0074221E" w:rsidRPr="003B3A21" w:rsidRDefault="0074221E" w:rsidP="0074221E">
      <w:pPr>
        <w:pStyle w:val="af0"/>
        <w:jc w:val="both"/>
        <w:rPr>
          <w:sz w:val="28"/>
          <w:szCs w:val="28"/>
        </w:rPr>
      </w:pPr>
    </w:p>
    <w:p w:rsidR="0074221E" w:rsidRPr="003B3A21" w:rsidRDefault="0074221E" w:rsidP="0074221E">
      <w:pPr>
        <w:pStyle w:val="af0"/>
        <w:jc w:val="both"/>
        <w:rPr>
          <w:sz w:val="28"/>
          <w:szCs w:val="28"/>
        </w:rPr>
      </w:pPr>
    </w:p>
    <w:p w:rsidR="0074221E" w:rsidRPr="003B3A21" w:rsidRDefault="0074221E" w:rsidP="0074221E">
      <w:pPr>
        <w:pStyle w:val="af0"/>
        <w:jc w:val="both"/>
        <w:rPr>
          <w:sz w:val="28"/>
          <w:szCs w:val="28"/>
        </w:rPr>
      </w:pPr>
    </w:p>
    <w:p w:rsidR="0074221E" w:rsidRDefault="0074221E" w:rsidP="0074221E">
      <w:pPr>
        <w:ind w:left="8222"/>
        <w:jc w:val="both"/>
      </w:pPr>
    </w:p>
    <w:p w:rsidR="0074221E" w:rsidRDefault="0074221E" w:rsidP="0074221E">
      <w:pPr>
        <w:pStyle w:val="af0"/>
        <w:spacing w:line="360" w:lineRule="auto"/>
        <w:jc w:val="both"/>
        <w:rPr>
          <w:sz w:val="28"/>
          <w:szCs w:val="28"/>
        </w:rPr>
      </w:pPr>
    </w:p>
    <w:p w:rsidR="0074221E" w:rsidRDefault="0074221E" w:rsidP="0074221E">
      <w:pPr>
        <w:pStyle w:val="af0"/>
        <w:spacing w:line="360" w:lineRule="auto"/>
        <w:jc w:val="both"/>
        <w:rPr>
          <w:sz w:val="28"/>
          <w:szCs w:val="28"/>
        </w:rPr>
      </w:pPr>
    </w:p>
    <w:p w:rsidR="0074221E" w:rsidRDefault="0074221E" w:rsidP="0074221E">
      <w:pPr>
        <w:pStyle w:val="af0"/>
        <w:spacing w:line="360" w:lineRule="auto"/>
        <w:jc w:val="both"/>
        <w:rPr>
          <w:sz w:val="28"/>
          <w:szCs w:val="28"/>
        </w:rPr>
      </w:pPr>
    </w:p>
    <w:p w:rsidR="0074221E" w:rsidRDefault="0074221E" w:rsidP="0074221E">
      <w:pPr>
        <w:pStyle w:val="af0"/>
        <w:spacing w:line="360" w:lineRule="auto"/>
        <w:jc w:val="both"/>
        <w:rPr>
          <w:sz w:val="28"/>
          <w:szCs w:val="28"/>
        </w:rPr>
      </w:pPr>
    </w:p>
    <w:p w:rsidR="0074221E" w:rsidRDefault="0074221E" w:rsidP="0074221E">
      <w:pPr>
        <w:pStyle w:val="af0"/>
        <w:spacing w:line="360" w:lineRule="auto"/>
        <w:jc w:val="both"/>
        <w:rPr>
          <w:sz w:val="28"/>
          <w:szCs w:val="28"/>
        </w:rPr>
      </w:pPr>
    </w:p>
    <w:tbl>
      <w:tblPr>
        <w:tblStyle w:val="a8"/>
        <w:tblW w:w="4458" w:type="dxa"/>
        <w:tblInd w:w="5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458"/>
      </w:tblGrid>
      <w:tr w:rsidR="0074221E" w:rsidRPr="00756EEC" w:rsidTr="0074221E">
        <w:tc>
          <w:tcPr>
            <w:tcW w:w="4458" w:type="dxa"/>
          </w:tcPr>
          <w:p w:rsidR="0074221E" w:rsidRDefault="0074221E" w:rsidP="00B7249E">
            <w:pPr>
              <w:jc w:val="both"/>
              <w:rPr>
                <w:bCs/>
                <w:color w:val="131313"/>
                <w:bdr w:val="none" w:sz="0" w:space="0" w:color="auto" w:frame="1"/>
              </w:rPr>
            </w:pPr>
          </w:p>
          <w:p w:rsidR="0074221E" w:rsidRDefault="0074221E" w:rsidP="0074221E">
            <w:pPr>
              <w:tabs>
                <w:tab w:val="left" w:pos="3924"/>
              </w:tabs>
              <w:ind w:right="-1"/>
              <w:jc w:val="both"/>
              <w:rPr>
                <w:bCs/>
                <w:color w:val="131313"/>
                <w:bdr w:val="none" w:sz="0" w:space="0" w:color="auto" w:frame="1"/>
              </w:rPr>
            </w:pPr>
            <w:r w:rsidRPr="003B3A21">
              <w:rPr>
                <w:bCs/>
                <w:color w:val="131313"/>
                <w:bdr w:val="none" w:sz="0" w:space="0" w:color="auto" w:frame="1"/>
              </w:rPr>
              <w:lastRenderedPageBreak/>
              <w:t xml:space="preserve">Утвержден </w:t>
            </w:r>
          </w:p>
          <w:p w:rsidR="0074221E" w:rsidRDefault="0074221E" w:rsidP="00B7249E">
            <w:pPr>
              <w:jc w:val="both"/>
              <w:rPr>
                <w:bCs/>
                <w:color w:val="131313"/>
                <w:bdr w:val="none" w:sz="0" w:space="0" w:color="auto" w:frame="1"/>
              </w:rPr>
            </w:pPr>
            <w:r w:rsidRPr="003B3A21">
              <w:rPr>
                <w:bCs/>
                <w:color w:val="131313"/>
                <w:bdr w:val="none" w:sz="0" w:space="0" w:color="auto" w:frame="1"/>
              </w:rPr>
              <w:t xml:space="preserve">постановлением Администрации </w:t>
            </w:r>
          </w:p>
          <w:p w:rsidR="0074221E" w:rsidRDefault="0074221E" w:rsidP="00B7249E">
            <w:pPr>
              <w:jc w:val="both"/>
            </w:pPr>
            <w:r w:rsidRPr="003B3A21">
              <w:rPr>
                <w:bCs/>
                <w:color w:val="131313"/>
                <w:bdr w:val="none" w:sz="0" w:space="0" w:color="auto" w:frame="1"/>
              </w:rPr>
              <w:t xml:space="preserve">сельского поселения </w:t>
            </w:r>
            <w:r>
              <w:rPr>
                <w:bCs/>
                <w:color w:val="131313"/>
                <w:bdr w:val="none" w:sz="0" w:space="0" w:color="auto" w:frame="1"/>
              </w:rPr>
              <w:t>Староянбаевский</w:t>
            </w:r>
            <w:r w:rsidRPr="003B3A21">
              <w:rPr>
                <w:bCs/>
                <w:color w:val="131313"/>
                <w:bdr w:val="none" w:sz="0" w:space="0" w:color="auto" w:frame="1"/>
              </w:rPr>
              <w:t xml:space="preserve"> сельсовет</w:t>
            </w:r>
            <w:r w:rsidRPr="003B3A21">
              <w:t xml:space="preserve"> муниципального района Балтачевский район</w:t>
            </w:r>
            <w:r>
              <w:t xml:space="preserve"> </w:t>
            </w:r>
            <w:r w:rsidRPr="003B3A21">
              <w:t>Республики Башкортостан</w:t>
            </w:r>
            <w:r>
              <w:t xml:space="preserve"> </w:t>
            </w:r>
          </w:p>
          <w:p w:rsidR="0074221E" w:rsidRPr="00756EEC" w:rsidRDefault="0074221E" w:rsidP="0074221E">
            <w:pPr>
              <w:jc w:val="both"/>
              <w:rPr>
                <w:bCs/>
                <w:color w:val="131313"/>
                <w:bdr w:val="none" w:sz="0" w:space="0" w:color="auto" w:frame="1"/>
              </w:rPr>
            </w:pPr>
            <w:r w:rsidRPr="003B3A21">
              <w:rPr>
                <w:bCs/>
                <w:color w:val="131313"/>
                <w:bdr w:val="none" w:sz="0" w:space="0" w:color="auto" w:frame="1"/>
              </w:rPr>
              <w:t>№ 2</w:t>
            </w:r>
            <w:r>
              <w:rPr>
                <w:bCs/>
                <w:color w:val="131313"/>
                <w:bdr w:val="none" w:sz="0" w:space="0" w:color="auto" w:frame="1"/>
              </w:rPr>
              <w:t>1</w:t>
            </w:r>
            <w:r w:rsidRPr="003B3A21">
              <w:rPr>
                <w:bCs/>
                <w:color w:val="131313"/>
                <w:bdr w:val="none" w:sz="0" w:space="0" w:color="auto" w:frame="1"/>
              </w:rPr>
              <w:t xml:space="preserve"> от "24" августа 2018 года</w:t>
            </w:r>
          </w:p>
        </w:tc>
      </w:tr>
    </w:tbl>
    <w:p w:rsidR="0074221E" w:rsidRPr="00756EEC" w:rsidRDefault="0074221E" w:rsidP="0074221E">
      <w:pPr>
        <w:shd w:val="clear" w:color="auto" w:fill="FFFFFF"/>
        <w:spacing w:line="216" w:lineRule="atLeast"/>
        <w:rPr>
          <w:b/>
          <w:bCs/>
          <w:color w:val="131313"/>
          <w:bdr w:val="none" w:sz="0" w:space="0" w:color="auto" w:frame="1"/>
        </w:rPr>
      </w:pPr>
    </w:p>
    <w:p w:rsidR="0074221E" w:rsidRPr="003B3A21" w:rsidRDefault="0074221E" w:rsidP="0074221E">
      <w:pPr>
        <w:shd w:val="clear" w:color="auto" w:fill="FFFFFF"/>
        <w:spacing w:line="216" w:lineRule="atLeast"/>
        <w:jc w:val="center"/>
        <w:rPr>
          <w:color w:val="131313"/>
          <w:szCs w:val="28"/>
        </w:rPr>
      </w:pPr>
      <w:r w:rsidRPr="003B3A21">
        <w:rPr>
          <w:b/>
          <w:bCs/>
          <w:color w:val="131313"/>
          <w:szCs w:val="28"/>
          <w:bdr w:val="none" w:sz="0" w:space="0" w:color="auto" w:frame="1"/>
        </w:rPr>
        <w:t>План мероприятий по противодействию коррупции</w:t>
      </w:r>
    </w:p>
    <w:p w:rsidR="0074221E" w:rsidRPr="003B3A21" w:rsidRDefault="0074221E" w:rsidP="0074221E">
      <w:pPr>
        <w:shd w:val="clear" w:color="auto" w:fill="FFFFFF"/>
        <w:spacing w:line="216" w:lineRule="atLeast"/>
        <w:jc w:val="center"/>
        <w:rPr>
          <w:color w:val="131313"/>
          <w:szCs w:val="28"/>
        </w:rPr>
      </w:pPr>
      <w:r w:rsidRPr="003B3A21">
        <w:rPr>
          <w:b/>
          <w:bCs/>
          <w:color w:val="131313"/>
          <w:szCs w:val="28"/>
          <w:bdr w:val="none" w:sz="0" w:space="0" w:color="auto" w:frame="1"/>
        </w:rPr>
        <w:t xml:space="preserve">в Администрации сельского поселения </w:t>
      </w:r>
      <w:r>
        <w:rPr>
          <w:b/>
          <w:bCs/>
          <w:color w:val="131313"/>
          <w:szCs w:val="28"/>
          <w:bdr w:val="none" w:sz="0" w:space="0" w:color="auto" w:frame="1"/>
        </w:rPr>
        <w:t>Староянбаевский</w:t>
      </w:r>
      <w:r w:rsidRPr="003B3A21">
        <w:rPr>
          <w:b/>
          <w:bCs/>
          <w:color w:val="131313"/>
          <w:szCs w:val="28"/>
          <w:bdr w:val="none" w:sz="0" w:space="0" w:color="auto" w:frame="1"/>
        </w:rPr>
        <w:t xml:space="preserve"> сельсовет</w:t>
      </w:r>
    </w:p>
    <w:p w:rsidR="0074221E" w:rsidRPr="003B3A21" w:rsidRDefault="0074221E" w:rsidP="0074221E">
      <w:pPr>
        <w:shd w:val="clear" w:color="auto" w:fill="FFFFFF"/>
        <w:spacing w:line="216" w:lineRule="atLeast"/>
        <w:jc w:val="center"/>
        <w:rPr>
          <w:b/>
          <w:bCs/>
          <w:color w:val="131313"/>
          <w:szCs w:val="28"/>
          <w:bdr w:val="none" w:sz="0" w:space="0" w:color="auto" w:frame="1"/>
        </w:rPr>
      </w:pPr>
      <w:r w:rsidRPr="003B3A21">
        <w:rPr>
          <w:b/>
          <w:bCs/>
          <w:color w:val="131313"/>
          <w:szCs w:val="28"/>
          <w:bdr w:val="none" w:sz="0" w:space="0" w:color="auto" w:frame="1"/>
        </w:rPr>
        <w:t>муниципального района Балтачевский район Республики Башкортостан на 2018-2020 годы</w:t>
      </w:r>
    </w:p>
    <w:tbl>
      <w:tblPr>
        <w:tblW w:w="10173" w:type="dxa"/>
        <w:shd w:val="clear" w:color="auto" w:fill="FFFFFF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4834"/>
        <w:gridCol w:w="2699"/>
        <w:gridCol w:w="1825"/>
      </w:tblGrid>
      <w:tr w:rsidR="0074221E" w:rsidRPr="003B3A21" w:rsidTr="0074221E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№ п/п</w:t>
            </w:r>
          </w:p>
        </w:tc>
        <w:tc>
          <w:tcPr>
            <w:tcW w:w="48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Содержание мероприятий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</w:t>
            </w:r>
          </w:p>
        </w:tc>
        <w:tc>
          <w:tcPr>
            <w:tcW w:w="26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И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>сполнитель</w:t>
            </w:r>
          </w:p>
        </w:tc>
        <w:tc>
          <w:tcPr>
            <w:tcW w:w="18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Срок исполнения</w:t>
            </w:r>
          </w:p>
        </w:tc>
      </w:tr>
      <w:tr w:rsidR="0074221E" w:rsidRPr="003B3A21" w:rsidTr="0074221E">
        <w:tc>
          <w:tcPr>
            <w:tcW w:w="101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pStyle w:val="af8"/>
              <w:spacing w:before="0" w:beforeAutospacing="0" w:after="0" w:afterAutospacing="0" w:line="216" w:lineRule="atLeast"/>
              <w:ind w:left="786" w:hanging="360"/>
              <w:jc w:val="center"/>
              <w:rPr>
                <w:color w:val="131313"/>
                <w:sz w:val="28"/>
                <w:szCs w:val="28"/>
              </w:rPr>
            </w:pP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>1.</w:t>
            </w:r>
            <w:r w:rsidRPr="003B3A21">
              <w:rPr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rStyle w:val="apple-converted-space"/>
                <w:rFonts w:eastAsia="Calibri"/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>Осуществление организационных мер по противодействию коррупции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1.1.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74221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Оформление информационных стендов для посетителей с отображением на них сведений об услугах, предоставляемых администрацией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сельсовет, о порядке и условиях их предоставления, о нормативных правовых актах, затрагивающих интересы жителей поселения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74221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226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1.2.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Своевременное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обновление и наполнение информацией официального сайта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 (в сети Интернет),  включающей нормативные правовые акты, затрагивающие интересы жителей, а также информацией о порядке и условиях предоставления муниципальных услуг населению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Постоянно</w:t>
            </w:r>
          </w:p>
        </w:tc>
      </w:tr>
      <w:tr w:rsidR="0074221E" w:rsidRPr="003B3A21" w:rsidTr="0074221E">
        <w:trPr>
          <w:trHeight w:val="1351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1.3.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Осуществление ведения реестра муниципальных услуг </w:t>
            </w:r>
            <w:r>
              <w:rPr>
                <w:color w:val="131313"/>
                <w:szCs w:val="28"/>
                <w:bdr w:val="none" w:sz="0" w:space="0" w:color="auto" w:frame="1"/>
              </w:rPr>
              <w:t>п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редоставляемых Администрацией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1140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1.4.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Соблюдение административных регламентов муниципальных услуг предоставляемых Администрацией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</w:rPr>
              <w:t>постоянно</w:t>
            </w:r>
          </w:p>
        </w:tc>
      </w:tr>
      <w:tr w:rsidR="0074221E" w:rsidRPr="003B3A21" w:rsidTr="0074221E">
        <w:trPr>
          <w:trHeight w:val="88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1.5.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Предоставление информации населению о перечне платных и бесплатных муниципальных услуг, предоставляемых администрацией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 и муниципальными учреждениями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Постоянно</w:t>
            </w:r>
          </w:p>
        </w:tc>
      </w:tr>
      <w:tr w:rsidR="0074221E" w:rsidRPr="003B3A21" w:rsidTr="0074221E">
        <w:trPr>
          <w:trHeight w:val="70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1.6.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Обеспечение своевременной корректировки план мероприятий по противодействию коррупции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Постоянно</w:t>
            </w:r>
          </w:p>
        </w:tc>
      </w:tr>
      <w:tr w:rsidR="0074221E" w:rsidRPr="003B3A21" w:rsidTr="0074221E">
        <w:trPr>
          <w:trHeight w:val="70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pStyle w:val="23"/>
              <w:shd w:val="clear" w:color="auto" w:fill="auto"/>
              <w:spacing w:line="260" w:lineRule="exact"/>
              <w:ind w:left="240"/>
              <w:jc w:val="left"/>
              <w:rPr>
                <w:sz w:val="28"/>
                <w:szCs w:val="28"/>
                <w:lang w:val="tt-RU"/>
              </w:rPr>
            </w:pPr>
            <w:r w:rsidRPr="003B3A21">
              <w:rPr>
                <w:rStyle w:val="24"/>
                <w:b w:val="0"/>
                <w:bCs w:val="0"/>
                <w:color w:val="000000"/>
                <w:sz w:val="28"/>
                <w:szCs w:val="28"/>
              </w:rPr>
              <w:lastRenderedPageBreak/>
              <w:t>1</w:t>
            </w:r>
            <w:r w:rsidRPr="003B3A21">
              <w:rPr>
                <w:rStyle w:val="24"/>
                <w:b w:val="0"/>
                <w:bCs w:val="0"/>
                <w:color w:val="000000"/>
                <w:sz w:val="28"/>
                <w:szCs w:val="28"/>
                <w:lang w:val="tt-RU"/>
              </w:rPr>
              <w:t>.7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pStyle w:val="23"/>
              <w:shd w:val="clear" w:color="auto" w:fill="auto"/>
              <w:spacing w:line="312" w:lineRule="exact"/>
              <w:jc w:val="left"/>
              <w:rPr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Разработка и принятие нормативных правовых актов в сфере противодействия коррупции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</w:rPr>
            </w:pPr>
            <w:r w:rsidRPr="0074221E">
              <w:rPr>
                <w:color w:val="131313"/>
                <w:bdr w:val="none" w:sz="0" w:space="0" w:color="auto" w:frame="1"/>
              </w:rPr>
              <w:t>Администрация сельского</w:t>
            </w:r>
          </w:p>
          <w:p w:rsidR="0074221E" w:rsidRPr="0074221E" w:rsidRDefault="0074221E" w:rsidP="00B7249E">
            <w:pPr>
              <w:pStyle w:val="23"/>
              <w:shd w:val="clear" w:color="auto" w:fill="auto"/>
              <w:spacing w:line="317" w:lineRule="exact"/>
              <w:rPr>
                <w:sz w:val="24"/>
                <w:szCs w:val="24"/>
              </w:rPr>
            </w:pPr>
            <w:r w:rsidRPr="0074221E">
              <w:rPr>
                <w:b w:val="0"/>
                <w:color w:val="131313"/>
                <w:sz w:val="24"/>
                <w:szCs w:val="24"/>
                <w:bdr w:val="none" w:sz="0" w:space="0" w:color="auto" w:frame="1"/>
              </w:rPr>
              <w:t xml:space="preserve">поселения </w:t>
            </w:r>
            <w:r w:rsidRPr="0074221E">
              <w:rPr>
                <w:b w:val="0"/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</w:t>
            </w:r>
            <w:r w:rsidRPr="0074221E">
              <w:rPr>
                <w:b w:val="0"/>
                <w:color w:val="131313"/>
                <w:sz w:val="24"/>
                <w:szCs w:val="24"/>
                <w:bdr w:val="none" w:sz="0" w:space="0" w:color="auto" w:frame="1"/>
              </w:rPr>
              <w:t>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pStyle w:val="23"/>
              <w:shd w:val="clear" w:color="auto" w:fill="auto"/>
              <w:spacing w:after="60" w:line="260" w:lineRule="exact"/>
              <w:rPr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по мере</w:t>
            </w:r>
          </w:p>
          <w:p w:rsidR="0074221E" w:rsidRPr="0074221E" w:rsidRDefault="0074221E" w:rsidP="00B7249E">
            <w:pPr>
              <w:pStyle w:val="23"/>
              <w:shd w:val="clear" w:color="auto" w:fill="auto"/>
              <w:spacing w:before="60" w:line="260" w:lineRule="exact"/>
              <w:ind w:left="300"/>
              <w:jc w:val="left"/>
              <w:rPr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необходимости</w:t>
            </w:r>
          </w:p>
        </w:tc>
      </w:tr>
      <w:tr w:rsidR="0074221E" w:rsidRPr="003B3A21" w:rsidTr="0074221E">
        <w:tc>
          <w:tcPr>
            <w:tcW w:w="101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pStyle w:val="af8"/>
              <w:spacing w:before="0" w:beforeAutospacing="0" w:after="0" w:afterAutospacing="0" w:line="216" w:lineRule="atLeast"/>
              <w:ind w:left="786" w:hanging="360"/>
              <w:jc w:val="center"/>
              <w:rPr>
                <w:color w:val="131313"/>
                <w:sz w:val="28"/>
                <w:szCs w:val="28"/>
              </w:rPr>
            </w:pP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>2.</w:t>
            </w:r>
            <w:r w:rsidRPr="003B3A21">
              <w:rPr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rStyle w:val="apple-converted-space"/>
                <w:rFonts w:eastAsia="Calibri"/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>Антикоррупционная экспертиза нормативных правовых актов и проектов нормативных правовых актов</w:t>
            </w:r>
          </w:p>
        </w:tc>
      </w:tr>
      <w:tr w:rsidR="0074221E" w:rsidRPr="003B3A21" w:rsidTr="0074221E">
        <w:trPr>
          <w:trHeight w:val="1500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2.1.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Совершенствование организационных основ антикоррупционной экспертизы нормативных правовых актов и проектов нормативных правовых актов и повышение ее результативности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Постоянно</w:t>
            </w:r>
          </w:p>
        </w:tc>
      </w:tr>
      <w:tr w:rsidR="0074221E" w:rsidRPr="003B3A21" w:rsidTr="0074221E">
        <w:trPr>
          <w:trHeight w:val="750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2.2.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rPr>
                <w:color w:val="131313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Проведение антикоррупционной экспертизы нормативных правовых актов и проектов нормативных правовых актов сельского поселения. Обеспечение устранения выявленных коррупциогенных факторов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2018 - 2020 </w:t>
            </w:r>
          </w:p>
        </w:tc>
      </w:tr>
      <w:tr w:rsidR="0074221E" w:rsidRPr="003B3A21" w:rsidTr="0074221E">
        <w:trPr>
          <w:trHeight w:val="840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2.3.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Анализ результатов антикоррупционной экспертизы нормативных правовых актов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2018 -2020</w:t>
            </w:r>
          </w:p>
        </w:tc>
      </w:tr>
      <w:tr w:rsidR="0074221E" w:rsidRPr="003B3A21" w:rsidTr="0074221E">
        <w:trPr>
          <w:trHeight w:val="540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2.5.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Обеспечение проведения независимой экспертизы нормативных правовых актов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2018 -2020</w:t>
            </w:r>
          </w:p>
        </w:tc>
      </w:tr>
      <w:tr w:rsidR="0074221E" w:rsidRPr="003B3A21" w:rsidTr="0074221E">
        <w:tc>
          <w:tcPr>
            <w:tcW w:w="101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pStyle w:val="af8"/>
              <w:spacing w:before="0" w:beforeAutospacing="0" w:after="0" w:afterAutospacing="0" w:line="216" w:lineRule="atLeast"/>
              <w:ind w:left="786" w:hanging="360"/>
              <w:jc w:val="center"/>
              <w:rPr>
                <w:color w:val="131313"/>
                <w:sz w:val="28"/>
                <w:szCs w:val="28"/>
              </w:rPr>
            </w:pP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>3.</w:t>
            </w:r>
            <w:r w:rsidRPr="003B3A21">
              <w:rPr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rStyle w:val="apple-converted-space"/>
                <w:rFonts w:eastAsia="Calibri"/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 xml:space="preserve">Профилактика коррупционных правонарушений в сфере муниципальной службы в администрации сельского поселения Богдановский сельсовет  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3.1.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Предъявление в установленном законом порядке квалификационных требований к гражданам, претендующим на замещение должностей муниципальной службы, а также к лицам, претендующим на замещение муниципальных должностей</w:t>
            </w:r>
          </w:p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 поселения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118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3.2.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Обеспечение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 поселения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750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3.3.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Принятие действенных мер по предотвращению и урегулированию конфликта интересов на муниципальной службе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 поселения</w:t>
            </w:r>
          </w:p>
          <w:p w:rsidR="0074221E" w:rsidRPr="00540C95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3.4.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Обеспечение эффективного контроля ограничений, предусмотренных действующим законодательством о муниципальной службе, путем проведения 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lastRenderedPageBreak/>
              <w:t>соответствующих проверок, принятие мер по устранению нарушений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lastRenderedPageBreak/>
              <w:t>Администрация сельского поселения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lastRenderedPageBreak/>
              <w:t>3.5.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rPr>
                <w:color w:val="131313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Проведение анализа сведений о доходах, расходах, об имуществе и обязательствах имущественного характера, представленных лицами, замещающими должности муниципальной службы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</w:rPr>
            </w:pPr>
            <w:r w:rsidRPr="0074221E">
              <w:rPr>
                <w:color w:val="131313"/>
                <w:bdr w:val="none" w:sz="0" w:space="0" w:color="auto" w:frame="1"/>
              </w:rPr>
              <w:t>Администрация сельского поселения</w:t>
            </w:r>
          </w:p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74221E">
              <w:rPr>
                <w:color w:val="131313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74221E">
            <w:pPr>
              <w:pStyle w:val="23"/>
              <w:shd w:val="clear" w:color="auto" w:fill="auto"/>
              <w:spacing w:line="317" w:lineRule="exact"/>
              <w:jc w:val="left"/>
              <w:rPr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в ходе</w:t>
            </w:r>
          </w:p>
          <w:p w:rsidR="0074221E" w:rsidRPr="0074221E" w:rsidRDefault="0074221E" w:rsidP="0074221E">
            <w:pPr>
              <w:pStyle w:val="23"/>
              <w:shd w:val="clear" w:color="auto" w:fill="auto"/>
              <w:spacing w:line="317" w:lineRule="exact"/>
              <w:ind w:left="200"/>
              <w:jc w:val="left"/>
              <w:rPr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декларационной</w:t>
            </w:r>
          </w:p>
          <w:p w:rsidR="0074221E" w:rsidRPr="0074221E" w:rsidRDefault="0074221E" w:rsidP="0074221E">
            <w:pPr>
              <w:spacing w:line="216" w:lineRule="atLeast"/>
              <w:rPr>
                <w:color w:val="131313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компании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3.6.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Совершенствование системы мер, направленных на совершенствование порядка прохождения муниципальной службы и стимулирование добросовестного исполнения обязанностей муниципальной службы на высоком профессиональном уровне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3.7.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Анализ уровня профессиональной подготовки муниципальных служащих, обеспечение повышения их квалификации, профессиональной переподготовки и стажировки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 поселения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190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3.8.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Организация переподготовки и повышения квалификации муниципальных служащих, в должностные обязанности которых входит участие в противодействии коррупции и проведение экспертизы нормативных правовых актов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 поселения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88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3.11.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Организация и проведение профилактических мероприятий по противодействию коррупции, предусматривающих:</w:t>
            </w:r>
          </w:p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-письменное ознакомление граждан, поступающих на муниципальную службу, с требованиями к служебному поведению, ограничениями и запретами, связанными с прохождением гражданской службы;</w:t>
            </w:r>
          </w:p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-проведение для муниципальных служащих занятий по вопросам соблюдения требований к служебному поведению, ограничений и запретов на муниципальной службе, их ответственности за допущенные нарушения;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390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3.12.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Обеспечение формирования и подготовки резерва кадров для замещения муниципальных должностей</w:t>
            </w:r>
          </w:p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210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3.13.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Внедрение в практику кадровой службы правила, в соответствии с которыми длительное, безупречное и эффективное исполнение муниципальным служащим своих должностных обязанностей учитывается при назначении его на вышестоящую должность, присвоении ему классного чина или при его поощрении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lastRenderedPageBreak/>
              <w:t>3.14.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Обмен с правоохранительными органами информацией по проверке лиц, претендующих на поступление на муниципальную службу, на их причастность к преступной деятельности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3.15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rPr>
                <w:color w:val="131313"/>
                <w:bdr w:val="none" w:sz="0" w:space="0" w:color="auto" w:frame="1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коррупционных правонарушений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постоянно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3.16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Проведение мероприятий, направленных на обеспечение исполнения требования о заполнении с 1 января 2019 года с</w:t>
            </w:r>
            <w:r w:rsidRPr="0074221E">
              <w:rPr>
                <w:rStyle w:val="23"/>
                <w:b/>
                <w:bCs/>
                <w:color w:val="000000"/>
              </w:rPr>
              <w:t xml:space="preserve"> </w:t>
            </w: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использованием специального программного обеспечения «Справки БК», справок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указанные сведения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</w:rPr>
            </w:pPr>
            <w:r w:rsidRPr="0074221E">
              <w:rPr>
                <w:color w:val="131313"/>
                <w:bdr w:val="none" w:sz="0" w:space="0" w:color="auto" w:frame="1"/>
              </w:rPr>
              <w:t>Администрация сельского поселения Староянбаевский сельсовет</w:t>
            </w:r>
          </w:p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  <w:bdr w:val="none" w:sz="0" w:space="0" w:color="auto" w:frame="1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 xml:space="preserve">до 31 декабря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74221E">
                <w:rPr>
                  <w:rStyle w:val="24"/>
                  <w:b w:val="0"/>
                  <w:bCs w:val="0"/>
                  <w:color w:val="000000"/>
                  <w:sz w:val="24"/>
                  <w:szCs w:val="24"/>
                </w:rPr>
                <w:t>2018 г</w:t>
              </w:r>
            </w:smartTag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3.17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Проведение анализа сведений (в части, касающейся профилактики коррупционных правонарушений), представленных кандидатами на должности органах местною самоуправления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</w:rPr>
            </w:pPr>
            <w:r w:rsidRPr="0074221E">
              <w:rPr>
                <w:color w:val="131313"/>
                <w:bdr w:val="none" w:sz="0" w:space="0" w:color="auto" w:frame="1"/>
              </w:rPr>
              <w:t>Администрация сельского поселения Староянбаевский сельсовет</w:t>
            </w:r>
          </w:p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по мере необходимости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>Организация проведения оценки коррупционных рисков, возникающих при реализации полномочий,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</w:rPr>
            </w:pPr>
            <w:r w:rsidRPr="0074221E">
              <w:rPr>
                <w:color w:val="131313"/>
                <w:bdr w:val="none" w:sz="0" w:space="0" w:color="auto" w:frame="1"/>
              </w:rPr>
              <w:t>Администрация сельского поселения Староянбаевский сельсовет</w:t>
            </w:r>
          </w:p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</w:pPr>
            <w:r w:rsidRPr="0074221E">
              <w:rPr>
                <w:color w:val="131313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Default="0074221E" w:rsidP="00B7249E">
            <w:pPr>
              <w:spacing w:line="216" w:lineRule="atLeast"/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</w:pPr>
            <w:r w:rsidRPr="0074221E"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  <w:t xml:space="preserve">Принятие мер, направленных на повышение эффективности контроля за соблюдением лицами, замещающими должности муниципальной службы требований законодательства РФ </w:t>
            </w:r>
          </w:p>
          <w:p w:rsidR="0074221E" w:rsidRPr="0074221E" w:rsidRDefault="0074221E" w:rsidP="00B7249E">
            <w:pPr>
              <w:spacing w:line="216" w:lineRule="atLeast"/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</w:rPr>
            </w:pPr>
            <w:r w:rsidRPr="0074221E">
              <w:rPr>
                <w:color w:val="131313"/>
                <w:bdr w:val="none" w:sz="0" w:space="0" w:color="auto" w:frame="1"/>
              </w:rPr>
              <w:t>Администрация сельского поселения Староянбаевский сельсовет</w:t>
            </w:r>
          </w:p>
          <w:p w:rsidR="0074221E" w:rsidRPr="0074221E" w:rsidRDefault="0074221E" w:rsidP="00B7249E">
            <w:pPr>
              <w:spacing w:line="216" w:lineRule="atLeast"/>
              <w:jc w:val="center"/>
              <w:rPr>
                <w:color w:val="131313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spacing w:line="216" w:lineRule="atLeast"/>
              <w:jc w:val="center"/>
              <w:rPr>
                <w:rStyle w:val="24"/>
                <w:b w:val="0"/>
                <w:bCs w:val="0"/>
                <w:color w:val="000000"/>
                <w:sz w:val="24"/>
                <w:szCs w:val="24"/>
              </w:rPr>
            </w:pPr>
            <w:r w:rsidRPr="0074221E">
              <w:rPr>
                <w:color w:val="131313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101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pStyle w:val="af8"/>
              <w:spacing w:before="0" w:beforeAutospacing="0" w:after="0" w:afterAutospacing="0" w:line="216" w:lineRule="atLeast"/>
              <w:ind w:left="786" w:hanging="360"/>
              <w:jc w:val="center"/>
              <w:rPr>
                <w:color w:val="131313"/>
                <w:sz w:val="28"/>
                <w:szCs w:val="28"/>
              </w:rPr>
            </w:pP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>4.</w:t>
            </w:r>
            <w:r w:rsidRPr="003B3A21">
              <w:rPr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rStyle w:val="apple-converted-space"/>
                <w:rFonts w:eastAsia="Calibri"/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>Противодействие коррупции при размещении заказов для муниципальных нужд</w:t>
            </w:r>
          </w:p>
        </w:tc>
      </w:tr>
      <w:tr w:rsidR="0074221E" w:rsidRPr="003B3A21" w:rsidTr="0074221E">
        <w:trPr>
          <w:trHeight w:val="2010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lastRenderedPageBreak/>
              <w:t>4.1.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Обеспечение соблюдения требований законодательства, установленных Федеральным законом от 21.07.2005 года № 94-ФЗ «О размещении заказов на поставки товаров, выполнение работ, оказание услуг для государственных и муниципальных нужд»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Постоянно</w:t>
            </w:r>
          </w:p>
        </w:tc>
      </w:tr>
      <w:tr w:rsidR="0074221E" w:rsidRPr="003B3A21" w:rsidTr="0074221E">
        <w:trPr>
          <w:trHeight w:val="55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4.2.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Осуществление ведения реестра заключенных муниципальных контрактов для нужд поселения в соответствии с требованиями Федерального закона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4.3.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Организация контроля за выполнением заключенных муниципальных контрактов для муниципальных нужд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540C95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1017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pStyle w:val="af8"/>
              <w:spacing w:before="0" w:beforeAutospacing="0" w:after="0" w:afterAutospacing="0" w:line="216" w:lineRule="atLeast"/>
              <w:ind w:left="786" w:hanging="360"/>
              <w:jc w:val="center"/>
              <w:rPr>
                <w:color w:val="131313"/>
                <w:sz w:val="28"/>
                <w:szCs w:val="28"/>
              </w:rPr>
            </w:pP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>5.</w:t>
            </w:r>
            <w:r w:rsidRPr="003B3A21">
              <w:rPr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rStyle w:val="apple-converted-space"/>
                <w:rFonts w:eastAsia="Calibri"/>
                <w:color w:val="131313"/>
                <w:sz w:val="28"/>
                <w:szCs w:val="28"/>
                <w:bdr w:val="none" w:sz="0" w:space="0" w:color="auto" w:frame="1"/>
              </w:rPr>
              <w:t> </w:t>
            </w:r>
            <w:r w:rsidRPr="003B3A21">
              <w:rPr>
                <w:b/>
                <w:bCs/>
                <w:color w:val="131313"/>
                <w:sz w:val="28"/>
                <w:szCs w:val="28"/>
                <w:bdr w:val="none" w:sz="0" w:space="0" w:color="auto" w:frame="1"/>
              </w:rPr>
              <w:t>Антикоррупционная пропаганда, просвещение и обучение. Формирование в обществе нетерпимости к коррупционному поведению, создание условий для обеспечения участия гражданского общества в противодействии коррупции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5.1.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540C95" w:rsidRDefault="0074221E" w:rsidP="00B7249E">
            <w:pPr>
              <w:spacing w:line="216" w:lineRule="atLeast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Освещение в средствах массовой информации   сведений о деятельности администрации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 по противодействию коррупции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Администрация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5.2.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Реализация права граждан на получение достоверной информации, в том числе обновление на Интернет-сайте Администрации сельского поселения Богдановский сельсовет разделов для посетителей, где должны быть отражены сведения о структуре администрации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сельсовет, их функциональном назначении, а также размещены административные регламенты, время приема руководством граждан и др.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5.3.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Размещение нормативных правовых актов Главы сельского поселения Богдановский сельсовет и Совета депутатов сельского поселения Богдановский сельсовет на официальном сайте Администрации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 в сети «Интернет»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605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5.4.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Проведение публичных слушаний по вопросам, затрагивающим интересы граждан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lastRenderedPageBreak/>
              <w:t>5.5.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Обобщение практики рассмотрения обращений граждан и организаций по фактам коррупции и принятие  мер по повышению результативности и эффективности работы с указанными обращениями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rPr>
          <w:trHeight w:val="1731"/>
        </w:trPr>
        <w:tc>
          <w:tcPr>
            <w:tcW w:w="81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5.6.</w:t>
            </w:r>
          </w:p>
        </w:tc>
        <w:tc>
          <w:tcPr>
            <w:tcW w:w="48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Обеспечение возможности обращения граждан в интернет-приемную официального сайта администрации сельского 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 об известных фактах коррупции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 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2018 - 2020.</w:t>
            </w:r>
          </w:p>
        </w:tc>
      </w:tr>
      <w:tr w:rsidR="0074221E" w:rsidRPr="003B3A21" w:rsidTr="0074221E">
        <w:trPr>
          <w:trHeight w:val="694"/>
        </w:trPr>
        <w:tc>
          <w:tcPr>
            <w:tcW w:w="10173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74221E" w:rsidRDefault="0074221E" w:rsidP="00B7249E">
            <w:pPr>
              <w:pStyle w:val="ad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21E">
              <w:rPr>
                <w:rFonts w:ascii="Times New Roman" w:hAnsi="Times New Roman" w:cs="Times New Roman"/>
                <w:b/>
                <w:sz w:val="28"/>
                <w:szCs w:val="28"/>
              </w:rPr>
              <w:t>6.Организационно-управленческие меры по обеспечению антикоррупционной деятельности</w:t>
            </w:r>
          </w:p>
        </w:tc>
      </w:tr>
      <w:tr w:rsidR="0074221E" w:rsidRPr="003B3A21" w:rsidTr="0074221E">
        <w:tc>
          <w:tcPr>
            <w:tcW w:w="81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6.1</w:t>
            </w:r>
          </w:p>
        </w:tc>
        <w:tc>
          <w:tcPr>
            <w:tcW w:w="4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szCs w:val="28"/>
              </w:rPr>
              <w:t>Обеспечить контроль за выполнением лицами, замещающими муниципальные должности, муниципальными служащими, обязанности сообщать в случаях, установленных федеральными законами, о получении ими подарка в связи с их должностным положением или в связи с их исполнением ими служебных обязанностей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6.2</w:t>
            </w:r>
          </w:p>
        </w:tc>
        <w:tc>
          <w:tcPr>
            <w:tcW w:w="4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szCs w:val="28"/>
              </w:rPr>
            </w:pPr>
            <w:r w:rsidRPr="003B3A21">
              <w:rPr>
                <w:szCs w:val="28"/>
              </w:rPr>
              <w:t>Провести мероприятия по формированию у муниципальных служащих негативного отношения к дарению подарков этим служащим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6.3</w:t>
            </w:r>
          </w:p>
        </w:tc>
        <w:tc>
          <w:tcPr>
            <w:tcW w:w="4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szCs w:val="28"/>
              </w:rPr>
            </w:pPr>
            <w:r w:rsidRPr="003B3A21">
              <w:rPr>
                <w:szCs w:val="28"/>
              </w:rPr>
              <w:t>По каждому случаю несоблюдения ограничений, запретов и неисполнения обязанностей, установленных в целях противодействия коррупции, нарушения ограничений, касающихся получения подарков и порядка сдачи подарков, осуществлять проверку в соответствии с нормативно-правовыми актами Российской Федерации и Республики Башкортостан и применять соответствующие меры ответственности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6.4</w:t>
            </w:r>
          </w:p>
        </w:tc>
        <w:tc>
          <w:tcPr>
            <w:tcW w:w="4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szCs w:val="28"/>
              </w:rPr>
            </w:pPr>
            <w:r w:rsidRPr="003B3A21">
              <w:rPr>
                <w:szCs w:val="28"/>
              </w:rPr>
              <w:t>Разработать и осуществить комплекс организационных, разъяснительных и иных мер по недопущению муниципальными служащими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2018 - 2020</w:t>
            </w:r>
          </w:p>
        </w:tc>
      </w:tr>
      <w:tr w:rsidR="0074221E" w:rsidRPr="003B3A21" w:rsidTr="0074221E">
        <w:tc>
          <w:tcPr>
            <w:tcW w:w="8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>6.5</w:t>
            </w:r>
          </w:p>
        </w:tc>
        <w:tc>
          <w:tcPr>
            <w:tcW w:w="48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rPr>
                <w:szCs w:val="28"/>
              </w:rPr>
            </w:pPr>
            <w:r w:rsidRPr="003B3A21">
              <w:rPr>
                <w:szCs w:val="28"/>
              </w:rPr>
              <w:t xml:space="preserve">Провести работу по формированию у муниципальных служащих отрицательного отношения к коррупции, привлекать для этого общественные объединения, уставными задачами которых является </w:t>
            </w:r>
            <w:r w:rsidRPr="003B3A21">
              <w:rPr>
                <w:szCs w:val="28"/>
              </w:rPr>
              <w:lastRenderedPageBreak/>
              <w:t>участие в противодействии коррупции, и другие институты гражданского общества. Каждый установленный факт коррупции предавать гласности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lastRenderedPageBreak/>
              <w:t>Администрация сельского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 поселения </w:t>
            </w:r>
            <w:r>
              <w:rPr>
                <w:color w:val="131313"/>
                <w:szCs w:val="28"/>
                <w:bdr w:val="none" w:sz="0" w:space="0" w:color="auto" w:frame="1"/>
              </w:rPr>
              <w:t>Староянбаевский</w:t>
            </w:r>
            <w:r w:rsidRPr="003B3A21">
              <w:rPr>
                <w:color w:val="131313"/>
                <w:szCs w:val="28"/>
                <w:bdr w:val="none" w:sz="0" w:space="0" w:color="auto" w:frame="1"/>
              </w:rPr>
              <w:t xml:space="preserve"> сельсовет</w:t>
            </w:r>
          </w:p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21E" w:rsidRPr="003B3A21" w:rsidRDefault="0074221E" w:rsidP="00B7249E">
            <w:pPr>
              <w:spacing w:line="216" w:lineRule="atLeast"/>
              <w:jc w:val="center"/>
              <w:rPr>
                <w:color w:val="131313"/>
                <w:szCs w:val="28"/>
                <w:bdr w:val="none" w:sz="0" w:space="0" w:color="auto" w:frame="1"/>
              </w:rPr>
            </w:pPr>
            <w:r w:rsidRPr="003B3A21">
              <w:rPr>
                <w:color w:val="131313"/>
                <w:szCs w:val="28"/>
                <w:bdr w:val="none" w:sz="0" w:space="0" w:color="auto" w:frame="1"/>
              </w:rPr>
              <w:lastRenderedPageBreak/>
              <w:t>2018 - 2020</w:t>
            </w:r>
          </w:p>
        </w:tc>
      </w:tr>
    </w:tbl>
    <w:p w:rsidR="0074221E" w:rsidRPr="003B3A21" w:rsidRDefault="0074221E" w:rsidP="0074221E">
      <w:pPr>
        <w:spacing w:line="0" w:lineRule="atLeast"/>
      </w:pPr>
    </w:p>
    <w:p w:rsidR="00AF4A01" w:rsidRPr="00E04BB7" w:rsidRDefault="00AF4A01" w:rsidP="0074221E">
      <w:pPr>
        <w:rPr>
          <w:b/>
          <w:lang w:val="be-BY"/>
        </w:rPr>
      </w:pPr>
    </w:p>
    <w:sectPr w:rsidR="00AF4A01" w:rsidRPr="00E04BB7" w:rsidSect="00D74992">
      <w:headerReference w:type="even" r:id="rId10"/>
      <w:headerReference w:type="default" r:id="rId11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5CF" w:rsidRDefault="00AA15CF">
      <w:r>
        <w:separator/>
      </w:r>
    </w:p>
  </w:endnote>
  <w:endnote w:type="continuationSeparator" w:id="1">
    <w:p w:rsidR="00AA15CF" w:rsidRDefault="00AA1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5CF" w:rsidRDefault="00AA15CF">
      <w:r>
        <w:separator/>
      </w:r>
    </w:p>
  </w:footnote>
  <w:footnote w:type="continuationSeparator" w:id="1">
    <w:p w:rsidR="00AA15CF" w:rsidRDefault="00AA15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364C94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C34" w:rsidRDefault="00364C94" w:rsidP="004E61C7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D5C34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4221E">
      <w:rPr>
        <w:rStyle w:val="ab"/>
        <w:noProof/>
      </w:rPr>
      <w:t>2</w:t>
    </w:r>
    <w:r>
      <w:rPr>
        <w:rStyle w:val="ab"/>
      </w:rPr>
      <w:fldChar w:fldCharType="end"/>
    </w:r>
  </w:p>
  <w:p w:rsidR="00DD5C34" w:rsidRDefault="00DD5C34" w:rsidP="00DD5C34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5BF1E63"/>
    <w:multiLevelType w:val="hybridMultilevel"/>
    <w:tmpl w:val="F5043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AC0FE0"/>
    <w:multiLevelType w:val="hybridMultilevel"/>
    <w:tmpl w:val="E710E0D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803021"/>
    <w:multiLevelType w:val="hybridMultilevel"/>
    <w:tmpl w:val="8556CE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38F83043"/>
    <w:multiLevelType w:val="hybridMultilevel"/>
    <w:tmpl w:val="C83090C6"/>
    <w:lvl w:ilvl="0" w:tplc="AC76BB38">
      <w:start w:val="1"/>
      <w:numFmt w:val="decimal"/>
      <w:lvlText w:val="%1."/>
      <w:lvlJc w:val="left"/>
      <w:pPr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8D82BD8"/>
    <w:multiLevelType w:val="hybridMultilevel"/>
    <w:tmpl w:val="FED25D0A"/>
    <w:lvl w:ilvl="0" w:tplc="B4EA12AE">
      <w:start w:val="1"/>
      <w:numFmt w:val="decimal"/>
      <w:lvlText w:val="%1."/>
      <w:lvlJc w:val="left"/>
      <w:pPr>
        <w:ind w:left="4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1179E5"/>
    <w:multiLevelType w:val="hybridMultilevel"/>
    <w:tmpl w:val="BA8C0AF2"/>
    <w:lvl w:ilvl="0" w:tplc="CBCE3E48">
      <w:start w:val="1"/>
      <w:numFmt w:val="decimal"/>
      <w:lvlText w:val="%1."/>
      <w:lvlJc w:val="left"/>
      <w:pPr>
        <w:ind w:left="2075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6"/>
    <w:lvlOverride w:ilvl="0">
      <w:startOverride w:val="2"/>
    </w:lvlOverride>
  </w:num>
  <w:num w:numId="4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1"/>
  </w:num>
  <w:num w:numId="11">
    <w:abstractNumId w:val="3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2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7978"/>
    <w:rsid w:val="00020E9F"/>
    <w:rsid w:val="00022E5E"/>
    <w:rsid w:val="000328BF"/>
    <w:rsid w:val="00043018"/>
    <w:rsid w:val="00045094"/>
    <w:rsid w:val="00051A2E"/>
    <w:rsid w:val="00052000"/>
    <w:rsid w:val="00057958"/>
    <w:rsid w:val="000673C9"/>
    <w:rsid w:val="0008259F"/>
    <w:rsid w:val="000A233A"/>
    <w:rsid w:val="000A5995"/>
    <w:rsid w:val="000D6E5A"/>
    <w:rsid w:val="000E2427"/>
    <w:rsid w:val="000F5460"/>
    <w:rsid w:val="0011490A"/>
    <w:rsid w:val="00125BA3"/>
    <w:rsid w:val="00130F0E"/>
    <w:rsid w:val="0013608E"/>
    <w:rsid w:val="0014310D"/>
    <w:rsid w:val="00163DFD"/>
    <w:rsid w:val="001771CA"/>
    <w:rsid w:val="00185068"/>
    <w:rsid w:val="001930D6"/>
    <w:rsid w:val="00193557"/>
    <w:rsid w:val="00197736"/>
    <w:rsid w:val="001A1FB6"/>
    <w:rsid w:val="001B14E1"/>
    <w:rsid w:val="001B1EF6"/>
    <w:rsid w:val="001B4695"/>
    <w:rsid w:val="001B6D5B"/>
    <w:rsid w:val="001D5E3F"/>
    <w:rsid w:val="001E7A36"/>
    <w:rsid w:val="00215BE5"/>
    <w:rsid w:val="0022119E"/>
    <w:rsid w:val="00223F9E"/>
    <w:rsid w:val="00231608"/>
    <w:rsid w:val="002417B9"/>
    <w:rsid w:val="00246BEA"/>
    <w:rsid w:val="002619DC"/>
    <w:rsid w:val="0026422A"/>
    <w:rsid w:val="002805D1"/>
    <w:rsid w:val="00281236"/>
    <w:rsid w:val="002859AD"/>
    <w:rsid w:val="0028779D"/>
    <w:rsid w:val="00290DE4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302284"/>
    <w:rsid w:val="00335585"/>
    <w:rsid w:val="00335F7C"/>
    <w:rsid w:val="00342E50"/>
    <w:rsid w:val="00350C45"/>
    <w:rsid w:val="00363042"/>
    <w:rsid w:val="00364A67"/>
    <w:rsid w:val="00364C94"/>
    <w:rsid w:val="003877B7"/>
    <w:rsid w:val="00390373"/>
    <w:rsid w:val="003A2C53"/>
    <w:rsid w:val="003A7CC5"/>
    <w:rsid w:val="003B3796"/>
    <w:rsid w:val="003B6BD7"/>
    <w:rsid w:val="003B7656"/>
    <w:rsid w:val="003D5EB4"/>
    <w:rsid w:val="003E02AB"/>
    <w:rsid w:val="003F1A6D"/>
    <w:rsid w:val="003F70A7"/>
    <w:rsid w:val="00413DB3"/>
    <w:rsid w:val="00421123"/>
    <w:rsid w:val="0043775D"/>
    <w:rsid w:val="00444A36"/>
    <w:rsid w:val="00456067"/>
    <w:rsid w:val="00470252"/>
    <w:rsid w:val="00471E1E"/>
    <w:rsid w:val="004732FA"/>
    <w:rsid w:val="004B24F7"/>
    <w:rsid w:val="004B5290"/>
    <w:rsid w:val="004E064D"/>
    <w:rsid w:val="004E61C7"/>
    <w:rsid w:val="004F272B"/>
    <w:rsid w:val="005038F1"/>
    <w:rsid w:val="00517068"/>
    <w:rsid w:val="0051772B"/>
    <w:rsid w:val="00524196"/>
    <w:rsid w:val="00556401"/>
    <w:rsid w:val="00582D3C"/>
    <w:rsid w:val="00596148"/>
    <w:rsid w:val="005A0F08"/>
    <w:rsid w:val="005C24E5"/>
    <w:rsid w:val="005D467E"/>
    <w:rsid w:val="005F68CE"/>
    <w:rsid w:val="00633D96"/>
    <w:rsid w:val="006360F1"/>
    <w:rsid w:val="00637EF7"/>
    <w:rsid w:val="00642EC6"/>
    <w:rsid w:val="00663EB3"/>
    <w:rsid w:val="0066630C"/>
    <w:rsid w:val="00671758"/>
    <w:rsid w:val="00681EC0"/>
    <w:rsid w:val="006A3F61"/>
    <w:rsid w:val="006A5DDD"/>
    <w:rsid w:val="006B552D"/>
    <w:rsid w:val="006D38CC"/>
    <w:rsid w:val="006D3AF6"/>
    <w:rsid w:val="006D5A18"/>
    <w:rsid w:val="006E1D62"/>
    <w:rsid w:val="00721FDF"/>
    <w:rsid w:val="0074221E"/>
    <w:rsid w:val="00742F58"/>
    <w:rsid w:val="007459BA"/>
    <w:rsid w:val="00764539"/>
    <w:rsid w:val="00782A94"/>
    <w:rsid w:val="00783141"/>
    <w:rsid w:val="00797D0C"/>
    <w:rsid w:val="007A2DB3"/>
    <w:rsid w:val="007B1621"/>
    <w:rsid w:val="007B2767"/>
    <w:rsid w:val="007B49C5"/>
    <w:rsid w:val="007C10BF"/>
    <w:rsid w:val="007D33D7"/>
    <w:rsid w:val="00867807"/>
    <w:rsid w:val="00876A4C"/>
    <w:rsid w:val="0088638A"/>
    <w:rsid w:val="00886BD1"/>
    <w:rsid w:val="008A2ED4"/>
    <w:rsid w:val="008A4EA6"/>
    <w:rsid w:val="008B0243"/>
    <w:rsid w:val="008B164F"/>
    <w:rsid w:val="008B3D60"/>
    <w:rsid w:val="008C1CCD"/>
    <w:rsid w:val="008C5AC7"/>
    <w:rsid w:val="008D6003"/>
    <w:rsid w:val="008E1C63"/>
    <w:rsid w:val="008E24BB"/>
    <w:rsid w:val="008E5D3E"/>
    <w:rsid w:val="009067E7"/>
    <w:rsid w:val="009236E4"/>
    <w:rsid w:val="00923B42"/>
    <w:rsid w:val="00964440"/>
    <w:rsid w:val="009814C7"/>
    <w:rsid w:val="00983320"/>
    <w:rsid w:val="009E35A6"/>
    <w:rsid w:val="00A00204"/>
    <w:rsid w:val="00A14C2E"/>
    <w:rsid w:val="00A43A5C"/>
    <w:rsid w:val="00A56F3E"/>
    <w:rsid w:val="00A73C4B"/>
    <w:rsid w:val="00A75C03"/>
    <w:rsid w:val="00A82CD5"/>
    <w:rsid w:val="00A93242"/>
    <w:rsid w:val="00AA15CF"/>
    <w:rsid w:val="00AA17A4"/>
    <w:rsid w:val="00AA76E2"/>
    <w:rsid w:val="00AB4809"/>
    <w:rsid w:val="00AB60E6"/>
    <w:rsid w:val="00AC37CD"/>
    <w:rsid w:val="00AE5581"/>
    <w:rsid w:val="00AF07E6"/>
    <w:rsid w:val="00AF4A01"/>
    <w:rsid w:val="00B04DF5"/>
    <w:rsid w:val="00B3452B"/>
    <w:rsid w:val="00B65631"/>
    <w:rsid w:val="00B800C1"/>
    <w:rsid w:val="00B960A2"/>
    <w:rsid w:val="00BC1BC1"/>
    <w:rsid w:val="00BD1B4A"/>
    <w:rsid w:val="00BE17EA"/>
    <w:rsid w:val="00C26981"/>
    <w:rsid w:val="00C45015"/>
    <w:rsid w:val="00C56F50"/>
    <w:rsid w:val="00C70430"/>
    <w:rsid w:val="00C76652"/>
    <w:rsid w:val="00C960B1"/>
    <w:rsid w:val="00CE3ED6"/>
    <w:rsid w:val="00CF0949"/>
    <w:rsid w:val="00D109C4"/>
    <w:rsid w:val="00D44122"/>
    <w:rsid w:val="00D4710C"/>
    <w:rsid w:val="00D55EFF"/>
    <w:rsid w:val="00D74992"/>
    <w:rsid w:val="00D87A63"/>
    <w:rsid w:val="00D95663"/>
    <w:rsid w:val="00D95879"/>
    <w:rsid w:val="00DD5C34"/>
    <w:rsid w:val="00DF17A3"/>
    <w:rsid w:val="00DF409F"/>
    <w:rsid w:val="00E00A03"/>
    <w:rsid w:val="00E04BB7"/>
    <w:rsid w:val="00E11330"/>
    <w:rsid w:val="00E14E92"/>
    <w:rsid w:val="00E1668A"/>
    <w:rsid w:val="00E30F03"/>
    <w:rsid w:val="00E33B5C"/>
    <w:rsid w:val="00E62FB1"/>
    <w:rsid w:val="00E77122"/>
    <w:rsid w:val="00E904A4"/>
    <w:rsid w:val="00E92255"/>
    <w:rsid w:val="00EA4FE3"/>
    <w:rsid w:val="00ED13A2"/>
    <w:rsid w:val="00ED560B"/>
    <w:rsid w:val="00EE3C1E"/>
    <w:rsid w:val="00EF3017"/>
    <w:rsid w:val="00F45FF9"/>
    <w:rsid w:val="00F6406F"/>
    <w:rsid w:val="00F70A98"/>
    <w:rsid w:val="00F7354A"/>
    <w:rsid w:val="00F76308"/>
    <w:rsid w:val="00F82596"/>
    <w:rsid w:val="00F876B7"/>
    <w:rsid w:val="00F91FC2"/>
    <w:rsid w:val="00FA2E61"/>
    <w:rsid w:val="00FA3BD7"/>
    <w:rsid w:val="00FB2F78"/>
    <w:rsid w:val="00FB60EF"/>
    <w:rsid w:val="00FC0795"/>
    <w:rsid w:val="00FD0D5F"/>
    <w:rsid w:val="00FD215B"/>
    <w:rsid w:val="00FD23ED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2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paragraph" w:customStyle="1" w:styleId="ConsPlusNormal">
    <w:name w:val="ConsPlusNormal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0">
    <w:name w:val="Body Text 2"/>
    <w:basedOn w:val="a"/>
    <w:rsid w:val="00281236"/>
    <w:pPr>
      <w:jc w:val="both"/>
    </w:pPr>
    <w:rPr>
      <w:rFonts w:ascii="Bookman Old Style" w:hAnsi="Bookman Old Style"/>
    </w:rPr>
  </w:style>
  <w:style w:type="paragraph" w:styleId="a4">
    <w:name w:val="Body Text Indent"/>
    <w:basedOn w:val="a"/>
    <w:rsid w:val="00281236"/>
    <w:pPr>
      <w:spacing w:after="120"/>
      <w:ind w:left="283"/>
    </w:pPr>
    <w:rPr>
      <w:sz w:val="22"/>
    </w:rPr>
  </w:style>
  <w:style w:type="paragraph" w:styleId="a5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0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0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6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7">
    <w:name w:val="Hyperlink"/>
    <w:basedOn w:val="a0"/>
    <w:rsid w:val="00A14C2E"/>
    <w:rPr>
      <w:color w:val="0000FF"/>
      <w:u w:val="single"/>
    </w:rPr>
  </w:style>
  <w:style w:type="table" w:styleId="a8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9">
    <w:name w:val="header"/>
    <w:basedOn w:val="a"/>
    <w:link w:val="aa"/>
    <w:rsid w:val="00DD5C3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Indent 2"/>
    <w:basedOn w:val="a"/>
    <w:rsid w:val="001B14E1"/>
    <w:pPr>
      <w:spacing w:after="120" w:line="480" w:lineRule="auto"/>
      <w:ind w:left="283"/>
    </w:pPr>
  </w:style>
  <w:style w:type="character" w:customStyle="1" w:styleId="aa">
    <w:name w:val="Верхний колонтитул Знак"/>
    <w:basedOn w:val="a0"/>
    <w:link w:val="a9"/>
    <w:locked/>
    <w:rsid w:val="00C70430"/>
    <w:rPr>
      <w:sz w:val="24"/>
      <w:szCs w:val="24"/>
      <w:lang w:val="ru-RU" w:eastAsia="ru-RU" w:bidi="ar-SA"/>
    </w:rPr>
  </w:style>
  <w:style w:type="paragraph" w:customStyle="1" w:styleId="Default">
    <w:name w:val="Default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EF3017"/>
    <w:pPr>
      <w:spacing w:before="100" w:beforeAutospacing="1" w:after="119"/>
    </w:pPr>
  </w:style>
  <w:style w:type="paragraph" w:customStyle="1" w:styleId="11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d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e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">
    <w:name w:val="Без интервала Знак"/>
    <w:link w:val="af0"/>
    <w:locked/>
    <w:rsid w:val="00390373"/>
    <w:rPr>
      <w:sz w:val="22"/>
      <w:szCs w:val="22"/>
    </w:rPr>
  </w:style>
  <w:style w:type="paragraph" w:styleId="af0">
    <w:name w:val="No Spacing"/>
    <w:link w:val="af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1">
    <w:name w:val="annotation reference"/>
    <w:basedOn w:val="a0"/>
    <w:rsid w:val="00ED13A2"/>
    <w:rPr>
      <w:sz w:val="16"/>
      <w:szCs w:val="16"/>
    </w:rPr>
  </w:style>
  <w:style w:type="paragraph" w:styleId="af2">
    <w:name w:val="annotation text"/>
    <w:basedOn w:val="a"/>
    <w:link w:val="af3"/>
    <w:rsid w:val="00ED13A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D13A2"/>
  </w:style>
  <w:style w:type="paragraph" w:styleId="af4">
    <w:name w:val="annotation subject"/>
    <w:basedOn w:val="af2"/>
    <w:next w:val="af2"/>
    <w:link w:val="af5"/>
    <w:rsid w:val="00ED13A2"/>
    <w:rPr>
      <w:b/>
      <w:bCs/>
    </w:rPr>
  </w:style>
  <w:style w:type="character" w:customStyle="1" w:styleId="af5">
    <w:name w:val="Тема примечания Знак"/>
    <w:basedOn w:val="af3"/>
    <w:link w:val="af4"/>
    <w:rsid w:val="00ED13A2"/>
    <w:rPr>
      <w:b/>
      <w:bCs/>
    </w:rPr>
  </w:style>
  <w:style w:type="paragraph" w:styleId="af6">
    <w:name w:val="Balloon Text"/>
    <w:basedOn w:val="a"/>
    <w:link w:val="af7"/>
    <w:rsid w:val="00ED13A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2">
    <w:name w:val="Верхний колонтитул Знак1"/>
    <w:basedOn w:val="a0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paragraph" w:customStyle="1" w:styleId="af8">
    <w:name w:val="a"/>
    <w:basedOn w:val="a"/>
    <w:rsid w:val="0074221E"/>
    <w:pPr>
      <w:spacing w:before="100" w:beforeAutospacing="1" w:after="100" w:afterAutospacing="1"/>
    </w:pPr>
  </w:style>
  <w:style w:type="character" w:customStyle="1" w:styleId="22">
    <w:name w:val="Основной текст (2)_"/>
    <w:basedOn w:val="a0"/>
    <w:link w:val="23"/>
    <w:rsid w:val="0074221E"/>
    <w:rPr>
      <w:b/>
      <w:bCs/>
      <w:sz w:val="26"/>
      <w:szCs w:val="26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74221E"/>
  </w:style>
  <w:style w:type="paragraph" w:customStyle="1" w:styleId="23">
    <w:name w:val="Основной текст (2)"/>
    <w:basedOn w:val="a"/>
    <w:link w:val="22"/>
    <w:rsid w:val="0074221E"/>
    <w:pPr>
      <w:widowControl w:val="0"/>
      <w:shd w:val="clear" w:color="auto" w:fill="FFFFFF"/>
      <w:spacing w:line="322" w:lineRule="exact"/>
      <w:jc w:val="center"/>
    </w:pPr>
    <w:rPr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966EA-F5D6-40BD-B85C-88B7651BE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2209</Words>
  <Characters>12595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14775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2018-08-02T10:52:00Z</cp:lastPrinted>
  <dcterms:created xsi:type="dcterms:W3CDTF">2018-08-28T03:55:00Z</dcterms:created>
  <dcterms:modified xsi:type="dcterms:W3CDTF">2018-08-28T03:55:00Z</dcterms:modified>
</cp:coreProperties>
</file>