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63BC6" w:rsidRDefault="00863BC6"/>
    <w:tbl>
      <w:tblPr>
        <w:tblW w:w="0" w:type="auto"/>
        <w:tblLayout w:type="fixed"/>
        <w:tblLook w:val="0000"/>
      </w:tblPr>
      <w:tblGrid>
        <w:gridCol w:w="5070"/>
        <w:gridCol w:w="283"/>
        <w:gridCol w:w="5103"/>
        <w:gridCol w:w="284"/>
        <w:gridCol w:w="5103"/>
      </w:tblGrid>
      <w:tr w:rsidR="00863BC6">
        <w:tc>
          <w:tcPr>
            <w:tcW w:w="5070" w:type="dxa"/>
            <w:shd w:val="clear" w:color="auto" w:fill="auto"/>
          </w:tcPr>
          <w:p w:rsidR="00A732E9" w:rsidRPr="00A732E9" w:rsidRDefault="005B6952" w:rsidP="00A732E9">
            <w:pPr>
              <w:spacing w:line="240" w:lineRule="exac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="00A732E9" w:rsidRPr="00A412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эпицентре угрозы от рук злоумышленников, которые работают под прикрытием деятельности микрофинансовых организаций, в первую очередь, находятся пользователи Интернета, которые </w:t>
            </w:r>
            <w:r w:rsidR="00A732E9" w:rsidRPr="00A732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имеют среднее представление об услугах микрофинансирования.</w:t>
            </w:r>
          </w:p>
          <w:p w:rsidR="00A732E9" w:rsidRPr="00A732E9" w:rsidRDefault="00A732E9" w:rsidP="00A732E9">
            <w:pPr>
              <w:spacing w:line="240" w:lineRule="exac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732E9" w:rsidRDefault="005B6952" w:rsidP="00A732E9">
            <w:pPr>
              <w:spacing w:line="240" w:lineRule="exac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="00A732E9" w:rsidRPr="00A732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 покупайтесь на уловки финансовых пирамид, которые предлагают свои услуги по перекрытию долгов перед банками, а также компаний, которые разворачивают в Интернете яркую PR – компанию, с целью привлечения своего клиента.</w:t>
            </w:r>
          </w:p>
          <w:p w:rsidR="00A732E9" w:rsidRPr="00A732E9" w:rsidRDefault="00A732E9" w:rsidP="00A732E9">
            <w:pPr>
              <w:spacing w:line="240" w:lineRule="exac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732E9" w:rsidRDefault="00A732E9" w:rsidP="00A732E9">
            <w:pPr>
              <w:spacing w:line="240" w:lineRule="exac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Перед заключением договора о займе с микрофинансовой организацией </w:t>
            </w:r>
            <w:r w:rsidRPr="00A732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нужно как следует изучить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его.</w:t>
            </w:r>
          </w:p>
          <w:p w:rsidR="00A732E9" w:rsidRDefault="00A732E9" w:rsidP="00A732E9">
            <w:pPr>
              <w:spacing w:line="240" w:lineRule="exac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732E9" w:rsidRPr="00B44456" w:rsidRDefault="00A732E9" w:rsidP="00B44456">
            <w:pPr>
              <w:spacing w:line="240" w:lineRule="exac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A732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Немаловажным аспектом во избежание встречи с мошенниками, </w:t>
            </w:r>
            <w:r w:rsidRPr="00B44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является помимо обязательного присутствия компании в едином государственном реестре микрофинансовых организаций также отсутствие у них лицензии.</w:t>
            </w:r>
          </w:p>
          <w:p w:rsidR="00C55ABB" w:rsidRPr="00B44456" w:rsidRDefault="00C55ABB" w:rsidP="00B44456">
            <w:pPr>
              <w:pStyle w:val="aa"/>
              <w:tabs>
                <w:tab w:val="left" w:pos="0"/>
              </w:tabs>
              <w:spacing w:before="0" w:after="0" w:line="240" w:lineRule="exact"/>
              <w:jc w:val="both"/>
              <w:rPr>
                <w:bCs/>
                <w:sz w:val="28"/>
                <w:szCs w:val="28"/>
              </w:rPr>
            </w:pPr>
          </w:p>
          <w:p w:rsidR="005B6952" w:rsidRPr="00B44456" w:rsidRDefault="005B6952" w:rsidP="00B44456">
            <w:pPr>
              <w:pStyle w:val="aa"/>
              <w:tabs>
                <w:tab w:val="left" w:pos="0"/>
              </w:tabs>
              <w:spacing w:before="0" w:after="0" w:line="240" w:lineRule="exact"/>
              <w:jc w:val="both"/>
              <w:rPr>
                <w:bCs/>
                <w:sz w:val="28"/>
                <w:szCs w:val="28"/>
              </w:rPr>
            </w:pPr>
            <w:r w:rsidRPr="00B44456">
              <w:rPr>
                <w:bCs/>
                <w:sz w:val="28"/>
                <w:szCs w:val="28"/>
              </w:rPr>
              <w:t xml:space="preserve">     Наиболее распространенные способы вовлечения денежных средств граждан в мнимые микрофинансовые организации</w:t>
            </w:r>
          </w:p>
          <w:p w:rsidR="005B6952" w:rsidRPr="00B44456" w:rsidRDefault="005B6952" w:rsidP="00B44456">
            <w:pPr>
              <w:pStyle w:val="aa"/>
              <w:tabs>
                <w:tab w:val="left" w:pos="0"/>
              </w:tabs>
              <w:spacing w:before="0" w:after="0" w:line="240" w:lineRule="exact"/>
              <w:jc w:val="both"/>
              <w:rPr>
                <w:bCs/>
                <w:sz w:val="28"/>
                <w:szCs w:val="28"/>
              </w:rPr>
            </w:pPr>
          </w:p>
          <w:p w:rsidR="00B44456" w:rsidRPr="00B44456" w:rsidRDefault="005B6952" w:rsidP="00B44456">
            <w:pPr>
              <w:pStyle w:val="aa"/>
              <w:tabs>
                <w:tab w:val="left" w:pos="0"/>
              </w:tabs>
              <w:spacing w:before="0" w:after="0" w:line="240" w:lineRule="exact"/>
              <w:jc w:val="both"/>
              <w:rPr>
                <w:rFonts w:cs="Times New Roman"/>
                <w:sz w:val="28"/>
                <w:szCs w:val="28"/>
                <w:lang w:eastAsia="ru-RU"/>
              </w:rPr>
            </w:pPr>
            <w:r w:rsidRPr="00B44456">
              <w:rPr>
                <w:rFonts w:cs="Times New Roman"/>
                <w:sz w:val="28"/>
                <w:szCs w:val="28"/>
                <w:lang w:eastAsia="ru-RU"/>
              </w:rPr>
              <w:t xml:space="preserve">      Мошенники, прикрываясь именем официально работающей микрофинансовой организации</w:t>
            </w:r>
            <w:r w:rsidR="00B44456" w:rsidRPr="00B44456">
              <w:rPr>
                <w:rFonts w:cs="Times New Roman"/>
                <w:sz w:val="28"/>
                <w:szCs w:val="28"/>
                <w:lang w:eastAsia="ru-RU"/>
              </w:rPr>
              <w:t>,</w:t>
            </w:r>
            <w:r w:rsidRPr="00B44456">
              <w:rPr>
                <w:rFonts w:cs="Times New Roman"/>
                <w:sz w:val="28"/>
                <w:szCs w:val="28"/>
                <w:lang w:eastAsia="ru-RU"/>
              </w:rPr>
              <w:t xml:space="preserve"> занима</w:t>
            </w:r>
            <w:r w:rsidR="00B44456" w:rsidRPr="00B44456">
              <w:rPr>
                <w:rFonts w:cs="Times New Roman"/>
                <w:sz w:val="28"/>
                <w:szCs w:val="28"/>
                <w:lang w:eastAsia="ru-RU"/>
              </w:rPr>
              <w:t>ются</w:t>
            </w:r>
            <w:r w:rsidRPr="00B44456">
              <w:rPr>
                <w:rFonts w:cs="Times New Roman"/>
                <w:sz w:val="28"/>
                <w:szCs w:val="28"/>
                <w:lang w:eastAsia="ru-RU"/>
              </w:rPr>
              <w:t xml:space="preserve"> сбором вкладов от физических лиц, при этом они гарантир</w:t>
            </w:r>
            <w:r w:rsidR="00B44456" w:rsidRPr="00B44456">
              <w:rPr>
                <w:rFonts w:cs="Times New Roman"/>
                <w:sz w:val="28"/>
                <w:szCs w:val="28"/>
                <w:lang w:eastAsia="ru-RU"/>
              </w:rPr>
              <w:t>уют</w:t>
            </w:r>
            <w:r w:rsidRPr="00B44456">
              <w:rPr>
                <w:rFonts w:cs="Times New Roman"/>
                <w:sz w:val="28"/>
                <w:szCs w:val="28"/>
                <w:lang w:eastAsia="ru-RU"/>
              </w:rPr>
              <w:t xml:space="preserve">, что деньги будут преумножены. </w:t>
            </w:r>
          </w:p>
          <w:p w:rsidR="00B44456" w:rsidRPr="00B44456" w:rsidRDefault="00B44456" w:rsidP="00B44456">
            <w:pPr>
              <w:pStyle w:val="aa"/>
              <w:tabs>
                <w:tab w:val="left" w:pos="0"/>
              </w:tabs>
              <w:spacing w:before="0" w:after="0" w:line="240" w:lineRule="exact"/>
              <w:jc w:val="both"/>
              <w:rPr>
                <w:rFonts w:cs="Times New Roman"/>
                <w:sz w:val="28"/>
                <w:szCs w:val="28"/>
                <w:lang w:eastAsia="ru-RU"/>
              </w:rPr>
            </w:pPr>
          </w:p>
          <w:p w:rsidR="005B6952" w:rsidRDefault="005B6952" w:rsidP="00C55ABB">
            <w:pPr>
              <w:pStyle w:val="aa"/>
              <w:tabs>
                <w:tab w:val="left" w:pos="0"/>
              </w:tabs>
              <w:spacing w:before="0" w:after="0"/>
              <w:jc w:val="both"/>
              <w:rPr>
                <w:bCs/>
                <w:sz w:val="23"/>
                <w:szCs w:val="23"/>
              </w:rPr>
            </w:pPr>
          </w:p>
          <w:p w:rsidR="005B6952" w:rsidRDefault="005B6952" w:rsidP="00C55ABB">
            <w:pPr>
              <w:pStyle w:val="aa"/>
              <w:tabs>
                <w:tab w:val="left" w:pos="0"/>
              </w:tabs>
              <w:spacing w:before="0" w:after="0"/>
              <w:jc w:val="both"/>
              <w:rPr>
                <w:bCs/>
                <w:sz w:val="23"/>
                <w:szCs w:val="23"/>
              </w:rPr>
            </w:pPr>
          </w:p>
          <w:p w:rsidR="00507851" w:rsidRPr="00A41290" w:rsidRDefault="00507851" w:rsidP="00A41290">
            <w:pPr>
              <w:pStyle w:val="aa"/>
              <w:tabs>
                <w:tab w:val="left" w:pos="0"/>
              </w:tabs>
              <w:spacing w:before="0" w:after="0" w:line="240" w:lineRule="exact"/>
              <w:jc w:val="both"/>
              <w:rPr>
                <w:bCs/>
                <w:sz w:val="28"/>
                <w:szCs w:val="28"/>
              </w:rPr>
            </w:pPr>
            <w:r w:rsidRPr="00A41290">
              <w:rPr>
                <w:rFonts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Чем занимаются микрофинансовые организации </w:t>
            </w:r>
          </w:p>
          <w:p w:rsidR="00507851" w:rsidRPr="00A41290" w:rsidRDefault="00507851" w:rsidP="00A41290">
            <w:pPr>
              <w:spacing w:line="24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07851" w:rsidRPr="00A41290" w:rsidRDefault="00507851" w:rsidP="00A41290">
            <w:pPr>
              <w:suppressAutoHyphens w:val="0"/>
              <w:autoSpaceDE w:val="0"/>
              <w:autoSpaceDN w:val="0"/>
              <w:adjustRightInd w:val="0"/>
              <w:spacing w:line="240" w:lineRule="exact"/>
              <w:ind w:firstLine="5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2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соответствии с Федеральным законом от 02.07.2010 № 151-ФЗ «О микрофинансовой деятельности и микрофинансовых организациях» </w:t>
            </w:r>
            <w:r w:rsidRPr="007E35A4">
              <w:rPr>
                <w:rFonts w:ascii="Times New Roman" w:eastAsia="Times New Roman" w:hAnsi="Times New Roman" w:cs="Times New Roman"/>
                <w:b/>
                <w:color w:val="17365D"/>
                <w:sz w:val="28"/>
                <w:szCs w:val="28"/>
                <w:lang w:eastAsia="ru-RU"/>
              </w:rPr>
              <w:t xml:space="preserve">микрофинансовая организация </w:t>
            </w:r>
            <w:r w:rsidRPr="00A412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юридическое лицо, зарегистрированное в форме фонда, автономной некоммерческой организации, учреждения (за исключением казенного учреждения), некоммерческого партнерства, хозяйственного общества или товарищества, осуществляющее микрофинансовую деятельность и внесенное в государственный реестр микрофинансовых организаций в порядке, предусмотренном настоящим Федеральным законом.</w:t>
            </w:r>
          </w:p>
          <w:p w:rsidR="00507851" w:rsidRPr="00A41290" w:rsidRDefault="00507851" w:rsidP="00A41290">
            <w:pPr>
              <w:suppressAutoHyphens w:val="0"/>
              <w:autoSpaceDE w:val="0"/>
              <w:autoSpaceDN w:val="0"/>
              <w:adjustRightInd w:val="0"/>
              <w:spacing w:line="240" w:lineRule="exact"/>
              <w:ind w:firstLine="5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07851" w:rsidRPr="00A41290" w:rsidRDefault="00507851" w:rsidP="00A41290">
            <w:pPr>
              <w:suppressAutoHyphens w:val="0"/>
              <w:autoSpaceDE w:val="0"/>
              <w:autoSpaceDN w:val="0"/>
              <w:adjustRightInd w:val="0"/>
              <w:spacing w:line="240" w:lineRule="exact"/>
              <w:ind w:firstLine="5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2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 </w:t>
            </w:r>
            <w:r w:rsidRPr="007E35A4">
              <w:rPr>
                <w:rFonts w:ascii="Times New Roman" w:eastAsia="Times New Roman" w:hAnsi="Times New Roman" w:cs="Times New Roman"/>
                <w:b/>
                <w:color w:val="17365D"/>
                <w:sz w:val="28"/>
                <w:szCs w:val="28"/>
                <w:lang w:eastAsia="ru-RU"/>
              </w:rPr>
              <w:t>микрозаемом</w:t>
            </w:r>
            <w:r w:rsidRPr="00A412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понимается заем, предоставляемый займодавцем заемщику на условиях, предусмотренных договором займа, в сумме, не превышающей один миллион рублей. Договор </w:t>
            </w:r>
            <w:r w:rsidRPr="007E35A4">
              <w:rPr>
                <w:rFonts w:ascii="Times New Roman" w:eastAsia="Times New Roman" w:hAnsi="Times New Roman" w:cs="Times New Roman"/>
                <w:b/>
                <w:color w:val="17365D"/>
                <w:sz w:val="28"/>
                <w:szCs w:val="28"/>
                <w:lang w:eastAsia="ru-RU"/>
              </w:rPr>
              <w:t>микрозайма</w:t>
            </w:r>
            <w:r w:rsidRPr="00A41290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</w:t>
            </w:r>
            <w:r w:rsidRPr="00A412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договор займа, сумма которого не превышает один миллион рублей.</w:t>
            </w:r>
          </w:p>
          <w:p w:rsidR="00507851" w:rsidRPr="00A41290" w:rsidRDefault="00507851" w:rsidP="00A41290">
            <w:pPr>
              <w:spacing w:line="24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81C89" w:rsidRPr="00A41290" w:rsidRDefault="00507851" w:rsidP="00A41290">
            <w:pPr>
              <w:spacing w:line="24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2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Микрозайм отличается от кредитного договора, заключаемого с кредитной организацией</w:t>
            </w:r>
            <w:r w:rsidR="00A412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его п</w:t>
            </w:r>
            <w:r w:rsidRPr="00A412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редоставление не является банковской услугой и на него не распространяются нормы Федерального закона «О банках и банковской деятельности».</w:t>
            </w:r>
          </w:p>
          <w:p w:rsidR="00A41290" w:rsidRPr="00A41290" w:rsidRDefault="00A41290" w:rsidP="00A41290">
            <w:pPr>
              <w:spacing w:line="24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41290" w:rsidRPr="00A41290" w:rsidRDefault="00A41290" w:rsidP="00A41290">
            <w:pPr>
              <w:spacing w:line="24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</w:t>
            </w:r>
            <w:r w:rsidRPr="00A41290">
              <w:rPr>
                <w:rFonts w:ascii="Times New Roman" w:hAnsi="Times New Roman" w:cs="Times New Roman"/>
                <w:bCs/>
                <w:sz w:val="28"/>
                <w:szCs w:val="28"/>
              </w:rPr>
              <w:t>В настоящее время на рынке финансов в массовом порядке распространяются двойники финансовых организаций, занимающихся привлечение</w:t>
            </w:r>
            <w:r w:rsidR="0000518B">
              <w:rPr>
                <w:rFonts w:ascii="Times New Roman" w:hAnsi="Times New Roman" w:cs="Times New Roman"/>
                <w:bCs/>
                <w:sz w:val="28"/>
                <w:szCs w:val="28"/>
              </w:rPr>
              <w:t>м</w:t>
            </w:r>
            <w:r w:rsidRPr="00A4129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средств граждан.</w:t>
            </w:r>
          </w:p>
        </w:tc>
        <w:tc>
          <w:tcPr>
            <w:tcW w:w="283" w:type="dxa"/>
            <w:shd w:val="clear" w:color="auto" w:fill="auto"/>
          </w:tcPr>
          <w:p w:rsidR="00863BC6" w:rsidRDefault="00863BC6">
            <w:pPr>
              <w:snapToGrid w:val="0"/>
            </w:pPr>
          </w:p>
        </w:tc>
        <w:tc>
          <w:tcPr>
            <w:tcW w:w="5103" w:type="dxa"/>
            <w:shd w:val="clear" w:color="auto" w:fill="auto"/>
          </w:tcPr>
          <w:p w:rsidR="00B44456" w:rsidRPr="00B44456" w:rsidRDefault="00B44456" w:rsidP="00B44456">
            <w:pPr>
              <w:pStyle w:val="aa"/>
              <w:tabs>
                <w:tab w:val="left" w:pos="0"/>
              </w:tabs>
              <w:spacing w:before="0" w:after="0" w:line="240" w:lineRule="exact"/>
              <w:jc w:val="both"/>
              <w:rPr>
                <w:rFonts w:cs="Times New Roman"/>
                <w:sz w:val="28"/>
                <w:szCs w:val="28"/>
                <w:lang w:eastAsia="ru-RU"/>
              </w:rPr>
            </w:pPr>
            <w:r w:rsidRPr="00B44456">
              <w:rPr>
                <w:rFonts w:cs="Times New Roman"/>
                <w:sz w:val="28"/>
                <w:szCs w:val="28"/>
                <w:lang w:eastAsia="ru-RU"/>
              </w:rPr>
              <w:t xml:space="preserve">      Как правило, в таких случаях предлагается ежедневно </w:t>
            </w:r>
            <w:r w:rsidR="0000518B">
              <w:rPr>
                <w:rFonts w:cs="Times New Roman"/>
                <w:sz w:val="28"/>
                <w:szCs w:val="28"/>
                <w:lang w:eastAsia="ru-RU"/>
              </w:rPr>
              <w:t>очень высокие проценты</w:t>
            </w:r>
            <w:r w:rsidRPr="00B44456">
              <w:rPr>
                <w:rFonts w:cs="Times New Roman"/>
                <w:sz w:val="28"/>
                <w:szCs w:val="28"/>
                <w:lang w:eastAsia="ru-RU"/>
              </w:rPr>
              <w:t xml:space="preserve"> за вклады.</w:t>
            </w:r>
          </w:p>
          <w:p w:rsidR="00B44456" w:rsidRPr="00B44456" w:rsidRDefault="00B44456" w:rsidP="00B44456">
            <w:pPr>
              <w:pStyle w:val="aa"/>
              <w:tabs>
                <w:tab w:val="left" w:pos="0"/>
              </w:tabs>
              <w:spacing w:before="0" w:after="0" w:line="240" w:lineRule="exact"/>
              <w:jc w:val="both"/>
              <w:rPr>
                <w:rFonts w:cs="Times New Roman"/>
                <w:sz w:val="28"/>
                <w:szCs w:val="28"/>
                <w:lang w:eastAsia="ru-RU"/>
              </w:rPr>
            </w:pPr>
          </w:p>
          <w:p w:rsidR="00B44456" w:rsidRPr="00B44456" w:rsidRDefault="00B44456" w:rsidP="00B44456">
            <w:pPr>
              <w:pStyle w:val="aa"/>
              <w:tabs>
                <w:tab w:val="left" w:pos="0"/>
              </w:tabs>
              <w:spacing w:before="0" w:after="0" w:line="240" w:lineRule="exact"/>
              <w:jc w:val="both"/>
              <w:rPr>
                <w:rFonts w:cs="Times New Roman"/>
                <w:sz w:val="28"/>
                <w:szCs w:val="28"/>
                <w:lang w:eastAsia="ru-RU"/>
              </w:rPr>
            </w:pPr>
            <w:r w:rsidRPr="00B44456">
              <w:rPr>
                <w:rFonts w:cs="Times New Roman"/>
                <w:sz w:val="28"/>
                <w:szCs w:val="28"/>
                <w:lang w:eastAsia="ru-RU"/>
              </w:rPr>
              <w:t xml:space="preserve">        Также мошенники могут просить своих клиентов об отправке их персональных данных через SMS-сообщение или на адрес электронной почты. </w:t>
            </w:r>
          </w:p>
          <w:p w:rsidR="00B44456" w:rsidRPr="00B44456" w:rsidRDefault="00B44456" w:rsidP="00B44456">
            <w:pPr>
              <w:pStyle w:val="aa"/>
              <w:tabs>
                <w:tab w:val="left" w:pos="0"/>
              </w:tabs>
              <w:spacing w:before="0" w:after="0" w:line="240" w:lineRule="exact"/>
              <w:jc w:val="both"/>
              <w:rPr>
                <w:rFonts w:cs="Times New Roman"/>
                <w:sz w:val="28"/>
                <w:szCs w:val="28"/>
                <w:lang w:eastAsia="ru-RU"/>
              </w:rPr>
            </w:pPr>
          </w:p>
          <w:p w:rsidR="00B44456" w:rsidRPr="00B44456" w:rsidRDefault="00B44456" w:rsidP="00B44456">
            <w:pPr>
              <w:pStyle w:val="aa"/>
              <w:tabs>
                <w:tab w:val="left" w:pos="0"/>
              </w:tabs>
              <w:spacing w:before="0" w:after="0" w:line="240" w:lineRule="exact"/>
              <w:jc w:val="both"/>
              <w:rPr>
                <w:rFonts w:cs="Times New Roman"/>
                <w:sz w:val="28"/>
                <w:szCs w:val="28"/>
                <w:lang w:eastAsia="ru-RU"/>
              </w:rPr>
            </w:pPr>
            <w:r w:rsidRPr="00B44456">
              <w:rPr>
                <w:rFonts w:cs="Times New Roman"/>
                <w:sz w:val="28"/>
                <w:szCs w:val="28"/>
                <w:lang w:eastAsia="ru-RU"/>
              </w:rPr>
              <w:t xml:space="preserve">         Наряду с этим, они могут высылать деньги за доставку какого-нибудь приза. </w:t>
            </w:r>
          </w:p>
          <w:p w:rsidR="00B44456" w:rsidRPr="00B44456" w:rsidRDefault="00B44456" w:rsidP="00B44456">
            <w:pPr>
              <w:pStyle w:val="aa"/>
              <w:tabs>
                <w:tab w:val="left" w:pos="0"/>
              </w:tabs>
              <w:spacing w:before="0" w:after="0" w:line="240" w:lineRule="exact"/>
              <w:jc w:val="both"/>
              <w:rPr>
                <w:rFonts w:cs="Times New Roman"/>
                <w:sz w:val="28"/>
                <w:szCs w:val="28"/>
                <w:lang w:eastAsia="ru-RU"/>
              </w:rPr>
            </w:pPr>
          </w:p>
          <w:p w:rsidR="00B44456" w:rsidRPr="00B44456" w:rsidRDefault="00B44456" w:rsidP="00B44456">
            <w:pPr>
              <w:pStyle w:val="aa"/>
              <w:tabs>
                <w:tab w:val="left" w:pos="0"/>
              </w:tabs>
              <w:spacing w:before="0" w:after="0" w:line="240" w:lineRule="exact"/>
              <w:jc w:val="both"/>
              <w:rPr>
                <w:bCs/>
                <w:sz w:val="28"/>
                <w:szCs w:val="28"/>
              </w:rPr>
            </w:pPr>
            <w:r w:rsidRPr="00B44456">
              <w:rPr>
                <w:rFonts w:cs="Times New Roman"/>
                <w:sz w:val="28"/>
                <w:szCs w:val="28"/>
                <w:lang w:eastAsia="ru-RU"/>
              </w:rPr>
              <w:t xml:space="preserve">        После создания поддельных сайтов, злоумышленники нередко выманивают у клиентов микрофинансовых организаций их логины и пароли для доступа к их личным кабинетам.</w:t>
            </w:r>
          </w:p>
          <w:p w:rsidR="004B62EB" w:rsidRDefault="004B62EB">
            <w:pPr>
              <w:pStyle w:val="a6"/>
              <w:spacing w:after="0"/>
              <w:jc w:val="both"/>
              <w:rPr>
                <w:rFonts w:cs="Times New Roman"/>
                <w:bCs/>
                <w:sz w:val="23"/>
                <w:szCs w:val="23"/>
              </w:rPr>
            </w:pPr>
          </w:p>
          <w:p w:rsidR="004B62EB" w:rsidRDefault="004B62EB">
            <w:pPr>
              <w:pStyle w:val="a6"/>
              <w:spacing w:after="0"/>
              <w:jc w:val="both"/>
              <w:rPr>
                <w:rFonts w:cs="Times New Roman"/>
                <w:bCs/>
                <w:sz w:val="23"/>
                <w:szCs w:val="23"/>
              </w:rPr>
            </w:pPr>
          </w:p>
          <w:p w:rsidR="00863BC6" w:rsidRPr="00B44456" w:rsidRDefault="00B44456" w:rsidP="00052325">
            <w:pPr>
              <w:pStyle w:val="a6"/>
              <w:spacing w:after="0"/>
              <w:ind w:firstLine="540"/>
              <w:jc w:val="center"/>
              <w:rPr>
                <w:rFonts w:cs="Times New Roman"/>
                <w:b/>
                <w:bCs/>
                <w:i/>
                <w:color w:val="C00000"/>
                <w:sz w:val="28"/>
                <w:szCs w:val="28"/>
              </w:rPr>
            </w:pPr>
            <w:r w:rsidRPr="00B44456">
              <w:rPr>
                <w:rFonts w:cs="Times New Roman"/>
                <w:b/>
                <w:bCs/>
                <w:i/>
                <w:color w:val="C00000"/>
                <w:sz w:val="28"/>
                <w:szCs w:val="28"/>
              </w:rPr>
              <w:t>Будьте бдительны и не попадайтесь на уловки мошенников!</w:t>
            </w:r>
          </w:p>
          <w:p w:rsidR="00863BC6" w:rsidRDefault="00863BC6">
            <w:pPr>
              <w:pStyle w:val="a8"/>
              <w:jc w:val="both"/>
            </w:pPr>
          </w:p>
          <w:p w:rsidR="004B62EB" w:rsidRDefault="004B62EB">
            <w:pPr>
              <w:pStyle w:val="a8"/>
              <w:jc w:val="both"/>
            </w:pPr>
          </w:p>
          <w:p w:rsidR="00863BC6" w:rsidRDefault="00863BC6">
            <w:pPr>
              <w:pStyle w:val="a8"/>
              <w:jc w:val="both"/>
            </w:pPr>
          </w:p>
          <w:p w:rsidR="00863BC6" w:rsidRDefault="000A59B9" w:rsidP="00863BC6">
            <w:pPr>
              <w:pStyle w:val="a8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447925" cy="1428750"/>
                  <wp:effectExtent l="19050" t="0" r="9525" b="0"/>
                  <wp:docPr id="1" name="Рисунок 2" descr="Описание: https://im2-tub-ru.yandex.net/i?id=1669b6130b93b06b03646de40ea958d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https://im2-tub-ru.yandex.net/i?id=1669b6130b93b06b03646de40ea958d4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3BC6" w:rsidRDefault="00863BC6">
            <w:pPr>
              <w:pStyle w:val="a8"/>
              <w:jc w:val="both"/>
            </w:pPr>
          </w:p>
          <w:p w:rsidR="004B62EB" w:rsidRDefault="004B62EB">
            <w:pPr>
              <w:pStyle w:val="a8"/>
              <w:jc w:val="both"/>
            </w:pPr>
          </w:p>
          <w:p w:rsidR="00863BC6" w:rsidRDefault="00863BC6">
            <w:pPr>
              <w:pStyle w:val="a8"/>
              <w:jc w:val="both"/>
            </w:pPr>
          </w:p>
          <w:p w:rsidR="007F3E45" w:rsidRPr="009059D7" w:rsidRDefault="007F3E45" w:rsidP="007F3E45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059D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Прокуратура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Республики Башкортостан</w:t>
            </w:r>
          </w:p>
          <w:p w:rsidR="007F3E45" w:rsidRDefault="007F3E45" w:rsidP="007F3E45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450008, г. Уфа, ул. Крупской, д. 19</w:t>
            </w:r>
          </w:p>
          <w:p w:rsidR="00863BC6" w:rsidRPr="004B62EB" w:rsidRDefault="007F3E45" w:rsidP="007F3E45">
            <w:pPr>
              <w:rPr>
                <w:rFonts w:ascii="Times New Roman" w:hAnsi="Times New Roman"/>
                <w:i/>
                <w:lang w:val="en-US"/>
              </w:rPr>
            </w:pPr>
            <w:r w:rsidRPr="009059D7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E</w:t>
            </w:r>
            <w:r w:rsidRPr="007F3E4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-</w:t>
            </w:r>
            <w:r w:rsidRPr="009059D7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mail</w:t>
            </w:r>
            <w:r w:rsidRPr="007F3E4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: 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prokuratura.rb@mail.ru</w:t>
            </w:r>
          </w:p>
          <w:p w:rsidR="004B62EB" w:rsidRPr="004B62EB" w:rsidRDefault="004B62EB" w:rsidP="00052325">
            <w:pPr>
              <w:rPr>
                <w:rFonts w:ascii="Times New Roman" w:hAnsi="Times New Roman"/>
                <w:i/>
                <w:lang w:val="en-US"/>
              </w:rPr>
            </w:pPr>
          </w:p>
          <w:p w:rsidR="00C55ABB" w:rsidRPr="00A732E9" w:rsidRDefault="00E27B85" w:rsidP="00A732E9">
            <w:pPr>
              <w:pStyle w:val="aa"/>
              <w:spacing w:before="0" w:after="0" w:line="240" w:lineRule="exact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00518B">
              <w:rPr>
                <w:rFonts w:cs="Times New Roman"/>
                <w:b/>
                <w:bCs/>
                <w:sz w:val="23"/>
                <w:szCs w:val="23"/>
                <w:lang w:val="en-US"/>
              </w:rPr>
              <w:lastRenderedPageBreak/>
              <w:t xml:space="preserve">    </w:t>
            </w:r>
            <w:r w:rsidR="00C16E43" w:rsidRPr="00A732E9">
              <w:rPr>
                <w:rFonts w:cs="Times New Roman"/>
                <w:b/>
                <w:bCs/>
                <w:sz w:val="28"/>
                <w:szCs w:val="28"/>
              </w:rPr>
              <w:t>Как распознать мошенников</w:t>
            </w:r>
            <w:r w:rsidR="00C55ABB" w:rsidRPr="00A732E9">
              <w:rPr>
                <w:rFonts w:cs="Times New Roman"/>
                <w:b/>
                <w:bCs/>
                <w:sz w:val="28"/>
                <w:szCs w:val="28"/>
              </w:rPr>
              <w:t>?</w:t>
            </w:r>
          </w:p>
          <w:p w:rsidR="00C16E43" w:rsidRPr="00A732E9" w:rsidRDefault="00C16E43" w:rsidP="00A732E9">
            <w:pPr>
              <w:pStyle w:val="aa"/>
              <w:spacing w:before="0" w:after="0" w:line="240" w:lineRule="exact"/>
              <w:jc w:val="both"/>
              <w:rPr>
                <w:rFonts w:cs="Times New Roman"/>
                <w:sz w:val="28"/>
                <w:szCs w:val="28"/>
              </w:rPr>
            </w:pPr>
            <w:r w:rsidRPr="00A732E9">
              <w:rPr>
                <w:rFonts w:cs="Times New Roman"/>
                <w:sz w:val="28"/>
                <w:szCs w:val="28"/>
              </w:rPr>
              <w:br/>
              <w:t xml:space="preserve">       При </w:t>
            </w:r>
            <w:r w:rsidR="00C55ABB" w:rsidRPr="00A732E9">
              <w:rPr>
                <w:rFonts w:cs="Times New Roman"/>
                <w:sz w:val="28"/>
                <w:szCs w:val="28"/>
              </w:rPr>
              <w:t>сегодняшнем</w:t>
            </w:r>
            <w:r w:rsidRPr="00A732E9">
              <w:rPr>
                <w:rFonts w:cs="Times New Roman"/>
                <w:sz w:val="28"/>
                <w:szCs w:val="28"/>
              </w:rPr>
              <w:t xml:space="preserve"> разнообразии предложений по экспресс-кредитам существует большая вероятность наткнуться на объявления от мошенников. </w:t>
            </w:r>
          </w:p>
          <w:p w:rsidR="00C16E43" w:rsidRPr="00A732E9" w:rsidRDefault="00C16E43" w:rsidP="00A732E9">
            <w:pPr>
              <w:pStyle w:val="aa"/>
              <w:spacing w:before="0" w:after="0" w:line="240" w:lineRule="exact"/>
              <w:jc w:val="both"/>
              <w:rPr>
                <w:rFonts w:cs="Times New Roman"/>
                <w:sz w:val="28"/>
                <w:szCs w:val="28"/>
              </w:rPr>
            </w:pPr>
          </w:p>
          <w:p w:rsidR="00C55ABB" w:rsidRPr="00A732E9" w:rsidRDefault="00C16E43" w:rsidP="00A732E9">
            <w:pPr>
              <w:pStyle w:val="aa"/>
              <w:spacing w:before="0" w:after="0" w:line="240" w:lineRule="exact"/>
              <w:jc w:val="both"/>
              <w:rPr>
                <w:rFonts w:cs="Times New Roman"/>
                <w:sz w:val="28"/>
                <w:szCs w:val="28"/>
              </w:rPr>
            </w:pPr>
            <w:r w:rsidRPr="00A732E9">
              <w:rPr>
                <w:rFonts w:cs="Times New Roman"/>
                <w:sz w:val="28"/>
                <w:szCs w:val="28"/>
              </w:rPr>
              <w:t xml:space="preserve">       Поэтому очень важно уметь отличать предложения микрофинансовых организаций</w:t>
            </w:r>
            <w:r w:rsidR="00C55ABB" w:rsidRPr="00A732E9">
              <w:rPr>
                <w:rFonts w:cs="Times New Roman"/>
                <w:sz w:val="28"/>
                <w:szCs w:val="28"/>
              </w:rPr>
              <w:t>, осуществляющих свою деятельность на официальном основании</w:t>
            </w:r>
            <w:r w:rsidRPr="00A732E9">
              <w:rPr>
                <w:rFonts w:cs="Times New Roman"/>
                <w:sz w:val="28"/>
                <w:szCs w:val="28"/>
              </w:rPr>
              <w:t xml:space="preserve"> от п</w:t>
            </w:r>
            <w:r w:rsidR="00C55ABB" w:rsidRPr="00A732E9">
              <w:rPr>
                <w:rFonts w:cs="Times New Roman"/>
                <w:sz w:val="28"/>
                <w:szCs w:val="28"/>
              </w:rPr>
              <w:t>редложений различных фиктивных микрофинансовых организаций</w:t>
            </w:r>
            <w:r w:rsidRPr="00A732E9">
              <w:rPr>
                <w:rFonts w:cs="Times New Roman"/>
                <w:sz w:val="28"/>
                <w:szCs w:val="28"/>
              </w:rPr>
              <w:t>.</w:t>
            </w:r>
          </w:p>
          <w:p w:rsidR="00C55ABB" w:rsidRPr="00A732E9" w:rsidRDefault="00C55ABB" w:rsidP="00A732E9">
            <w:pPr>
              <w:pStyle w:val="aa"/>
              <w:spacing w:before="0" w:after="0" w:line="240" w:lineRule="exact"/>
              <w:jc w:val="both"/>
              <w:rPr>
                <w:rFonts w:cs="Times New Roman"/>
                <w:sz w:val="28"/>
                <w:szCs w:val="28"/>
              </w:rPr>
            </w:pPr>
          </w:p>
          <w:p w:rsidR="00C55ABB" w:rsidRPr="00A732E9" w:rsidRDefault="00C55ABB" w:rsidP="00A732E9">
            <w:pPr>
              <w:pStyle w:val="aa"/>
              <w:spacing w:before="0" w:after="0" w:line="240" w:lineRule="exact"/>
              <w:jc w:val="both"/>
              <w:rPr>
                <w:rFonts w:cs="Times New Roman"/>
                <w:b/>
                <w:color w:val="C00000"/>
                <w:sz w:val="28"/>
                <w:szCs w:val="28"/>
              </w:rPr>
            </w:pPr>
            <w:r w:rsidRPr="00A732E9">
              <w:rPr>
                <w:rFonts w:cs="Times New Roman"/>
                <w:sz w:val="28"/>
                <w:szCs w:val="28"/>
              </w:rPr>
              <w:t xml:space="preserve">      </w:t>
            </w:r>
            <w:r w:rsidR="00C16E43" w:rsidRPr="00A732E9">
              <w:rPr>
                <w:rFonts w:cs="Times New Roman"/>
                <w:sz w:val="28"/>
                <w:szCs w:val="28"/>
              </w:rPr>
              <w:t xml:space="preserve"> </w:t>
            </w:r>
            <w:r w:rsidR="00C16E43" w:rsidRPr="00A732E9">
              <w:rPr>
                <w:rFonts w:cs="Times New Roman"/>
                <w:b/>
                <w:color w:val="C00000"/>
                <w:sz w:val="28"/>
                <w:szCs w:val="28"/>
              </w:rPr>
              <w:t>Как это сделать?</w:t>
            </w:r>
          </w:p>
          <w:p w:rsidR="00C16E43" w:rsidRPr="00A732E9" w:rsidRDefault="00C16E43" w:rsidP="00A732E9">
            <w:pPr>
              <w:pStyle w:val="aa"/>
              <w:spacing w:before="0" w:after="0" w:line="240" w:lineRule="exact"/>
              <w:jc w:val="both"/>
              <w:rPr>
                <w:rFonts w:cs="Times New Roman"/>
                <w:bCs/>
                <w:sz w:val="28"/>
                <w:szCs w:val="28"/>
              </w:rPr>
            </w:pPr>
          </w:p>
          <w:p w:rsidR="00E27B85" w:rsidRPr="00A732E9" w:rsidRDefault="00C55ABB" w:rsidP="00A732E9">
            <w:pPr>
              <w:pStyle w:val="aa"/>
              <w:spacing w:before="0" w:after="0" w:line="240" w:lineRule="exact"/>
              <w:jc w:val="both"/>
              <w:rPr>
                <w:rFonts w:cs="Times New Roman"/>
                <w:bCs/>
                <w:sz w:val="28"/>
                <w:szCs w:val="28"/>
              </w:rPr>
            </w:pPr>
            <w:r w:rsidRPr="00A732E9">
              <w:rPr>
                <w:rFonts w:cs="Times New Roman"/>
                <w:bCs/>
                <w:sz w:val="28"/>
                <w:szCs w:val="28"/>
              </w:rPr>
              <w:t xml:space="preserve">        П</w:t>
            </w:r>
            <w:r w:rsidR="00E27B85" w:rsidRPr="00A732E9">
              <w:rPr>
                <w:rFonts w:cs="Times New Roman"/>
                <w:bCs/>
                <w:sz w:val="28"/>
                <w:szCs w:val="28"/>
              </w:rPr>
              <w:t>режде чем инвестировать денежные средства в микрофинансовую организацию трезво оцените все возможные риски и постарайтесь максимально обезопасить себя от неприятностей.</w:t>
            </w:r>
          </w:p>
          <w:p w:rsidR="00E27B85" w:rsidRPr="00A732E9" w:rsidRDefault="00E27B85" w:rsidP="00A732E9">
            <w:pPr>
              <w:pStyle w:val="aa"/>
              <w:spacing w:before="0" w:after="0" w:line="240" w:lineRule="exact"/>
              <w:jc w:val="both"/>
              <w:rPr>
                <w:rFonts w:cs="Times New Roman"/>
                <w:bCs/>
                <w:sz w:val="28"/>
                <w:szCs w:val="28"/>
              </w:rPr>
            </w:pPr>
          </w:p>
          <w:p w:rsidR="00E27B85" w:rsidRPr="00A732E9" w:rsidRDefault="00E27B85" w:rsidP="00A732E9">
            <w:pPr>
              <w:pStyle w:val="aa"/>
              <w:spacing w:before="0" w:after="0" w:line="240" w:lineRule="exact"/>
              <w:jc w:val="both"/>
              <w:rPr>
                <w:rFonts w:cs="Times New Roman"/>
                <w:bCs/>
                <w:sz w:val="28"/>
                <w:szCs w:val="28"/>
              </w:rPr>
            </w:pPr>
            <w:r w:rsidRPr="00A732E9">
              <w:rPr>
                <w:rFonts w:cs="Times New Roman"/>
                <w:bCs/>
                <w:sz w:val="28"/>
                <w:szCs w:val="28"/>
              </w:rPr>
              <w:t xml:space="preserve">       </w:t>
            </w:r>
            <w:r w:rsidR="00C55ABB" w:rsidRPr="00A732E9">
              <w:rPr>
                <w:rFonts w:cs="Times New Roman"/>
                <w:bCs/>
                <w:sz w:val="28"/>
                <w:szCs w:val="28"/>
              </w:rPr>
              <w:t>З</w:t>
            </w:r>
            <w:r w:rsidR="00C55ABB" w:rsidRPr="00A732E9">
              <w:rPr>
                <w:rFonts w:cs="Times New Roman"/>
                <w:sz w:val="28"/>
                <w:szCs w:val="28"/>
              </w:rPr>
              <w:t xml:space="preserve">айдите на сайт </w:t>
            </w:r>
            <w:r w:rsidR="00CD26A6">
              <w:rPr>
                <w:rFonts w:cs="Times New Roman"/>
                <w:sz w:val="28"/>
                <w:szCs w:val="28"/>
              </w:rPr>
              <w:t>Банка России (Департамент доступа на финансовый рынок)</w:t>
            </w:r>
            <w:r w:rsidR="00C55ABB" w:rsidRPr="00A732E9">
              <w:rPr>
                <w:rFonts w:cs="Times New Roman"/>
                <w:sz w:val="28"/>
                <w:szCs w:val="28"/>
              </w:rPr>
              <w:t>. Здесь расположен государственный реестр всех финансовых организаций, в том числе и микрофинансовых.</w:t>
            </w:r>
          </w:p>
          <w:p w:rsidR="00E27B85" w:rsidRDefault="00E27B85" w:rsidP="00E27B85">
            <w:pPr>
              <w:pStyle w:val="aa"/>
              <w:spacing w:before="0" w:after="0"/>
              <w:jc w:val="both"/>
              <w:rPr>
                <w:bCs/>
              </w:rPr>
            </w:pPr>
          </w:p>
          <w:p w:rsidR="00A732E9" w:rsidRDefault="00A732E9" w:rsidP="00E27B85">
            <w:pPr>
              <w:pStyle w:val="aa"/>
              <w:spacing w:before="0" w:after="0"/>
              <w:jc w:val="both"/>
              <w:rPr>
                <w:bCs/>
              </w:rPr>
            </w:pPr>
          </w:p>
          <w:p w:rsidR="00A732E9" w:rsidRDefault="00A732E9" w:rsidP="00E27B85">
            <w:pPr>
              <w:pStyle w:val="aa"/>
              <w:spacing w:before="0" w:after="0"/>
              <w:jc w:val="both"/>
              <w:rPr>
                <w:bCs/>
              </w:rPr>
            </w:pPr>
          </w:p>
          <w:p w:rsidR="00F57F0A" w:rsidRPr="00E27B85" w:rsidRDefault="000A59B9" w:rsidP="004F7BA8">
            <w:pPr>
              <w:pStyle w:val="aa"/>
              <w:spacing w:before="0" w:after="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76425" cy="1247775"/>
                  <wp:effectExtent l="19050" t="0" r="9525" b="0"/>
                  <wp:docPr id="4" name="Рисунок 10" descr="Описание: https://im2-tub-ru.yandex.net/i?id=128a08dec067f98600f4d637d8d24cd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Описание: https://im2-tub-ru.yandex.net/i?id=128a08dec067f98600f4d637d8d24cd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" w:type="dxa"/>
            <w:shd w:val="clear" w:color="auto" w:fill="auto"/>
          </w:tcPr>
          <w:p w:rsidR="00863BC6" w:rsidRDefault="00863BC6">
            <w:pPr>
              <w:snapToGrid w:val="0"/>
            </w:pPr>
          </w:p>
        </w:tc>
        <w:tc>
          <w:tcPr>
            <w:tcW w:w="5103" w:type="dxa"/>
            <w:shd w:val="clear" w:color="auto" w:fill="auto"/>
          </w:tcPr>
          <w:p w:rsidR="00863BC6" w:rsidRDefault="00863BC6">
            <w:pPr>
              <w:snapToGrid w:val="0"/>
              <w:jc w:val="center"/>
            </w:pPr>
          </w:p>
          <w:p w:rsidR="007F3E45" w:rsidRDefault="00863B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Прокуратура </w:t>
            </w:r>
          </w:p>
          <w:p w:rsidR="00863BC6" w:rsidRPr="007F3E45" w:rsidRDefault="007F3E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Республики Башкортостан</w:t>
            </w:r>
          </w:p>
          <w:p w:rsidR="00507851" w:rsidRDefault="00507851">
            <w:pPr>
              <w:jc w:val="center"/>
            </w:pPr>
          </w:p>
          <w:p w:rsidR="00863BC6" w:rsidRDefault="000A59B9">
            <w:pPr>
              <w:jc w:val="center"/>
            </w:pPr>
            <w:r>
              <w:rPr>
                <w:rFonts w:ascii="Arial" w:hAnsi="Arial" w:cs="Arial"/>
                <w:noProof/>
                <w:color w:val="1A3DC1"/>
                <w:sz w:val="19"/>
                <w:szCs w:val="19"/>
                <w:lang w:eastAsia="ru-RU"/>
              </w:rPr>
              <w:drawing>
                <wp:inline distT="0" distB="0" distL="0" distR="0">
                  <wp:extent cx="1095375" cy="1104900"/>
                  <wp:effectExtent l="1905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1049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3BC6" w:rsidRDefault="00863BC6"/>
          <w:p w:rsidR="00507851" w:rsidRDefault="00507851"/>
          <w:p w:rsidR="00863BC6" w:rsidRDefault="0031749C">
            <w:pPr>
              <w:jc w:val="center"/>
              <w:rPr>
                <w:rFonts w:ascii="Times New Roman" w:hAnsi="Times New Roman"/>
                <w:b/>
                <w:i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i/>
                <w:sz w:val="40"/>
                <w:szCs w:val="40"/>
              </w:rPr>
              <w:t>Микрофинансовые организации или как не попасть в руки мошенников</w:t>
            </w:r>
          </w:p>
          <w:p w:rsidR="00863BC6" w:rsidRDefault="00863BC6">
            <w:pPr>
              <w:jc w:val="center"/>
            </w:pPr>
          </w:p>
          <w:p w:rsidR="00863BC6" w:rsidRDefault="00863BC6">
            <w:pPr>
              <w:pStyle w:val="a6"/>
              <w:ind w:right="272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863BC6" w:rsidRPr="00507851" w:rsidRDefault="00863BC6" w:rsidP="00507851">
            <w:pPr>
              <w:pStyle w:val="a6"/>
              <w:ind w:right="272"/>
              <w:jc w:val="center"/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0A59B9">
              <w:rPr>
                <w:noProof/>
                <w:lang w:eastAsia="ru-RU" w:bidi="ar-SA"/>
              </w:rPr>
              <w:drawing>
                <wp:inline distT="0" distB="0" distL="0" distR="0">
                  <wp:extent cx="2771775" cy="2085975"/>
                  <wp:effectExtent l="19050" t="0" r="9525" b="0"/>
                  <wp:docPr id="3" name="Рисунок 8" descr="Описание: https://im3-tub-ru.yandex.net/i?id=b4f8475905898667e461fa204939d44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Описание: https://im3-tub-ru.yandex.net/i?id=b4f8475905898667e461fa204939d44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2085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:rsidR="00863BC6" w:rsidRDefault="00863BC6" w:rsidP="00863BC6">
            <w:pPr>
              <w:pStyle w:val="a6"/>
              <w:ind w:right="272"/>
              <w:rPr>
                <w:rFonts w:cs="Times New Roman"/>
                <w:b/>
                <w:i/>
                <w:color w:val="000000"/>
                <w:sz w:val="22"/>
                <w:szCs w:val="22"/>
              </w:rPr>
            </w:pPr>
          </w:p>
          <w:p w:rsidR="00863BC6" w:rsidRDefault="007F3E45">
            <w:pPr>
              <w:pStyle w:val="a6"/>
              <w:ind w:right="272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Уфа</w:t>
            </w:r>
          </w:p>
          <w:p w:rsidR="00863BC6" w:rsidRDefault="00507851">
            <w:pPr>
              <w:pStyle w:val="a6"/>
              <w:ind w:right="272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201</w:t>
            </w:r>
            <w:r w:rsidR="007F3E45">
              <w:rPr>
                <w:rFonts w:cs="Times New Roman"/>
                <w:color w:val="000000"/>
                <w:sz w:val="20"/>
                <w:szCs w:val="20"/>
              </w:rPr>
              <w:t>7</w:t>
            </w:r>
          </w:p>
          <w:p w:rsidR="00507851" w:rsidRDefault="00507851">
            <w:pPr>
              <w:pStyle w:val="a6"/>
              <w:ind w:right="272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  <w:p w:rsidR="00863BC6" w:rsidRPr="00A732E9" w:rsidRDefault="004F7BA8" w:rsidP="00A732E9">
            <w:pPr>
              <w:tabs>
                <w:tab w:val="left" w:pos="0"/>
              </w:tabs>
              <w:autoSpaceDE w:val="0"/>
              <w:spacing w:line="240" w:lineRule="exac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BA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        </w:t>
            </w:r>
            <w:r w:rsidR="00091BAE" w:rsidRPr="00A732E9">
              <w:rPr>
                <w:rFonts w:ascii="Times New Roman" w:hAnsi="Times New Roman" w:cs="Times New Roman"/>
                <w:bCs/>
                <w:sz w:val="28"/>
                <w:szCs w:val="28"/>
              </w:rPr>
              <w:t>Убедитесь</w:t>
            </w:r>
            <w:r w:rsidRPr="00A732E9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091BAE" w:rsidRPr="00A732E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занимается ли микрофинансовая организация выдачей микрозаймов либо только привлекает капиталы. Если только последнее – это должно Вас насторожить.</w:t>
            </w:r>
          </w:p>
          <w:p w:rsidR="00091BAE" w:rsidRPr="00A732E9" w:rsidRDefault="00091BAE" w:rsidP="00A732E9">
            <w:pPr>
              <w:tabs>
                <w:tab w:val="left" w:pos="0"/>
              </w:tabs>
              <w:autoSpaceDE w:val="0"/>
              <w:spacing w:line="240" w:lineRule="exac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F7BA8" w:rsidRPr="00A732E9" w:rsidRDefault="004F7BA8" w:rsidP="00A732E9">
            <w:pPr>
              <w:tabs>
                <w:tab w:val="left" w:pos="0"/>
              </w:tabs>
              <w:autoSpaceDE w:val="0"/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732E9">
              <w:rPr>
                <w:rFonts w:ascii="Times New Roman" w:hAnsi="Times New Roman" w:cs="Times New Roman"/>
                <w:sz w:val="28"/>
                <w:szCs w:val="28"/>
              </w:rPr>
              <w:t xml:space="preserve">      Следует обратить внимание на наличие офиса, стационарного телефона, сайта — это признаки хоть какой-то основательности организации.</w:t>
            </w:r>
            <w:r w:rsidRPr="00A732E9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732E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    Если все переговоры ведутся по мобильному телефону, а место встречи назначается где-то на улице или кафе, то это верные признаки, что бизнес организован незаконным способом. </w:t>
            </w:r>
          </w:p>
          <w:p w:rsidR="004F7BA8" w:rsidRPr="00A732E9" w:rsidRDefault="004F7BA8" w:rsidP="00A732E9">
            <w:pPr>
              <w:tabs>
                <w:tab w:val="left" w:pos="0"/>
              </w:tabs>
              <w:autoSpaceDE w:val="0"/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1BAE" w:rsidRPr="00A732E9" w:rsidRDefault="004F7BA8" w:rsidP="00A732E9">
            <w:pPr>
              <w:tabs>
                <w:tab w:val="left" w:pos="0"/>
              </w:tabs>
              <w:autoSpaceDE w:val="0"/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732E9">
              <w:rPr>
                <w:rFonts w:ascii="Times New Roman" w:hAnsi="Times New Roman" w:cs="Times New Roman"/>
                <w:sz w:val="28"/>
                <w:szCs w:val="28"/>
              </w:rPr>
              <w:t xml:space="preserve">       Один из видов услуг, предлагаемых такими организациями, — это помощь в оформлении кредита безработным или лицам, имеющим неофициальную зарплату.</w:t>
            </w:r>
          </w:p>
          <w:p w:rsidR="00863BC6" w:rsidRPr="00A732E9" w:rsidRDefault="00863BC6" w:rsidP="00A732E9">
            <w:pPr>
              <w:tabs>
                <w:tab w:val="left" w:pos="0"/>
              </w:tabs>
              <w:autoSpaceDE w:val="0"/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BC6" w:rsidRPr="00A732E9" w:rsidRDefault="004F7BA8" w:rsidP="00A732E9">
            <w:pPr>
              <w:tabs>
                <w:tab w:val="left" w:pos="0"/>
              </w:tabs>
              <w:autoSpaceDE w:val="0"/>
              <w:spacing w:line="240" w:lineRule="exact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A732E9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A732E9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Опасность подстерегает Вас и в сети Интернет!</w:t>
            </w:r>
          </w:p>
          <w:p w:rsidR="004F7BA8" w:rsidRPr="00A732E9" w:rsidRDefault="004F7BA8" w:rsidP="00A732E9">
            <w:pPr>
              <w:tabs>
                <w:tab w:val="left" w:pos="0"/>
              </w:tabs>
              <w:autoSpaceDE w:val="0"/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7BA8" w:rsidRDefault="004F7BA8" w:rsidP="00A732E9">
            <w:pPr>
              <w:spacing w:line="240" w:lineRule="exac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2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С развитием онлайн кредитования растет и преступность в сети Интернет со стороны компаний, выдающих себя за микрофинансовые организации, </w:t>
            </w:r>
          </w:p>
          <w:p w:rsidR="00A732E9" w:rsidRPr="00A732E9" w:rsidRDefault="00A732E9" w:rsidP="00A732E9">
            <w:pPr>
              <w:spacing w:line="240" w:lineRule="exac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7BA8" w:rsidRDefault="004F7BA8" w:rsidP="00A732E9">
            <w:pPr>
              <w:spacing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A732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 w:rsidRPr="00A732E9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Помните! Виртуальное пространство лучшая среда обитания для  мошенников.</w:t>
            </w:r>
          </w:p>
          <w:p w:rsidR="00A732E9" w:rsidRPr="00A732E9" w:rsidRDefault="00A732E9" w:rsidP="00A732E9">
            <w:pPr>
              <w:spacing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</w:p>
          <w:p w:rsidR="004F7BA8" w:rsidRDefault="004F7BA8" w:rsidP="00A732E9">
            <w:pPr>
              <w:spacing w:line="240" w:lineRule="exac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2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Получить микрозайм от микрофинансовой организации через Интернет очень просто, стоит лишь сделать запрос в поисковой системе. Потенциальный заемщик получает широкий спектр предложений от различных компаний. </w:t>
            </w:r>
          </w:p>
          <w:p w:rsidR="00A732E9" w:rsidRPr="00A41290" w:rsidRDefault="00A732E9" w:rsidP="00A732E9">
            <w:pPr>
              <w:spacing w:line="240" w:lineRule="exac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7BA8" w:rsidRDefault="004F7BA8" w:rsidP="00A732E9">
            <w:pPr>
              <w:spacing w:line="240" w:lineRule="exact"/>
              <w:textAlignment w:val="baseline"/>
              <w:rPr>
                <w:rFonts w:ascii="Times New Roman" w:hAnsi="Times New Roman"/>
                <w:sz w:val="23"/>
                <w:szCs w:val="23"/>
              </w:rPr>
            </w:pPr>
            <w:r w:rsidRPr="00A412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</w:t>
            </w:r>
          </w:p>
        </w:tc>
      </w:tr>
      <w:tr w:rsidR="004F7BA8">
        <w:tc>
          <w:tcPr>
            <w:tcW w:w="5070" w:type="dxa"/>
            <w:shd w:val="clear" w:color="auto" w:fill="auto"/>
          </w:tcPr>
          <w:p w:rsidR="004F7BA8" w:rsidRDefault="004F7BA8">
            <w:pPr>
              <w:pStyle w:val="aa"/>
              <w:spacing w:before="0" w:after="0"/>
              <w:jc w:val="both"/>
              <w:rPr>
                <w:sz w:val="23"/>
                <w:szCs w:val="23"/>
              </w:rPr>
            </w:pPr>
          </w:p>
        </w:tc>
        <w:tc>
          <w:tcPr>
            <w:tcW w:w="283" w:type="dxa"/>
            <w:shd w:val="clear" w:color="auto" w:fill="auto"/>
          </w:tcPr>
          <w:p w:rsidR="004F7BA8" w:rsidRDefault="004F7BA8">
            <w:pPr>
              <w:snapToGrid w:val="0"/>
            </w:pPr>
          </w:p>
        </w:tc>
        <w:tc>
          <w:tcPr>
            <w:tcW w:w="5103" w:type="dxa"/>
            <w:shd w:val="clear" w:color="auto" w:fill="auto"/>
          </w:tcPr>
          <w:p w:rsidR="004F7BA8" w:rsidRDefault="004F7BA8">
            <w:pPr>
              <w:pStyle w:val="aa"/>
              <w:tabs>
                <w:tab w:val="left" w:pos="0"/>
              </w:tabs>
              <w:spacing w:before="0" w:after="0"/>
              <w:jc w:val="both"/>
              <w:rPr>
                <w:bCs/>
                <w:sz w:val="23"/>
                <w:szCs w:val="23"/>
              </w:rPr>
            </w:pPr>
          </w:p>
        </w:tc>
        <w:tc>
          <w:tcPr>
            <w:tcW w:w="284" w:type="dxa"/>
            <w:shd w:val="clear" w:color="auto" w:fill="auto"/>
          </w:tcPr>
          <w:p w:rsidR="004F7BA8" w:rsidRDefault="004F7BA8">
            <w:pPr>
              <w:snapToGrid w:val="0"/>
            </w:pPr>
          </w:p>
        </w:tc>
        <w:tc>
          <w:tcPr>
            <w:tcW w:w="5103" w:type="dxa"/>
            <w:shd w:val="clear" w:color="auto" w:fill="auto"/>
          </w:tcPr>
          <w:p w:rsidR="004F7BA8" w:rsidRDefault="004F7BA8">
            <w:pPr>
              <w:snapToGrid w:val="0"/>
              <w:jc w:val="center"/>
            </w:pPr>
          </w:p>
        </w:tc>
      </w:tr>
    </w:tbl>
    <w:p w:rsidR="00863BC6" w:rsidRDefault="00863BC6"/>
    <w:sectPr w:rsidR="00863BC6">
      <w:pgSz w:w="16838" w:h="11906" w:orient="landscape"/>
      <w:pgMar w:top="568" w:right="678" w:bottom="284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863BC6"/>
    <w:rsid w:val="0000518B"/>
    <w:rsid w:val="00052325"/>
    <w:rsid w:val="00091BAE"/>
    <w:rsid w:val="000A59B9"/>
    <w:rsid w:val="002E59A2"/>
    <w:rsid w:val="0031443B"/>
    <w:rsid w:val="0031749C"/>
    <w:rsid w:val="00442ADB"/>
    <w:rsid w:val="004B62EB"/>
    <w:rsid w:val="004F7BA8"/>
    <w:rsid w:val="00507851"/>
    <w:rsid w:val="00581C89"/>
    <w:rsid w:val="005B6952"/>
    <w:rsid w:val="00674F84"/>
    <w:rsid w:val="007E35A4"/>
    <w:rsid w:val="007F3E45"/>
    <w:rsid w:val="00863BC6"/>
    <w:rsid w:val="008B4B8B"/>
    <w:rsid w:val="00A3229C"/>
    <w:rsid w:val="00A41290"/>
    <w:rsid w:val="00A6166B"/>
    <w:rsid w:val="00A732E9"/>
    <w:rsid w:val="00AB5BC6"/>
    <w:rsid w:val="00B44456"/>
    <w:rsid w:val="00C16E43"/>
    <w:rsid w:val="00C55ABB"/>
    <w:rsid w:val="00CD26A6"/>
    <w:rsid w:val="00D63CF2"/>
    <w:rsid w:val="00E27B85"/>
    <w:rsid w:val="00F57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  <w:jc w:val="both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WW8Num1z0">
    <w:name w:val="WW8Num1z0"/>
    <w:rPr>
      <w:rFonts w:ascii="Symbol" w:hAnsi="Symbol"/>
    </w:rPr>
  </w:style>
  <w:style w:type="character" w:customStyle="1" w:styleId="1">
    <w:name w:val="Основной шрифт абзаца1"/>
  </w:style>
  <w:style w:type="character" w:customStyle="1" w:styleId="a3">
    <w:name w:val="Основной текст Знак"/>
    <w:rPr>
      <w:rFonts w:ascii="Times New Roman" w:eastAsia="Times New Roman" w:hAnsi="Times New Roman" w:cs="Tahoma"/>
      <w:kern w:val="1"/>
      <w:sz w:val="24"/>
      <w:szCs w:val="24"/>
      <w:lang w:eastAsia="hi-IN" w:bidi="hi-IN"/>
    </w:rPr>
  </w:style>
  <w:style w:type="character" w:customStyle="1" w:styleId="a4">
    <w:name w:val="Текст выноски Знак"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pPr>
      <w:widowControl w:val="0"/>
      <w:spacing w:after="120"/>
      <w:jc w:val="left"/>
    </w:pPr>
    <w:rPr>
      <w:rFonts w:ascii="Times New Roman" w:eastAsia="Times New Roman" w:hAnsi="Times New Roman" w:cs="Tahoma"/>
      <w:kern w:val="1"/>
      <w:sz w:val="24"/>
      <w:szCs w:val="24"/>
      <w:lang w:eastAsia="hi-IN" w:bidi="hi-IN"/>
    </w:rPr>
  </w:style>
  <w:style w:type="paragraph" w:styleId="a7">
    <w:name w:val="List"/>
    <w:basedOn w:val="a6"/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styleId="a8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a9">
    <w:name w:val="List Paragraph"/>
    <w:basedOn w:val="a"/>
    <w:qFormat/>
    <w:pPr>
      <w:ind w:left="708"/>
      <w:jc w:val="left"/>
    </w:pPr>
    <w:rPr>
      <w:rFonts w:ascii="Times New Roman" w:eastAsia="Times New Roman" w:hAnsi="Times New Roman"/>
      <w:sz w:val="24"/>
      <w:szCs w:val="24"/>
    </w:rPr>
  </w:style>
  <w:style w:type="paragraph" w:styleId="aa">
    <w:name w:val="Normal (Web)"/>
    <w:basedOn w:val="a"/>
    <w:pPr>
      <w:spacing w:before="280" w:after="119"/>
      <w:jc w:val="left"/>
    </w:pPr>
    <w:rPr>
      <w:rFonts w:ascii="Times New Roman" w:eastAsia="Times New Roman" w:hAnsi="Times New Roman"/>
      <w:sz w:val="24"/>
      <w:szCs w:val="24"/>
    </w:r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character" w:styleId="ae">
    <w:name w:val="Hyperlink"/>
    <w:rsid w:val="004B62E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General Prosecurity</Company>
  <LinksUpToDate>false</LinksUpToDate>
  <CharactersWithSpaces>5020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Butko</dc:creator>
  <cp:lastModifiedBy>User</cp:lastModifiedBy>
  <cp:revision>2</cp:revision>
  <cp:lastPrinted>2017-10-27T09:49:00Z</cp:lastPrinted>
  <dcterms:created xsi:type="dcterms:W3CDTF">2017-11-22T05:48:00Z</dcterms:created>
  <dcterms:modified xsi:type="dcterms:W3CDTF">2017-11-22T05:48:00Z</dcterms:modified>
</cp:coreProperties>
</file>